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87EFE" w14:textId="3D04D75C" w:rsidR="00762FFE" w:rsidRPr="00307D5D" w:rsidRDefault="008C67F9" w:rsidP="00762FFE">
      <w:pPr>
        <w:spacing w:after="0"/>
        <w:ind w:firstLine="720"/>
        <w:jc w:val="right"/>
        <w:rPr>
          <w:rFonts w:ascii="Times New Roman" w:hAnsi="Times New Roman" w:cs="Times New Roman"/>
          <w:sz w:val="24"/>
          <w:u w:val="single"/>
          <w:lang w:val="sr-Cyrl-RS"/>
        </w:rPr>
      </w:pPr>
      <w:r>
        <w:rPr>
          <w:rFonts w:ascii="Times New Roman" w:hAnsi="Times New Roman" w:cs="Times New Roman"/>
          <w:sz w:val="24"/>
          <w:u w:val="single"/>
          <w:lang w:val="sr-Cyrl-RS"/>
        </w:rPr>
        <w:t>ПРЕДЛОГ</w:t>
      </w:r>
      <w:bookmarkStart w:id="0" w:name="_GoBack"/>
      <w:bookmarkEnd w:id="0"/>
    </w:p>
    <w:p w14:paraId="10AC92F9" w14:textId="77777777" w:rsidR="00762FFE" w:rsidRPr="00307D5D" w:rsidRDefault="00762FFE" w:rsidP="00762FFE">
      <w:pPr>
        <w:spacing w:after="0"/>
        <w:ind w:firstLine="720"/>
        <w:jc w:val="right"/>
        <w:rPr>
          <w:rFonts w:ascii="Times New Roman" w:hAnsi="Times New Roman" w:cs="Times New Roman"/>
          <w:sz w:val="24"/>
          <w:lang w:val="sr-Cyrl-RS"/>
        </w:rPr>
      </w:pPr>
    </w:p>
    <w:p w14:paraId="478F0385" w14:textId="022D3851" w:rsidR="00EC2E57" w:rsidRPr="00307D5D" w:rsidRDefault="00EC2E57"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На основу члана 38. </w:t>
      </w:r>
      <w:r w:rsidR="00DB5323">
        <w:rPr>
          <w:rFonts w:ascii="Times New Roman" w:hAnsi="Times New Roman" w:cs="Times New Roman"/>
          <w:sz w:val="24"/>
          <w:lang w:val="sr-Cyrl-RS"/>
        </w:rPr>
        <w:t xml:space="preserve">став 1. </w:t>
      </w:r>
      <w:r w:rsidRPr="00307D5D">
        <w:rPr>
          <w:rFonts w:ascii="Times New Roman" w:hAnsi="Times New Roman" w:cs="Times New Roman"/>
          <w:sz w:val="24"/>
          <w:lang w:val="sr-Cyrl-RS"/>
        </w:rPr>
        <w:t>Закона о планском систему Републике Србије („Службени гласник РС”, број 30/18),</w:t>
      </w:r>
    </w:p>
    <w:p w14:paraId="5486CD79" w14:textId="77777777" w:rsidR="00EC2E57" w:rsidRPr="00307D5D" w:rsidRDefault="00EC2E57" w:rsidP="00F8716F">
      <w:pPr>
        <w:spacing w:after="0"/>
        <w:ind w:firstLine="720"/>
        <w:jc w:val="both"/>
        <w:rPr>
          <w:rFonts w:ascii="Times New Roman" w:hAnsi="Times New Roman" w:cs="Times New Roman"/>
          <w:sz w:val="24"/>
          <w:lang w:val="sr-Cyrl-RS"/>
        </w:rPr>
      </w:pPr>
    </w:p>
    <w:p w14:paraId="528571B9" w14:textId="77777777" w:rsidR="00EC2E57" w:rsidRPr="00307D5D" w:rsidRDefault="00EC2E57"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Влада доноси</w:t>
      </w:r>
    </w:p>
    <w:p w14:paraId="6468AD15" w14:textId="77777777" w:rsidR="00D10F29" w:rsidRPr="00307D5D" w:rsidRDefault="00D10F29" w:rsidP="00F8716F">
      <w:pPr>
        <w:spacing w:after="0"/>
        <w:jc w:val="center"/>
        <w:rPr>
          <w:rFonts w:ascii="Times New Roman" w:hAnsi="Times New Roman" w:cs="Times New Roman"/>
          <w:sz w:val="24"/>
          <w:lang w:val="sr-Cyrl-RS"/>
        </w:rPr>
      </w:pPr>
    </w:p>
    <w:p w14:paraId="1EC4E788" w14:textId="77777777" w:rsidR="00EC2E57" w:rsidRPr="00307D5D" w:rsidRDefault="00EC2E57" w:rsidP="00F8716F">
      <w:pPr>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СТРАТЕГИЈУ</w:t>
      </w:r>
    </w:p>
    <w:p w14:paraId="02F30B46" w14:textId="77777777" w:rsidR="00EA6E11" w:rsidRPr="00307D5D" w:rsidRDefault="007E44C0" w:rsidP="00F8716F">
      <w:pPr>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 xml:space="preserve">РАЗВОЈА ИНФОРМАЦИОНОГ ДРУШТВА </w:t>
      </w:r>
      <w:r w:rsidR="0040196D" w:rsidRPr="00307D5D">
        <w:rPr>
          <w:rFonts w:ascii="Times New Roman" w:hAnsi="Times New Roman" w:cs="Times New Roman"/>
          <w:sz w:val="24"/>
          <w:lang w:val="sr-Cyrl-RS"/>
        </w:rPr>
        <w:t xml:space="preserve">И ИНФОРМАЦИОНЕ БЕЗБЕДНОСТИ </w:t>
      </w:r>
      <w:r w:rsidRPr="00307D5D">
        <w:rPr>
          <w:rFonts w:ascii="Times New Roman" w:hAnsi="Times New Roman" w:cs="Times New Roman"/>
          <w:sz w:val="24"/>
          <w:lang w:val="sr-Cyrl-RS"/>
        </w:rPr>
        <w:t xml:space="preserve">У РЕПУБЛИЦИ СРБИЈИ </w:t>
      </w:r>
      <w:r w:rsidR="00752483" w:rsidRPr="00307D5D">
        <w:rPr>
          <w:rFonts w:ascii="Times New Roman" w:hAnsi="Times New Roman" w:cs="Times New Roman"/>
          <w:sz w:val="24"/>
          <w:lang w:val="sr-Cyrl-RS"/>
        </w:rPr>
        <w:t>ЗА ПЕРИОД ОД 2021. ДО 2026</w:t>
      </w:r>
      <w:r w:rsidRPr="00307D5D">
        <w:rPr>
          <w:rFonts w:ascii="Times New Roman" w:hAnsi="Times New Roman" w:cs="Times New Roman"/>
          <w:sz w:val="24"/>
          <w:lang w:val="sr-Cyrl-RS"/>
        </w:rPr>
        <w:t>. ГОДИНЕ</w:t>
      </w:r>
    </w:p>
    <w:p w14:paraId="41043F1E" w14:textId="77777777" w:rsidR="000048E3" w:rsidRPr="00307D5D" w:rsidRDefault="000048E3" w:rsidP="00F8716F">
      <w:pPr>
        <w:spacing w:after="0"/>
        <w:jc w:val="both"/>
        <w:rPr>
          <w:rFonts w:ascii="Times New Roman" w:hAnsi="Times New Roman" w:cs="Times New Roman"/>
          <w:sz w:val="24"/>
          <w:lang w:val="sr-Cyrl-RS"/>
        </w:rPr>
      </w:pPr>
    </w:p>
    <w:p w14:paraId="5AF62EB3" w14:textId="77777777" w:rsidR="00EF401B" w:rsidRPr="00307D5D" w:rsidRDefault="00B53CC1" w:rsidP="00355915">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УВОД</w:t>
      </w:r>
    </w:p>
    <w:p w14:paraId="316A80D7" w14:textId="77777777" w:rsidR="00B53CC1" w:rsidRPr="00307D5D" w:rsidRDefault="00B53CC1" w:rsidP="00F8716F">
      <w:pPr>
        <w:spacing w:after="0"/>
        <w:ind w:firstLine="720"/>
        <w:jc w:val="both"/>
        <w:rPr>
          <w:rFonts w:ascii="Times New Roman" w:hAnsi="Times New Roman" w:cs="Times New Roman"/>
          <w:sz w:val="24"/>
          <w:lang w:val="sr-Cyrl-RS"/>
        </w:rPr>
      </w:pPr>
    </w:p>
    <w:p w14:paraId="5DDD7C97" w14:textId="77777777" w:rsidR="00752483" w:rsidRPr="00307D5D" w:rsidRDefault="00040461"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Стратегија</w:t>
      </w:r>
      <w:r w:rsidR="00682D72" w:rsidRPr="00307D5D">
        <w:rPr>
          <w:rFonts w:ascii="Times New Roman" w:hAnsi="Times New Roman" w:cs="Times New Roman"/>
          <w:sz w:val="24"/>
          <w:lang w:val="sr-Cyrl-RS"/>
        </w:rPr>
        <w:t xml:space="preserve"> развоја информационог друштва </w:t>
      </w:r>
      <w:r w:rsidR="00302553" w:rsidRPr="00307D5D">
        <w:rPr>
          <w:rFonts w:ascii="Times New Roman" w:hAnsi="Times New Roman" w:cs="Times New Roman"/>
          <w:sz w:val="24"/>
          <w:lang w:val="sr-Cyrl-RS"/>
        </w:rPr>
        <w:t xml:space="preserve">и информационе безбедности </w:t>
      </w:r>
      <w:r w:rsidR="00682D72" w:rsidRPr="00307D5D">
        <w:rPr>
          <w:rFonts w:ascii="Times New Roman" w:hAnsi="Times New Roman" w:cs="Times New Roman"/>
          <w:sz w:val="24"/>
          <w:lang w:val="sr-Cyrl-RS"/>
        </w:rPr>
        <w:t>у Републици Србији за период 202</w:t>
      </w:r>
      <w:r w:rsidR="00752483" w:rsidRPr="00307D5D">
        <w:rPr>
          <w:rFonts w:ascii="Times New Roman" w:hAnsi="Times New Roman" w:cs="Times New Roman"/>
          <w:sz w:val="24"/>
          <w:lang w:val="sr-Cyrl-RS"/>
        </w:rPr>
        <w:t>1–2026</w:t>
      </w:r>
      <w:r w:rsidR="00682D72" w:rsidRPr="00307D5D">
        <w:rPr>
          <w:rFonts w:ascii="Times New Roman" w:hAnsi="Times New Roman" w:cs="Times New Roman"/>
          <w:sz w:val="24"/>
          <w:lang w:val="sr-Cyrl-RS"/>
        </w:rPr>
        <w:t xml:space="preserve">. године (у даљем тексту: Стратегија) </w:t>
      </w:r>
      <w:r w:rsidR="00877A52" w:rsidRPr="00307D5D">
        <w:rPr>
          <w:rFonts w:ascii="Times New Roman" w:hAnsi="Times New Roman" w:cs="Times New Roman"/>
          <w:sz w:val="24"/>
          <w:lang w:val="sr-Cyrl-RS"/>
        </w:rPr>
        <w:t xml:space="preserve">представља међусекторску стратегију којом се </w:t>
      </w:r>
      <w:r w:rsidR="00682D72" w:rsidRPr="00307D5D">
        <w:rPr>
          <w:rFonts w:ascii="Times New Roman" w:hAnsi="Times New Roman" w:cs="Times New Roman"/>
          <w:sz w:val="24"/>
          <w:lang w:val="sr-Cyrl-RS"/>
        </w:rPr>
        <w:t xml:space="preserve">утврђују циљеви и мере за развој </w:t>
      </w:r>
      <w:r w:rsidRPr="00307D5D">
        <w:rPr>
          <w:rFonts w:ascii="Times New Roman" w:hAnsi="Times New Roman" w:cs="Times New Roman"/>
          <w:sz w:val="24"/>
          <w:lang w:val="sr-Cyrl-RS"/>
        </w:rPr>
        <w:t xml:space="preserve">информационог друштва и информационе безбедности. </w:t>
      </w:r>
    </w:p>
    <w:p w14:paraId="15018772" w14:textId="66DDC2D4" w:rsidR="00C6029F" w:rsidRPr="00307D5D" w:rsidRDefault="00C63A0F"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У </w:t>
      </w:r>
      <w:r w:rsidR="00040461" w:rsidRPr="00307D5D">
        <w:rPr>
          <w:rFonts w:ascii="Times New Roman" w:hAnsi="Times New Roman" w:cs="Times New Roman"/>
          <w:sz w:val="24"/>
          <w:lang w:val="sr-Cyrl-RS"/>
        </w:rPr>
        <w:t>делу који се од</w:t>
      </w:r>
      <w:r w:rsidR="00632148" w:rsidRPr="00307D5D">
        <w:rPr>
          <w:rFonts w:ascii="Times New Roman" w:hAnsi="Times New Roman" w:cs="Times New Roman"/>
          <w:sz w:val="24"/>
          <w:lang w:val="sr-Cyrl-RS"/>
        </w:rPr>
        <w:t>носи на информациону безбедност</w:t>
      </w:r>
      <w:r w:rsidRPr="00307D5D">
        <w:rPr>
          <w:rFonts w:ascii="Times New Roman" w:hAnsi="Times New Roman" w:cs="Times New Roman"/>
          <w:sz w:val="24"/>
          <w:lang w:val="sr-Cyrl-RS"/>
        </w:rPr>
        <w:t xml:space="preserve"> Стратегија је усклађена</w:t>
      </w:r>
      <w:r w:rsidR="00040461" w:rsidRPr="00307D5D">
        <w:rPr>
          <w:rFonts w:ascii="Times New Roman" w:hAnsi="Times New Roman" w:cs="Times New Roman"/>
          <w:sz w:val="24"/>
          <w:lang w:val="sr-Cyrl-RS"/>
        </w:rPr>
        <w:t xml:space="preserve"> са Директивом о мрежној и информационој безбедности ЕУ (енг: </w:t>
      </w:r>
      <w:r w:rsidR="00040461" w:rsidRPr="00456D9D">
        <w:rPr>
          <w:rFonts w:ascii="Times New Roman" w:hAnsi="Times New Roman" w:cs="Times New Roman"/>
          <w:i/>
          <w:sz w:val="24"/>
          <w:lang w:val="sr-Cyrl-RS"/>
        </w:rPr>
        <w:t>Network and Information Security Directive - NIS Directiv</w:t>
      </w:r>
      <w:r w:rsidR="00040461" w:rsidRPr="00307D5D">
        <w:rPr>
          <w:rFonts w:ascii="Times New Roman" w:hAnsi="Times New Roman" w:cs="Times New Roman"/>
          <w:sz w:val="24"/>
          <w:lang w:val="sr-Cyrl-RS"/>
        </w:rPr>
        <w:t>e)</w:t>
      </w:r>
      <w:r w:rsidR="00040461" w:rsidRPr="00307D5D">
        <w:rPr>
          <w:lang w:val="sr-Cyrl-RS"/>
        </w:rPr>
        <w:t xml:space="preserve"> </w:t>
      </w:r>
      <w:r w:rsidR="00040461" w:rsidRPr="00307D5D">
        <w:rPr>
          <w:rFonts w:ascii="Times New Roman" w:hAnsi="Times New Roman" w:cs="Times New Roman"/>
          <w:sz w:val="24"/>
          <w:lang w:val="sr-Cyrl-RS"/>
        </w:rPr>
        <w:t xml:space="preserve">која предвиђа обавезу доношења националне стратегије за информациону безбедност којом ће се дефинисати стратешки циљеви и приоритети који се односе на мрежну и информациону безбедност. </w:t>
      </w:r>
    </w:p>
    <w:p w14:paraId="76B5EB0A" w14:textId="0000EAAD" w:rsidR="00752483" w:rsidRPr="00307D5D" w:rsidRDefault="00C55501"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Правни основ за израду Стратегије је члан 38. став 1. Закона о планском систему („Сл</w:t>
      </w:r>
      <w:r w:rsidR="00330056" w:rsidRPr="00307D5D">
        <w:rPr>
          <w:rFonts w:ascii="Times New Roman" w:hAnsi="Times New Roman" w:cs="Times New Roman"/>
          <w:sz w:val="24"/>
          <w:lang w:val="sr-Cyrl-RS"/>
        </w:rPr>
        <w:t>ужбени гласник РС”, број 30/18).</w:t>
      </w:r>
    </w:p>
    <w:p w14:paraId="3C06DB8A" w14:textId="77777777" w:rsidR="006101DD" w:rsidRPr="00307D5D" w:rsidRDefault="006101DD"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sz w:val="24"/>
          <w:lang w:val="sr-Cyrl-RS"/>
        </w:rPr>
        <w:t xml:space="preserve">Важност развоја информационог друштва препозната је у Републици Србији </w:t>
      </w:r>
      <w:r w:rsidRPr="00307D5D">
        <w:rPr>
          <w:rFonts w:ascii="Times New Roman" w:hAnsi="Times New Roman" w:cs="Times New Roman"/>
          <w:color w:val="000000"/>
          <w:sz w:val="24"/>
          <w:szCs w:val="24"/>
          <w:lang w:val="sr-Cyrl-RS"/>
        </w:rPr>
        <w:t>пре више од једну деценију када је донета и прва Стра</w:t>
      </w:r>
      <w:r w:rsidR="00E503E3" w:rsidRPr="00307D5D">
        <w:rPr>
          <w:rFonts w:ascii="Times New Roman" w:hAnsi="Times New Roman" w:cs="Times New Roman"/>
          <w:color w:val="000000"/>
          <w:sz w:val="24"/>
          <w:szCs w:val="24"/>
          <w:lang w:val="sr-Cyrl-RS"/>
        </w:rPr>
        <w:t>тегија развоја информационог др</w:t>
      </w:r>
      <w:r w:rsidRPr="00307D5D">
        <w:rPr>
          <w:rFonts w:ascii="Times New Roman" w:hAnsi="Times New Roman" w:cs="Times New Roman"/>
          <w:color w:val="000000"/>
          <w:sz w:val="24"/>
          <w:szCs w:val="24"/>
          <w:lang w:val="sr-Cyrl-RS"/>
        </w:rPr>
        <w:t>уш</w:t>
      </w:r>
      <w:r w:rsidR="00E503E3" w:rsidRPr="00307D5D">
        <w:rPr>
          <w:rFonts w:ascii="Times New Roman" w:hAnsi="Times New Roman" w:cs="Times New Roman"/>
          <w:color w:val="000000"/>
          <w:sz w:val="24"/>
          <w:szCs w:val="24"/>
          <w:lang w:val="sr-Cyrl-RS"/>
        </w:rPr>
        <w:t>т</w:t>
      </w:r>
      <w:r w:rsidRPr="00307D5D">
        <w:rPr>
          <w:rFonts w:ascii="Times New Roman" w:hAnsi="Times New Roman" w:cs="Times New Roman"/>
          <w:color w:val="000000"/>
          <w:sz w:val="24"/>
          <w:szCs w:val="24"/>
          <w:lang w:val="sr-Cyrl-RS"/>
        </w:rPr>
        <w:t xml:space="preserve">ва у Републици Србији до 2020. године („Службени гласник </w:t>
      </w:r>
      <w:r w:rsidR="00E503E3" w:rsidRPr="00307D5D">
        <w:rPr>
          <w:rFonts w:ascii="Times New Roman" w:hAnsi="Times New Roman" w:cs="Times New Roman"/>
          <w:sz w:val="24"/>
          <w:lang w:val="sr-Cyrl-RS"/>
        </w:rPr>
        <w:t>Р</w:t>
      </w:r>
      <w:r w:rsidRPr="00307D5D">
        <w:rPr>
          <w:rFonts w:ascii="Times New Roman" w:hAnsi="Times New Roman" w:cs="Times New Roman"/>
          <w:sz w:val="24"/>
          <w:lang w:val="sr-Cyrl-RS"/>
        </w:rPr>
        <w:t>С”,</w:t>
      </w:r>
      <w:r w:rsidR="00E503E3" w:rsidRPr="00307D5D">
        <w:rPr>
          <w:rFonts w:ascii="Times New Roman" w:hAnsi="Times New Roman" w:cs="Times New Roman"/>
          <w:sz w:val="24"/>
          <w:lang w:val="sr-Cyrl-RS"/>
        </w:rPr>
        <w:t xml:space="preserve"> број 5/10</w:t>
      </w:r>
      <w:r w:rsidR="00825E0F" w:rsidRPr="00307D5D">
        <w:rPr>
          <w:rFonts w:ascii="Times New Roman" w:hAnsi="Times New Roman" w:cs="Times New Roman"/>
          <w:color w:val="000000"/>
          <w:sz w:val="24"/>
          <w:szCs w:val="24"/>
          <w:lang w:val="sr-Cyrl-RS"/>
        </w:rPr>
        <w:t>, у даљем тексту: Стратегија развоја информационог друштва</w:t>
      </w:r>
      <w:r w:rsidRPr="00307D5D">
        <w:rPr>
          <w:rFonts w:ascii="Times New Roman" w:hAnsi="Times New Roman" w:cs="Times New Roman"/>
          <w:color w:val="000000"/>
          <w:sz w:val="24"/>
          <w:szCs w:val="24"/>
          <w:lang w:val="sr-Cyrl-RS"/>
        </w:rPr>
        <w:t>)</w:t>
      </w:r>
      <w:r w:rsidR="00DF0B20" w:rsidRPr="00307D5D">
        <w:rPr>
          <w:rFonts w:ascii="Times New Roman" w:hAnsi="Times New Roman" w:cs="Times New Roman"/>
          <w:color w:val="000000"/>
          <w:sz w:val="24"/>
          <w:szCs w:val="24"/>
          <w:lang w:val="sr-Cyrl-RS"/>
        </w:rPr>
        <w:t xml:space="preserve"> којом су биле обухваћене све приоритетне области које доприносе развоју информационог друштва и то: електронске комуникације, е-управа, е-здравство и е-правосуђе, ИКТ у образовању, науци и култури, електронска трговина, пословни сектор ИКТ, информациона безбедност.</w:t>
      </w:r>
    </w:p>
    <w:p w14:paraId="6E210F2D" w14:textId="2FC25480" w:rsidR="00302553" w:rsidRPr="00307D5D" w:rsidRDefault="00C63A0F"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Информациона безбедност</w:t>
      </w:r>
      <w:r w:rsidR="00114F7F">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која је као тема била обухваћена Стратегијом развоја информационог друштва</w:t>
      </w:r>
      <w:r w:rsidR="00114F7F">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је у претходном периоду изузетно добила на значају</w:t>
      </w:r>
      <w:r w:rsidR="002D423F" w:rsidRPr="00307D5D">
        <w:rPr>
          <w:rFonts w:ascii="Times New Roman" w:hAnsi="Times New Roman" w:cs="Times New Roman"/>
          <w:color w:val="000000"/>
          <w:sz w:val="24"/>
          <w:szCs w:val="24"/>
          <w:lang w:val="sr-Cyrl-RS"/>
        </w:rPr>
        <w:t xml:space="preserve">, будући да </w:t>
      </w:r>
      <w:r w:rsidRPr="00307D5D">
        <w:rPr>
          <w:rFonts w:ascii="Times New Roman" w:hAnsi="Times New Roman" w:cs="Times New Roman"/>
          <w:color w:val="000000"/>
          <w:sz w:val="24"/>
          <w:szCs w:val="24"/>
          <w:lang w:val="sr-Cyrl-RS"/>
        </w:rPr>
        <w:t xml:space="preserve">су </w:t>
      </w:r>
      <w:r w:rsidR="002D423F" w:rsidRPr="00307D5D">
        <w:rPr>
          <w:rFonts w:ascii="Times New Roman" w:hAnsi="Times New Roman" w:cs="Times New Roman"/>
          <w:color w:val="000000"/>
          <w:sz w:val="24"/>
          <w:szCs w:val="24"/>
          <w:lang w:val="sr-Cyrl-RS"/>
        </w:rPr>
        <w:t>услед коришћ</w:t>
      </w:r>
      <w:r w:rsidRPr="00307D5D">
        <w:rPr>
          <w:rFonts w:ascii="Times New Roman" w:hAnsi="Times New Roman" w:cs="Times New Roman"/>
          <w:color w:val="000000"/>
          <w:sz w:val="24"/>
          <w:szCs w:val="24"/>
          <w:lang w:val="sr-Cyrl-RS"/>
        </w:rPr>
        <w:t>ења нових технологија, расли и још увек расту</w:t>
      </w:r>
      <w:r w:rsidR="002D423F" w:rsidRPr="00307D5D">
        <w:rPr>
          <w:rFonts w:ascii="Times New Roman" w:hAnsi="Times New Roman" w:cs="Times New Roman"/>
          <w:color w:val="000000"/>
          <w:sz w:val="24"/>
          <w:szCs w:val="24"/>
          <w:lang w:val="sr-Cyrl-RS"/>
        </w:rPr>
        <w:t xml:space="preserve"> и ризици који се услед тога јављају. </w:t>
      </w:r>
      <w:r w:rsidRPr="00307D5D">
        <w:rPr>
          <w:rFonts w:ascii="Times New Roman" w:hAnsi="Times New Roman" w:cs="Times New Roman"/>
          <w:color w:val="000000"/>
          <w:sz w:val="24"/>
          <w:szCs w:val="24"/>
          <w:lang w:val="sr-Cyrl-RS"/>
        </w:rPr>
        <w:t xml:space="preserve">Сходно томе, </w:t>
      </w:r>
      <w:r w:rsidR="00DE2D70" w:rsidRPr="00307D5D">
        <w:rPr>
          <w:rFonts w:ascii="Times New Roman" w:hAnsi="Times New Roman" w:cs="Times New Roman"/>
          <w:color w:val="000000"/>
          <w:sz w:val="24"/>
          <w:szCs w:val="24"/>
          <w:lang w:val="sr-Cyrl-RS"/>
        </w:rPr>
        <w:t xml:space="preserve">Влада Републике Србије је 2017. године усвојила Стратегију развоја информационе безбедности за период од 2017. до 2020. године („Службени гласник </w:t>
      </w:r>
      <w:r w:rsidR="00DE2D70" w:rsidRPr="00307D5D">
        <w:rPr>
          <w:rFonts w:ascii="Times New Roman" w:hAnsi="Times New Roman" w:cs="Times New Roman"/>
          <w:sz w:val="24"/>
          <w:lang w:val="sr-Cyrl-RS"/>
        </w:rPr>
        <w:t>РС”, број 5</w:t>
      </w:r>
      <w:r w:rsidR="006A1034" w:rsidRPr="00307D5D">
        <w:rPr>
          <w:rFonts w:ascii="Times New Roman" w:hAnsi="Times New Roman" w:cs="Times New Roman"/>
          <w:sz w:val="24"/>
          <w:lang w:val="sr-Cyrl-RS"/>
        </w:rPr>
        <w:t>3/17</w:t>
      </w:r>
      <w:r w:rsidR="00825E0F" w:rsidRPr="00307D5D">
        <w:rPr>
          <w:rFonts w:ascii="Times New Roman" w:hAnsi="Times New Roman" w:cs="Times New Roman"/>
          <w:color w:val="000000"/>
          <w:sz w:val="24"/>
          <w:szCs w:val="24"/>
          <w:lang w:val="sr-Cyrl-RS"/>
        </w:rPr>
        <w:t>, у даљем тексту: Стратегија развој</w:t>
      </w:r>
      <w:r w:rsidR="003F0088" w:rsidRPr="00307D5D">
        <w:rPr>
          <w:rFonts w:ascii="Times New Roman" w:hAnsi="Times New Roman" w:cs="Times New Roman"/>
          <w:color w:val="000000"/>
          <w:sz w:val="24"/>
          <w:szCs w:val="24"/>
          <w:lang w:val="sr-Cyrl-RS"/>
        </w:rPr>
        <w:t>а</w:t>
      </w:r>
      <w:r w:rsidR="00825E0F" w:rsidRPr="00307D5D">
        <w:rPr>
          <w:rFonts w:ascii="Times New Roman" w:hAnsi="Times New Roman" w:cs="Times New Roman"/>
          <w:color w:val="000000"/>
          <w:sz w:val="24"/>
          <w:szCs w:val="24"/>
          <w:lang w:val="sr-Cyrl-RS"/>
        </w:rPr>
        <w:t xml:space="preserve"> информационе безбедности</w:t>
      </w:r>
      <w:r w:rsidR="00DE2D70" w:rsidRPr="00307D5D">
        <w:rPr>
          <w:rFonts w:ascii="Times New Roman" w:hAnsi="Times New Roman" w:cs="Times New Roman"/>
          <w:color w:val="000000"/>
          <w:sz w:val="24"/>
          <w:szCs w:val="24"/>
          <w:lang w:val="sr-Cyrl-RS"/>
        </w:rPr>
        <w:t>)</w:t>
      </w:r>
      <w:r w:rsidR="0014398F" w:rsidRPr="00307D5D">
        <w:rPr>
          <w:rFonts w:ascii="Times New Roman" w:hAnsi="Times New Roman" w:cs="Times New Roman"/>
          <w:color w:val="000000"/>
          <w:sz w:val="24"/>
          <w:szCs w:val="24"/>
          <w:lang w:val="sr-Cyrl-RS"/>
        </w:rPr>
        <w:t xml:space="preserve"> којом су били </w:t>
      </w:r>
      <w:r w:rsidRPr="00307D5D">
        <w:rPr>
          <w:rFonts w:ascii="Times New Roman" w:hAnsi="Times New Roman" w:cs="Times New Roman"/>
          <w:color w:val="000000"/>
          <w:sz w:val="24"/>
          <w:szCs w:val="24"/>
          <w:lang w:val="sr-Cyrl-RS"/>
        </w:rPr>
        <w:t>дефинисани</w:t>
      </w:r>
      <w:r w:rsidR="0014398F" w:rsidRPr="00307D5D">
        <w:rPr>
          <w:rFonts w:ascii="Times New Roman" w:hAnsi="Times New Roman" w:cs="Times New Roman"/>
          <w:color w:val="000000"/>
          <w:sz w:val="24"/>
          <w:szCs w:val="24"/>
          <w:lang w:val="sr-Cyrl-RS"/>
        </w:rPr>
        <w:t xml:space="preserve"> принципи информационе безбедности, приоритетне области и стратешки циљеви који се односе </w:t>
      </w:r>
      <w:r w:rsidR="00C35585" w:rsidRPr="00307D5D">
        <w:rPr>
          <w:rFonts w:ascii="Times New Roman" w:hAnsi="Times New Roman" w:cs="Times New Roman"/>
          <w:color w:val="000000"/>
          <w:sz w:val="24"/>
          <w:szCs w:val="24"/>
          <w:lang w:val="sr-Cyrl-RS"/>
        </w:rPr>
        <w:t xml:space="preserve">на безбедност грађана, привреде и државе. </w:t>
      </w:r>
    </w:p>
    <w:p w14:paraId="05502D95" w14:textId="0F2687F5" w:rsidR="00BC2DA2" w:rsidRPr="00307D5D" w:rsidRDefault="00302553" w:rsidP="00554BD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Како су наведене</w:t>
      </w:r>
      <w:r w:rsidR="003F0088" w:rsidRPr="00307D5D">
        <w:rPr>
          <w:rFonts w:ascii="Times New Roman" w:hAnsi="Times New Roman" w:cs="Times New Roman"/>
          <w:color w:val="000000"/>
          <w:sz w:val="24"/>
          <w:szCs w:val="24"/>
          <w:lang w:val="sr-Cyrl-RS"/>
        </w:rPr>
        <w:t xml:space="preserve"> с</w:t>
      </w:r>
      <w:r w:rsidR="00116791" w:rsidRPr="00307D5D">
        <w:rPr>
          <w:rFonts w:ascii="Times New Roman" w:hAnsi="Times New Roman" w:cs="Times New Roman"/>
          <w:color w:val="000000"/>
          <w:sz w:val="24"/>
          <w:szCs w:val="24"/>
          <w:lang w:val="sr-Cyrl-RS"/>
        </w:rPr>
        <w:t>тратегиј</w:t>
      </w:r>
      <w:r w:rsidRPr="00307D5D">
        <w:rPr>
          <w:rFonts w:ascii="Times New Roman" w:hAnsi="Times New Roman" w:cs="Times New Roman"/>
          <w:color w:val="000000"/>
          <w:sz w:val="24"/>
          <w:szCs w:val="24"/>
          <w:lang w:val="sr-Cyrl-RS"/>
        </w:rPr>
        <w:t>е истекле</w:t>
      </w:r>
      <w:r w:rsidR="00116791" w:rsidRPr="00307D5D">
        <w:rPr>
          <w:rFonts w:ascii="Times New Roman" w:hAnsi="Times New Roman" w:cs="Times New Roman"/>
          <w:color w:val="000000"/>
          <w:sz w:val="24"/>
          <w:szCs w:val="24"/>
          <w:lang w:val="sr-Cyrl-RS"/>
        </w:rPr>
        <w:t xml:space="preserve"> у 2020. години, </w:t>
      </w:r>
      <w:r w:rsidR="00F82CEE" w:rsidRPr="00307D5D">
        <w:rPr>
          <w:rFonts w:ascii="Times New Roman" w:hAnsi="Times New Roman" w:cs="Times New Roman"/>
          <w:color w:val="000000"/>
          <w:sz w:val="24"/>
          <w:szCs w:val="24"/>
          <w:lang w:val="sr-Cyrl-RS"/>
        </w:rPr>
        <w:t xml:space="preserve">на иницијативу Министарства трговине, туризма и телекомуникација </w:t>
      </w:r>
      <w:r w:rsidR="00116791" w:rsidRPr="00307D5D">
        <w:rPr>
          <w:rFonts w:ascii="Times New Roman" w:hAnsi="Times New Roman" w:cs="Times New Roman"/>
          <w:color w:val="000000"/>
          <w:sz w:val="24"/>
          <w:szCs w:val="24"/>
          <w:lang w:val="sr-Cyrl-RS"/>
        </w:rPr>
        <w:t xml:space="preserve">приступило се изради </w:t>
      </w:r>
      <w:r w:rsidR="00994F31" w:rsidRPr="00307D5D">
        <w:rPr>
          <w:rFonts w:ascii="Times New Roman" w:hAnsi="Times New Roman" w:cs="Times New Roman"/>
          <w:color w:val="000000"/>
          <w:sz w:val="24"/>
          <w:szCs w:val="24"/>
          <w:lang w:val="sr-Cyrl-RS"/>
        </w:rPr>
        <w:t>наредне Стратегије</w:t>
      </w:r>
      <w:r w:rsidR="00344463" w:rsidRPr="00307D5D">
        <w:rPr>
          <w:rFonts w:ascii="Times New Roman" w:hAnsi="Times New Roman" w:cs="Times New Roman"/>
          <w:color w:val="000000"/>
          <w:sz w:val="24"/>
          <w:szCs w:val="24"/>
          <w:lang w:val="sr-Cyrl-RS"/>
        </w:rPr>
        <w:t xml:space="preserve"> за </w:t>
      </w:r>
      <w:r w:rsidR="00116791" w:rsidRPr="00307D5D">
        <w:rPr>
          <w:rFonts w:ascii="Times New Roman" w:hAnsi="Times New Roman" w:cs="Times New Roman"/>
          <w:color w:val="000000"/>
          <w:sz w:val="24"/>
          <w:szCs w:val="24"/>
          <w:lang w:val="sr-Cyrl-RS"/>
        </w:rPr>
        <w:t xml:space="preserve">период од 2021. до 2026 године, </w:t>
      </w:r>
      <w:r w:rsidR="00344463" w:rsidRPr="00307D5D">
        <w:rPr>
          <w:rFonts w:ascii="Times New Roman" w:hAnsi="Times New Roman" w:cs="Times New Roman"/>
          <w:color w:val="000000"/>
          <w:sz w:val="24"/>
          <w:szCs w:val="24"/>
          <w:lang w:val="sr-Cyrl-RS"/>
        </w:rPr>
        <w:t xml:space="preserve">која би обухватила и област информационог друштва и информационе безбедности, </w:t>
      </w:r>
      <w:r w:rsidR="00C63A0F" w:rsidRPr="00307D5D">
        <w:rPr>
          <w:rFonts w:ascii="Times New Roman" w:hAnsi="Times New Roman" w:cs="Times New Roman"/>
          <w:color w:val="000000"/>
          <w:sz w:val="24"/>
          <w:szCs w:val="24"/>
          <w:lang w:val="sr-Cyrl-RS"/>
        </w:rPr>
        <w:t>у циљу обезбеђивања</w:t>
      </w:r>
      <w:r w:rsidR="00344463" w:rsidRPr="00307D5D">
        <w:rPr>
          <w:rFonts w:ascii="Times New Roman" w:hAnsi="Times New Roman" w:cs="Times New Roman"/>
          <w:color w:val="000000"/>
          <w:sz w:val="24"/>
          <w:szCs w:val="24"/>
          <w:lang w:val="sr-Cyrl-RS"/>
        </w:rPr>
        <w:t xml:space="preserve"> </w:t>
      </w:r>
      <w:r w:rsidR="004B19EE" w:rsidRPr="00307D5D">
        <w:rPr>
          <w:rFonts w:ascii="Times New Roman" w:hAnsi="Times New Roman" w:cs="Times New Roman"/>
          <w:color w:val="000000"/>
          <w:sz w:val="24"/>
          <w:szCs w:val="24"/>
          <w:lang w:val="sr-Cyrl-RS"/>
        </w:rPr>
        <w:t xml:space="preserve">континуитет у </w:t>
      </w:r>
      <w:r w:rsidR="00C63A0F" w:rsidRPr="00307D5D">
        <w:rPr>
          <w:rFonts w:ascii="Times New Roman" w:hAnsi="Times New Roman" w:cs="Times New Roman"/>
          <w:color w:val="000000"/>
          <w:sz w:val="24"/>
          <w:szCs w:val="24"/>
          <w:lang w:val="sr-Cyrl-RS"/>
        </w:rPr>
        <w:t xml:space="preserve">њиховом </w:t>
      </w:r>
      <w:r w:rsidR="004B19EE" w:rsidRPr="00307D5D">
        <w:rPr>
          <w:rFonts w:ascii="Times New Roman" w:hAnsi="Times New Roman" w:cs="Times New Roman"/>
          <w:color w:val="000000"/>
          <w:sz w:val="24"/>
          <w:szCs w:val="24"/>
          <w:lang w:val="sr-Cyrl-RS"/>
        </w:rPr>
        <w:t>развијању</w:t>
      </w:r>
      <w:r w:rsidR="00994F31" w:rsidRPr="00307D5D">
        <w:rPr>
          <w:rFonts w:ascii="Times New Roman" w:hAnsi="Times New Roman" w:cs="Times New Roman"/>
          <w:color w:val="000000"/>
          <w:sz w:val="24"/>
          <w:szCs w:val="24"/>
          <w:lang w:val="sr-Cyrl-RS"/>
        </w:rPr>
        <w:t>,</w:t>
      </w:r>
      <w:r w:rsidR="00DA3973" w:rsidRPr="00307D5D">
        <w:rPr>
          <w:rFonts w:ascii="Times New Roman" w:hAnsi="Times New Roman" w:cs="Times New Roman"/>
          <w:color w:val="000000"/>
          <w:sz w:val="24"/>
          <w:szCs w:val="24"/>
          <w:lang w:val="sr-Cyrl-RS"/>
        </w:rPr>
        <w:t xml:space="preserve"> и</w:t>
      </w:r>
      <w:r w:rsidR="00994F31" w:rsidRPr="00307D5D">
        <w:rPr>
          <w:rFonts w:ascii="Times New Roman" w:hAnsi="Times New Roman" w:cs="Times New Roman"/>
          <w:color w:val="000000"/>
          <w:sz w:val="24"/>
          <w:szCs w:val="24"/>
          <w:lang w:val="sr-Cyrl-RS"/>
        </w:rPr>
        <w:t xml:space="preserve"> која</w:t>
      </w:r>
      <w:r w:rsidR="00DA3973" w:rsidRPr="00307D5D">
        <w:rPr>
          <w:rFonts w:ascii="Times New Roman" w:hAnsi="Times New Roman" w:cs="Times New Roman"/>
          <w:color w:val="000000"/>
          <w:sz w:val="24"/>
          <w:szCs w:val="24"/>
          <w:lang w:val="sr-Cyrl-RS"/>
        </w:rPr>
        <w:t xml:space="preserve"> </w:t>
      </w:r>
      <w:r w:rsidR="00DA3973" w:rsidRPr="00307D5D">
        <w:rPr>
          <w:rFonts w:ascii="Times New Roman" w:hAnsi="Times New Roman" w:cs="Times New Roman"/>
          <w:color w:val="000000"/>
          <w:sz w:val="24"/>
          <w:szCs w:val="24"/>
          <w:lang w:val="sr-Cyrl-RS"/>
        </w:rPr>
        <w:lastRenderedPageBreak/>
        <w:t>би била</w:t>
      </w:r>
      <w:r w:rsidR="004B19EE" w:rsidRPr="00307D5D">
        <w:rPr>
          <w:rFonts w:ascii="Times New Roman" w:hAnsi="Times New Roman" w:cs="Times New Roman"/>
          <w:color w:val="000000"/>
          <w:sz w:val="24"/>
          <w:szCs w:val="24"/>
          <w:lang w:val="sr-Cyrl-RS"/>
        </w:rPr>
        <w:t xml:space="preserve"> прилагођен</w:t>
      </w:r>
      <w:r w:rsidR="00DA3973" w:rsidRPr="00307D5D">
        <w:rPr>
          <w:rFonts w:ascii="Times New Roman" w:hAnsi="Times New Roman" w:cs="Times New Roman"/>
          <w:color w:val="000000"/>
          <w:sz w:val="24"/>
          <w:szCs w:val="24"/>
          <w:lang w:val="sr-Cyrl-RS"/>
        </w:rPr>
        <w:t>а</w:t>
      </w:r>
      <w:r w:rsidR="004B19EE" w:rsidRPr="00307D5D">
        <w:rPr>
          <w:rFonts w:ascii="Times New Roman" w:hAnsi="Times New Roman" w:cs="Times New Roman"/>
          <w:color w:val="000000"/>
          <w:sz w:val="24"/>
          <w:szCs w:val="24"/>
          <w:lang w:val="sr-Cyrl-RS"/>
        </w:rPr>
        <w:t xml:space="preserve"> новим ок</w:t>
      </w:r>
      <w:r w:rsidR="00994F31" w:rsidRPr="00307D5D">
        <w:rPr>
          <w:rFonts w:ascii="Times New Roman" w:hAnsi="Times New Roman" w:cs="Times New Roman"/>
          <w:color w:val="000000"/>
          <w:sz w:val="24"/>
          <w:szCs w:val="24"/>
          <w:lang w:val="sr-Cyrl-RS"/>
        </w:rPr>
        <w:t>олностима које су последица убр</w:t>
      </w:r>
      <w:r w:rsidR="004B19EE" w:rsidRPr="00307D5D">
        <w:rPr>
          <w:rFonts w:ascii="Times New Roman" w:hAnsi="Times New Roman" w:cs="Times New Roman"/>
          <w:color w:val="000000"/>
          <w:sz w:val="24"/>
          <w:szCs w:val="24"/>
          <w:lang w:val="sr-Cyrl-RS"/>
        </w:rPr>
        <w:t>з</w:t>
      </w:r>
      <w:r w:rsidR="00994F31" w:rsidRPr="00307D5D">
        <w:rPr>
          <w:rFonts w:ascii="Times New Roman" w:hAnsi="Times New Roman" w:cs="Times New Roman"/>
          <w:color w:val="000000"/>
          <w:sz w:val="24"/>
          <w:szCs w:val="24"/>
          <w:lang w:val="sr-Cyrl-RS"/>
        </w:rPr>
        <w:t>а</w:t>
      </w:r>
      <w:r w:rsidR="004B19EE" w:rsidRPr="00307D5D">
        <w:rPr>
          <w:rFonts w:ascii="Times New Roman" w:hAnsi="Times New Roman" w:cs="Times New Roman"/>
          <w:color w:val="000000"/>
          <w:sz w:val="24"/>
          <w:szCs w:val="24"/>
          <w:lang w:val="sr-Cyrl-RS"/>
        </w:rPr>
        <w:t>не дигитализације</w:t>
      </w:r>
      <w:r w:rsidR="00994F31" w:rsidRPr="00307D5D">
        <w:rPr>
          <w:rFonts w:ascii="Times New Roman" w:hAnsi="Times New Roman" w:cs="Times New Roman"/>
          <w:color w:val="000000"/>
          <w:sz w:val="24"/>
          <w:szCs w:val="24"/>
          <w:lang w:val="sr-Cyrl-RS"/>
        </w:rPr>
        <w:t xml:space="preserve"> и развој</w:t>
      </w:r>
      <w:r w:rsidR="00330056" w:rsidRPr="00307D5D">
        <w:rPr>
          <w:rFonts w:ascii="Times New Roman" w:hAnsi="Times New Roman" w:cs="Times New Roman"/>
          <w:color w:val="000000"/>
          <w:sz w:val="24"/>
          <w:szCs w:val="24"/>
          <w:lang w:val="sr-Cyrl-RS"/>
        </w:rPr>
        <w:t>а</w:t>
      </w:r>
      <w:r w:rsidR="00994F31" w:rsidRPr="00307D5D">
        <w:rPr>
          <w:rFonts w:ascii="Times New Roman" w:hAnsi="Times New Roman" w:cs="Times New Roman"/>
          <w:color w:val="000000"/>
          <w:sz w:val="24"/>
          <w:szCs w:val="24"/>
          <w:lang w:val="sr-Cyrl-RS"/>
        </w:rPr>
        <w:t xml:space="preserve"> нових технологија у свим сегментима друштва.</w:t>
      </w:r>
    </w:p>
    <w:p w14:paraId="6FF166E5" w14:textId="54EF5253" w:rsidR="004A097A" w:rsidRPr="00307D5D" w:rsidRDefault="002945DB" w:rsidP="00554BD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w:t>
      </w:r>
      <w:r w:rsidR="00F52599" w:rsidRPr="00307D5D">
        <w:rPr>
          <w:rFonts w:ascii="Times New Roman" w:hAnsi="Times New Roman" w:cs="Times New Roman"/>
          <w:color w:val="000000"/>
          <w:sz w:val="24"/>
          <w:szCs w:val="24"/>
          <w:lang w:val="sr-Cyrl-RS"/>
        </w:rPr>
        <w:t xml:space="preserve"> </w:t>
      </w:r>
      <w:r w:rsidR="009117BB" w:rsidRPr="00307D5D">
        <w:rPr>
          <w:rFonts w:ascii="Times New Roman" w:hAnsi="Times New Roman" w:cs="Times New Roman"/>
          <w:color w:val="000000"/>
          <w:sz w:val="24"/>
          <w:szCs w:val="24"/>
          <w:lang w:val="sr-Cyrl-RS"/>
        </w:rPr>
        <w:t>изради</w:t>
      </w:r>
      <w:r w:rsidR="0020668A" w:rsidRPr="00307D5D">
        <w:rPr>
          <w:rFonts w:ascii="Times New Roman" w:hAnsi="Times New Roman" w:cs="Times New Roman"/>
          <w:color w:val="000000"/>
          <w:sz w:val="24"/>
          <w:szCs w:val="24"/>
          <w:lang w:val="sr-Cyrl-RS"/>
        </w:rPr>
        <w:t xml:space="preserve"> </w:t>
      </w:r>
      <w:r w:rsidR="00F52599" w:rsidRPr="00307D5D">
        <w:rPr>
          <w:rFonts w:ascii="Times New Roman" w:hAnsi="Times New Roman" w:cs="Times New Roman"/>
          <w:color w:val="000000"/>
          <w:sz w:val="24"/>
          <w:szCs w:val="24"/>
          <w:lang w:val="sr-Cyrl-RS"/>
        </w:rPr>
        <w:t xml:space="preserve">Стратегије </w:t>
      </w:r>
      <w:r w:rsidRPr="00307D5D">
        <w:rPr>
          <w:rFonts w:ascii="Times New Roman" w:hAnsi="Times New Roman" w:cs="Times New Roman"/>
          <w:color w:val="000000"/>
          <w:sz w:val="24"/>
          <w:szCs w:val="24"/>
          <w:lang w:val="sr-Cyrl-RS"/>
        </w:rPr>
        <w:t xml:space="preserve">учествовали су представници: </w:t>
      </w:r>
      <w:r w:rsidR="003F0088" w:rsidRPr="00307D5D">
        <w:rPr>
          <w:rFonts w:ascii="Times New Roman" w:hAnsi="Times New Roman" w:cs="Times New Roman"/>
          <w:color w:val="000000"/>
          <w:sz w:val="24"/>
          <w:szCs w:val="24"/>
          <w:lang w:val="sr-Cyrl-RS"/>
        </w:rPr>
        <w:t xml:space="preserve">Министарства трговине, туризма и телекомуникација, </w:t>
      </w:r>
      <w:r w:rsidRPr="00307D5D">
        <w:rPr>
          <w:rFonts w:ascii="Times New Roman" w:hAnsi="Times New Roman" w:cs="Times New Roman"/>
          <w:color w:val="000000"/>
          <w:sz w:val="24"/>
          <w:szCs w:val="24"/>
          <w:lang w:val="sr-Cyrl-RS"/>
        </w:rPr>
        <w:t>Министарства просвете, науке и технолошког развоја, Министарства култ</w:t>
      </w:r>
      <w:r w:rsidR="003F0088" w:rsidRPr="00307D5D">
        <w:rPr>
          <w:rFonts w:ascii="Times New Roman" w:hAnsi="Times New Roman" w:cs="Times New Roman"/>
          <w:color w:val="000000"/>
          <w:sz w:val="24"/>
          <w:szCs w:val="24"/>
          <w:lang w:val="sr-Cyrl-RS"/>
        </w:rPr>
        <w:t>уре и информисања, Министарства здравља, Министарства</w:t>
      </w:r>
      <w:r w:rsidR="00F52599" w:rsidRPr="00307D5D">
        <w:rPr>
          <w:rFonts w:ascii="Times New Roman" w:hAnsi="Times New Roman" w:cs="Times New Roman"/>
          <w:color w:val="000000"/>
          <w:sz w:val="24"/>
          <w:szCs w:val="24"/>
          <w:lang w:val="sr-Cyrl-RS"/>
        </w:rPr>
        <w:t xml:space="preserve"> пољопривреде, шумарства и водопривреде, Министарств</w:t>
      </w:r>
      <w:r w:rsidR="003F0088" w:rsidRPr="00307D5D">
        <w:rPr>
          <w:rFonts w:ascii="Times New Roman" w:hAnsi="Times New Roman" w:cs="Times New Roman"/>
          <w:color w:val="000000"/>
          <w:sz w:val="24"/>
          <w:szCs w:val="24"/>
          <w:lang w:val="sr-Cyrl-RS"/>
        </w:rPr>
        <w:t>а</w:t>
      </w:r>
      <w:r w:rsidR="00F52599" w:rsidRPr="00307D5D">
        <w:rPr>
          <w:rFonts w:ascii="Times New Roman" w:hAnsi="Times New Roman" w:cs="Times New Roman"/>
          <w:color w:val="000000"/>
          <w:sz w:val="24"/>
          <w:szCs w:val="24"/>
          <w:lang w:val="sr-Cyrl-RS"/>
        </w:rPr>
        <w:t xml:space="preserve"> грађеви</w:t>
      </w:r>
      <w:r w:rsidR="00BD5148" w:rsidRPr="00307D5D">
        <w:rPr>
          <w:rFonts w:ascii="Times New Roman" w:hAnsi="Times New Roman" w:cs="Times New Roman"/>
          <w:color w:val="000000"/>
          <w:sz w:val="24"/>
          <w:szCs w:val="24"/>
          <w:lang w:val="sr-Cyrl-RS"/>
        </w:rPr>
        <w:t>не, саобраћаја и инфраструктуре, Министарство правде</w:t>
      </w:r>
      <w:r w:rsidR="00114F7F">
        <w:rPr>
          <w:rFonts w:ascii="Times New Roman" w:hAnsi="Times New Roman" w:cs="Times New Roman"/>
          <w:color w:val="000000"/>
          <w:sz w:val="24"/>
          <w:szCs w:val="24"/>
          <w:lang w:val="sr-Cyrl-RS"/>
        </w:rPr>
        <w:t>, Министарств</w:t>
      </w:r>
      <w:r w:rsidR="00B1307B">
        <w:rPr>
          <w:rFonts w:ascii="Times New Roman" w:hAnsi="Times New Roman" w:cs="Times New Roman"/>
          <w:color w:val="000000"/>
          <w:sz w:val="24"/>
          <w:szCs w:val="24"/>
          <w:lang w:val="sr-Cyrl-RS"/>
        </w:rPr>
        <w:t>а</w:t>
      </w:r>
      <w:r w:rsidR="00114F7F">
        <w:rPr>
          <w:rFonts w:ascii="Times New Roman" w:hAnsi="Times New Roman" w:cs="Times New Roman"/>
          <w:color w:val="000000"/>
          <w:sz w:val="24"/>
          <w:szCs w:val="24"/>
          <w:lang w:val="sr-Cyrl-RS"/>
        </w:rPr>
        <w:t xml:space="preserve"> привреде, </w:t>
      </w:r>
      <w:r w:rsidR="00B1307B">
        <w:rPr>
          <w:rFonts w:ascii="Times New Roman" w:hAnsi="Times New Roman" w:cs="Times New Roman"/>
          <w:color w:val="000000"/>
          <w:sz w:val="24"/>
          <w:szCs w:val="24"/>
          <w:lang w:val="sr-Cyrl-RS"/>
        </w:rPr>
        <w:t>Министарства спољних послова, Министарства унутрашњих послова</w:t>
      </w:r>
      <w:r w:rsidR="00F52599" w:rsidRPr="00307D5D">
        <w:rPr>
          <w:rFonts w:ascii="Times New Roman" w:hAnsi="Times New Roman" w:cs="Times New Roman"/>
          <w:color w:val="000000"/>
          <w:sz w:val="24"/>
          <w:szCs w:val="24"/>
          <w:lang w:val="sr-Cyrl-RS"/>
        </w:rPr>
        <w:t xml:space="preserve"> и Републичког секретаријата за јавне политике. </w:t>
      </w:r>
    </w:p>
    <w:p w14:paraId="1B05611F" w14:textId="77777777" w:rsidR="00F52599" w:rsidRPr="00307D5D" w:rsidRDefault="00F52599" w:rsidP="00554BD9">
      <w:pPr>
        <w:spacing w:after="0"/>
        <w:ind w:firstLine="720"/>
        <w:jc w:val="both"/>
        <w:rPr>
          <w:rFonts w:ascii="Times New Roman" w:hAnsi="Times New Roman" w:cs="Times New Roman"/>
          <w:color w:val="000000"/>
          <w:sz w:val="24"/>
          <w:szCs w:val="24"/>
          <w:lang w:val="sr-Cyrl-RS"/>
        </w:rPr>
      </w:pPr>
    </w:p>
    <w:p w14:paraId="386B948A" w14:textId="77777777" w:rsidR="00E700BE" w:rsidRPr="00307D5D" w:rsidRDefault="006C401C" w:rsidP="00355915">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ПЛАНСКИ ДОКУМЕНТИ И ПРАВНИ ОКВИР</w:t>
      </w:r>
      <w:r w:rsidR="001148E2" w:rsidRPr="00307D5D">
        <w:rPr>
          <w:rFonts w:ascii="Times New Roman" w:hAnsi="Times New Roman" w:cs="Times New Roman"/>
          <w:b/>
          <w:color w:val="000000"/>
          <w:sz w:val="24"/>
          <w:szCs w:val="24"/>
          <w:lang w:val="sr-Cyrl-RS"/>
        </w:rPr>
        <w:t xml:space="preserve"> РЕЛЕВАНТНИ</w:t>
      </w:r>
      <w:r w:rsidRPr="00307D5D">
        <w:rPr>
          <w:rFonts w:ascii="Times New Roman" w:hAnsi="Times New Roman" w:cs="Times New Roman"/>
          <w:b/>
          <w:color w:val="000000"/>
          <w:sz w:val="24"/>
          <w:szCs w:val="24"/>
          <w:lang w:val="sr-Cyrl-RS"/>
        </w:rPr>
        <w:t xml:space="preserve"> ЗА СТРАТЕГИЈУ</w:t>
      </w:r>
    </w:p>
    <w:p w14:paraId="122E4768" w14:textId="77777777" w:rsidR="006C401C" w:rsidRPr="00307D5D" w:rsidRDefault="006C401C" w:rsidP="006C401C">
      <w:pPr>
        <w:spacing w:after="0"/>
        <w:jc w:val="center"/>
        <w:rPr>
          <w:rFonts w:ascii="Times New Roman" w:hAnsi="Times New Roman" w:cs="Times New Roman"/>
          <w:b/>
          <w:color w:val="000000"/>
          <w:sz w:val="24"/>
          <w:szCs w:val="24"/>
          <w:lang w:val="sr-Cyrl-RS"/>
        </w:rPr>
      </w:pPr>
    </w:p>
    <w:p w14:paraId="14760905" w14:textId="11A2CF41" w:rsidR="00E700BE" w:rsidRPr="00307D5D" w:rsidRDefault="003D20A7"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складу са чланом 12. Закона о планском систему Стратегија је по обухвату </w:t>
      </w:r>
      <w:r w:rsidR="00BD4FEB" w:rsidRPr="00307D5D">
        <w:rPr>
          <w:rFonts w:ascii="Times New Roman" w:hAnsi="Times New Roman" w:cs="Times New Roman"/>
          <w:color w:val="000000"/>
          <w:sz w:val="24"/>
          <w:szCs w:val="24"/>
          <w:lang w:val="sr-Cyrl-RS"/>
        </w:rPr>
        <w:t>међусекторска</w:t>
      </w:r>
      <w:r w:rsidR="0093051B" w:rsidRPr="00307D5D">
        <w:rPr>
          <w:rFonts w:ascii="Times New Roman" w:hAnsi="Times New Roman" w:cs="Times New Roman"/>
          <w:color w:val="000000"/>
          <w:sz w:val="24"/>
          <w:szCs w:val="24"/>
          <w:lang w:val="sr-Cyrl-RS"/>
        </w:rPr>
        <w:t xml:space="preserve">, </w:t>
      </w:r>
      <w:r w:rsidR="00613C25" w:rsidRPr="00307D5D">
        <w:rPr>
          <w:rFonts w:ascii="Times New Roman" w:hAnsi="Times New Roman" w:cs="Times New Roman"/>
          <w:color w:val="000000"/>
          <w:sz w:val="24"/>
          <w:szCs w:val="24"/>
          <w:lang w:val="sr-Cyrl-RS"/>
        </w:rPr>
        <w:t xml:space="preserve">и за њену израду су релевантна планска и стратешка документа у области </w:t>
      </w:r>
      <w:r w:rsidR="00E22DF5" w:rsidRPr="00307D5D">
        <w:rPr>
          <w:rFonts w:ascii="Times New Roman" w:hAnsi="Times New Roman" w:cs="Times New Roman"/>
          <w:color w:val="000000"/>
          <w:sz w:val="24"/>
          <w:szCs w:val="24"/>
          <w:lang w:val="sr-Cyrl-RS"/>
        </w:rPr>
        <w:t>развоја мрежа нове генерације, дигиталних вештина, вештачке интелигенције, развоја индустријске политике, паметних специјализација, туризма, културе, пољопривреде, правосуђа, високотехнолошког криминала</w:t>
      </w:r>
      <w:r w:rsidR="00630EC1" w:rsidRPr="00307D5D">
        <w:rPr>
          <w:rFonts w:ascii="Times New Roman" w:hAnsi="Times New Roman" w:cs="Times New Roman"/>
          <w:color w:val="000000"/>
          <w:sz w:val="24"/>
          <w:szCs w:val="24"/>
          <w:lang w:val="sr-Cyrl-RS"/>
        </w:rPr>
        <w:t>, као и прописи у области електронског документа, електронске идентификације и услуга од поверења, информационе безбедности и електронске управе и безбедности деце на интернету</w:t>
      </w:r>
      <w:r w:rsidR="00E22DF5" w:rsidRPr="00307D5D">
        <w:rPr>
          <w:rFonts w:ascii="Times New Roman" w:hAnsi="Times New Roman" w:cs="Times New Roman"/>
          <w:color w:val="000000"/>
          <w:sz w:val="24"/>
          <w:szCs w:val="24"/>
          <w:lang w:val="sr-Cyrl-RS"/>
        </w:rPr>
        <w:t xml:space="preserve">. </w:t>
      </w:r>
    </w:p>
    <w:p w14:paraId="0F44CD0D" w14:textId="77777777" w:rsidR="00AE7B90" w:rsidRPr="00307D5D" w:rsidRDefault="00851EDB"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развоја мрежа нове генерације до 2023. године („Службени гласник РСˮ број 33/18)</w:t>
      </w:r>
      <w:r w:rsidR="00AD513A" w:rsidRPr="00307D5D">
        <w:rPr>
          <w:rFonts w:ascii="Times New Roman" w:hAnsi="Times New Roman" w:cs="Times New Roman"/>
          <w:color w:val="000000"/>
          <w:sz w:val="24"/>
          <w:szCs w:val="24"/>
          <w:lang w:val="sr-Cyrl-RS"/>
        </w:rPr>
        <w:t xml:space="preserve"> којом је дефинисано да </w:t>
      </w:r>
      <w:r w:rsidR="00B655A4" w:rsidRPr="00307D5D">
        <w:rPr>
          <w:rFonts w:ascii="Times New Roman" w:hAnsi="Times New Roman" w:cs="Times New Roman"/>
          <w:color w:val="000000"/>
          <w:sz w:val="24"/>
          <w:szCs w:val="24"/>
          <w:lang w:val="sr-Cyrl-RS"/>
        </w:rPr>
        <w:t>је</w:t>
      </w:r>
      <w:r w:rsidR="005260AA" w:rsidRPr="00307D5D">
        <w:rPr>
          <w:rFonts w:ascii="Times New Roman" w:hAnsi="Times New Roman" w:cs="Times New Roman"/>
          <w:color w:val="000000"/>
          <w:sz w:val="24"/>
          <w:szCs w:val="24"/>
          <w:lang w:val="sr-Cyrl-RS"/>
        </w:rPr>
        <w:t xml:space="preserve"> </w:t>
      </w:r>
      <w:r w:rsidR="00D6079D" w:rsidRPr="00307D5D">
        <w:rPr>
          <w:rFonts w:ascii="Times New Roman" w:hAnsi="Times New Roman" w:cs="Times New Roman"/>
          <w:color w:val="000000"/>
          <w:sz w:val="24"/>
          <w:szCs w:val="24"/>
          <w:lang w:val="sr-Cyrl-RS"/>
        </w:rPr>
        <w:t xml:space="preserve">примарни циљ Републике Србије </w:t>
      </w:r>
      <w:r w:rsidR="00AE7B90" w:rsidRPr="00307D5D">
        <w:rPr>
          <w:rFonts w:ascii="Times New Roman" w:hAnsi="Times New Roman" w:cs="Times New Roman"/>
          <w:color w:val="000000"/>
          <w:sz w:val="24"/>
          <w:szCs w:val="24"/>
          <w:lang w:val="sr-Cyrl-RS"/>
        </w:rPr>
        <w:t>д</w:t>
      </w:r>
      <w:r w:rsidR="005260AA" w:rsidRPr="00307D5D">
        <w:rPr>
          <w:rFonts w:ascii="Times New Roman" w:hAnsi="Times New Roman" w:cs="Times New Roman"/>
          <w:color w:val="000000"/>
          <w:sz w:val="24"/>
          <w:szCs w:val="24"/>
          <w:lang w:val="sr-Cyrl-RS"/>
        </w:rPr>
        <w:t xml:space="preserve">инамичан развој </w:t>
      </w:r>
      <w:r w:rsidR="00AE7B90" w:rsidRPr="00307D5D">
        <w:rPr>
          <w:rFonts w:ascii="Times New Roman" w:hAnsi="Times New Roman" w:cs="Times New Roman"/>
          <w:color w:val="000000"/>
          <w:sz w:val="24"/>
          <w:szCs w:val="24"/>
          <w:lang w:val="sr-Cyrl-RS"/>
        </w:rPr>
        <w:t>е</w:t>
      </w:r>
      <w:r w:rsidR="005260AA" w:rsidRPr="00307D5D">
        <w:rPr>
          <w:rFonts w:ascii="Times New Roman" w:hAnsi="Times New Roman" w:cs="Times New Roman"/>
          <w:color w:val="000000"/>
          <w:sz w:val="24"/>
          <w:szCs w:val="24"/>
          <w:lang w:val="sr-Cyrl-RS"/>
        </w:rPr>
        <w:t>к</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н</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мск</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г, т</w:t>
      </w:r>
      <w:r w:rsidR="00AE7B90" w:rsidRPr="00307D5D">
        <w:rPr>
          <w:rFonts w:ascii="Times New Roman" w:hAnsi="Times New Roman" w:cs="Times New Roman"/>
          <w:color w:val="000000"/>
          <w:sz w:val="24"/>
          <w:szCs w:val="24"/>
          <w:lang w:val="sr-Cyrl-RS"/>
        </w:rPr>
        <w:t>е</w:t>
      </w:r>
      <w:r w:rsidR="005260AA" w:rsidRPr="00307D5D">
        <w:rPr>
          <w:rFonts w:ascii="Times New Roman" w:hAnsi="Times New Roman" w:cs="Times New Roman"/>
          <w:color w:val="000000"/>
          <w:sz w:val="24"/>
          <w:szCs w:val="24"/>
          <w:lang w:val="sr-Cyrl-RS"/>
        </w:rPr>
        <w:t>хн</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л</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шк</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г-пр</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изв</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дн</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 xml:space="preserve">г и </w:t>
      </w:r>
      <w:r w:rsidR="00AE7B90" w:rsidRPr="00307D5D">
        <w:rPr>
          <w:rFonts w:ascii="Times New Roman" w:hAnsi="Times New Roman" w:cs="Times New Roman"/>
          <w:color w:val="000000"/>
          <w:sz w:val="24"/>
          <w:szCs w:val="24"/>
          <w:lang w:val="sr-Cyrl-RS"/>
        </w:rPr>
        <w:t>о</w:t>
      </w:r>
      <w:r w:rsidR="005260AA" w:rsidRPr="00307D5D">
        <w:rPr>
          <w:rFonts w:ascii="Times New Roman" w:hAnsi="Times New Roman" w:cs="Times New Roman"/>
          <w:color w:val="000000"/>
          <w:sz w:val="24"/>
          <w:szCs w:val="24"/>
          <w:lang w:val="sr-Cyrl-RS"/>
        </w:rPr>
        <w:t>пшт</w:t>
      </w:r>
      <w:r w:rsidR="00AE7B90" w:rsidRPr="00307D5D">
        <w:rPr>
          <w:rFonts w:ascii="Times New Roman" w:hAnsi="Times New Roman" w:cs="Times New Roman"/>
          <w:color w:val="000000"/>
          <w:sz w:val="24"/>
          <w:szCs w:val="24"/>
          <w:lang w:val="sr-Cyrl-RS"/>
        </w:rPr>
        <w:t>е</w:t>
      </w:r>
      <w:r w:rsidR="005260AA" w:rsidRPr="00307D5D">
        <w:rPr>
          <w:rFonts w:ascii="Times New Roman" w:hAnsi="Times New Roman" w:cs="Times New Roman"/>
          <w:color w:val="000000"/>
          <w:sz w:val="24"/>
          <w:szCs w:val="24"/>
          <w:lang w:val="sr-Cyrl-RS"/>
        </w:rPr>
        <w:t>г р</w:t>
      </w:r>
      <w:r w:rsidR="00AE7B90" w:rsidRPr="00307D5D">
        <w:rPr>
          <w:rFonts w:ascii="Times New Roman" w:hAnsi="Times New Roman" w:cs="Times New Roman"/>
          <w:color w:val="000000"/>
          <w:sz w:val="24"/>
          <w:szCs w:val="24"/>
          <w:lang w:val="sr-Cyrl-RS"/>
        </w:rPr>
        <w:t>а</w:t>
      </w:r>
      <w:r w:rsidR="005260AA" w:rsidRPr="00307D5D">
        <w:rPr>
          <w:rFonts w:ascii="Times New Roman" w:hAnsi="Times New Roman" w:cs="Times New Roman"/>
          <w:color w:val="000000"/>
          <w:sz w:val="24"/>
          <w:szCs w:val="24"/>
          <w:lang w:val="sr-Cyrl-RS"/>
        </w:rPr>
        <w:t>зв</w:t>
      </w:r>
      <w:r w:rsidR="00AE7B90" w:rsidRPr="00307D5D">
        <w:rPr>
          <w:rFonts w:ascii="Times New Roman" w:hAnsi="Times New Roman" w:cs="Times New Roman"/>
          <w:color w:val="000000"/>
          <w:sz w:val="24"/>
          <w:szCs w:val="24"/>
          <w:lang w:val="sr-Cyrl-RS"/>
        </w:rPr>
        <w:t>оја</w:t>
      </w:r>
      <w:r w:rsidR="005260AA" w:rsidRPr="00307D5D">
        <w:rPr>
          <w:rFonts w:ascii="Times New Roman" w:hAnsi="Times New Roman" w:cs="Times New Roman"/>
          <w:color w:val="000000"/>
          <w:sz w:val="24"/>
          <w:szCs w:val="24"/>
          <w:lang w:val="sr-Cyrl-RS"/>
        </w:rPr>
        <w:t xml:space="preserve"> друштв</w:t>
      </w:r>
      <w:r w:rsidR="00AE7B90" w:rsidRPr="00307D5D">
        <w:rPr>
          <w:rFonts w:ascii="Times New Roman" w:hAnsi="Times New Roman" w:cs="Times New Roman"/>
          <w:color w:val="000000"/>
          <w:sz w:val="24"/>
          <w:szCs w:val="24"/>
          <w:lang w:val="sr-Cyrl-RS"/>
        </w:rPr>
        <w:t>а</w:t>
      </w:r>
      <w:r w:rsidR="009519D6" w:rsidRPr="00307D5D">
        <w:rPr>
          <w:rFonts w:ascii="Times New Roman" w:hAnsi="Times New Roman" w:cs="Times New Roman"/>
          <w:color w:val="000000"/>
          <w:sz w:val="24"/>
          <w:szCs w:val="24"/>
          <w:lang w:val="sr-Cyrl-RS"/>
        </w:rPr>
        <w:t xml:space="preserve"> које</w:t>
      </w:r>
      <w:r w:rsidR="005260AA" w:rsidRPr="00307D5D">
        <w:rPr>
          <w:rFonts w:ascii="Times New Roman" w:hAnsi="Times New Roman" w:cs="Times New Roman"/>
          <w:color w:val="000000"/>
          <w:sz w:val="24"/>
          <w:szCs w:val="24"/>
          <w:lang w:val="sr-Cyrl-RS"/>
        </w:rPr>
        <w:t xml:space="preserve"> може да се уклопи у јединствено тржиште Европске уније </w:t>
      </w:r>
      <w:r w:rsidR="004439E6" w:rsidRPr="00307D5D">
        <w:rPr>
          <w:rFonts w:ascii="Times New Roman" w:hAnsi="Times New Roman" w:cs="Times New Roman"/>
          <w:color w:val="000000"/>
          <w:sz w:val="24"/>
          <w:szCs w:val="24"/>
          <w:lang w:val="sr-Cyrl-RS"/>
        </w:rPr>
        <w:t>као и да су</w:t>
      </w:r>
      <w:r w:rsidR="00D6079D" w:rsidRPr="00307D5D">
        <w:rPr>
          <w:rFonts w:ascii="Times New Roman" w:hAnsi="Times New Roman" w:cs="Times New Roman"/>
          <w:color w:val="000000"/>
          <w:sz w:val="24"/>
          <w:szCs w:val="24"/>
          <w:lang w:val="sr-Cyrl-RS"/>
        </w:rPr>
        <w:t xml:space="preserve"> одржив привредни раст и макроекономска стабилност Републике Србије неодрживи без стабилног раста индустрије, развоја модерних технологија, ефикасног менаџмента, извозне конкурентности индустријских производа, а тиме и стабилног платног биланса.</w:t>
      </w:r>
    </w:p>
    <w:p w14:paraId="5D7B2318" w14:textId="73FC27FE" w:rsidR="00B127FA" w:rsidRPr="00307D5D" w:rsidRDefault="007D1878"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развоја дигиталних вештина у</w:t>
      </w:r>
      <w:r w:rsidR="00A7018B" w:rsidRPr="00307D5D">
        <w:rPr>
          <w:rFonts w:ascii="Times New Roman" w:hAnsi="Times New Roman" w:cs="Times New Roman"/>
          <w:b/>
          <w:color w:val="000000"/>
          <w:sz w:val="24"/>
          <w:szCs w:val="24"/>
          <w:lang w:val="sr-Cyrl-RS"/>
        </w:rPr>
        <w:t xml:space="preserve"> Репу</w:t>
      </w:r>
      <w:r w:rsidR="008657C7" w:rsidRPr="00307D5D">
        <w:rPr>
          <w:rFonts w:ascii="Times New Roman" w:hAnsi="Times New Roman" w:cs="Times New Roman"/>
          <w:b/>
          <w:color w:val="000000"/>
          <w:sz w:val="24"/>
          <w:szCs w:val="24"/>
          <w:lang w:val="sr-Cyrl-RS"/>
        </w:rPr>
        <w:t>блици Србији за период 2020-2024</w:t>
      </w:r>
      <w:r w:rsidR="00413FF4" w:rsidRPr="00307D5D">
        <w:rPr>
          <w:rFonts w:ascii="Times New Roman" w:hAnsi="Times New Roman" w:cs="Times New Roman"/>
          <w:b/>
          <w:color w:val="000000"/>
          <w:sz w:val="24"/>
          <w:szCs w:val="24"/>
          <w:lang w:val="sr-Cyrl-RS"/>
        </w:rPr>
        <w:t>. године</w:t>
      </w:r>
      <w:r w:rsidR="004439E6" w:rsidRPr="00307D5D">
        <w:rPr>
          <w:rFonts w:ascii="Times New Roman" w:hAnsi="Times New Roman" w:cs="Times New Roman"/>
          <w:b/>
          <w:color w:val="000000"/>
          <w:sz w:val="24"/>
          <w:szCs w:val="24"/>
          <w:lang w:val="sr-Cyrl-RS"/>
        </w:rPr>
        <w:t xml:space="preserve"> („Службени гласник РСˮ број </w:t>
      </w:r>
      <w:r w:rsidR="00B127FA" w:rsidRPr="00307D5D">
        <w:rPr>
          <w:rFonts w:ascii="Times New Roman" w:hAnsi="Times New Roman" w:cs="Times New Roman"/>
          <w:b/>
          <w:color w:val="000000"/>
          <w:sz w:val="24"/>
          <w:szCs w:val="24"/>
          <w:lang w:val="sr-Cyrl-RS"/>
        </w:rPr>
        <w:t>21</w:t>
      </w:r>
      <w:r w:rsidR="004439E6" w:rsidRPr="00307D5D">
        <w:rPr>
          <w:rFonts w:ascii="Times New Roman" w:hAnsi="Times New Roman" w:cs="Times New Roman"/>
          <w:b/>
          <w:color w:val="000000"/>
          <w:sz w:val="24"/>
          <w:szCs w:val="24"/>
          <w:lang w:val="sr-Cyrl-RS"/>
        </w:rPr>
        <w:t>/20)</w:t>
      </w:r>
      <w:r w:rsidR="00A671A7" w:rsidRPr="00307D5D">
        <w:rPr>
          <w:rFonts w:ascii="Times New Roman" w:hAnsi="Times New Roman" w:cs="Times New Roman"/>
          <w:color w:val="000000"/>
          <w:sz w:val="24"/>
          <w:szCs w:val="24"/>
          <w:lang w:val="sr-Cyrl-RS"/>
        </w:rPr>
        <w:t xml:space="preserve"> </w:t>
      </w:r>
      <w:r w:rsidR="005B6B01" w:rsidRPr="00307D5D">
        <w:rPr>
          <w:rFonts w:ascii="Times New Roman" w:hAnsi="Times New Roman" w:cs="Times New Roman"/>
          <w:color w:val="000000"/>
          <w:sz w:val="24"/>
          <w:szCs w:val="24"/>
          <w:lang w:val="sr-Cyrl-RS"/>
        </w:rPr>
        <w:t>којом је предвиђено унапређење дигиталних знања и вештина свих грађана, укључујући припаднике осетљивих друштвених група, ради омогућавања праћења развоја информационо комуникационих технологија у свим областима и обезбеђивања потреба привреде и тржишта рада.</w:t>
      </w:r>
      <w:r w:rsidR="000D7808" w:rsidRPr="00307D5D">
        <w:rPr>
          <w:rFonts w:ascii="Times New Roman" w:hAnsi="Times New Roman" w:cs="Times New Roman"/>
          <w:color w:val="000000"/>
          <w:sz w:val="24"/>
          <w:szCs w:val="24"/>
          <w:lang w:val="sr-Cyrl-RS"/>
        </w:rPr>
        <w:t xml:space="preserve"> </w:t>
      </w:r>
    </w:p>
    <w:p w14:paraId="57FE3279" w14:textId="421AA67E" w:rsidR="00B96061" w:rsidRPr="00307D5D" w:rsidRDefault="00C53C7E"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развоја вештачке интелигенције у Републици Србији за период 2020–2025. година („Службени гласник РС</w:t>
      </w:r>
      <w:r w:rsidR="002A1316" w:rsidRPr="00307D5D">
        <w:rPr>
          <w:rFonts w:ascii="Times New Roman" w:hAnsi="Times New Roman" w:cs="Times New Roman"/>
          <w:b/>
          <w:color w:val="000000"/>
          <w:sz w:val="24"/>
          <w:szCs w:val="24"/>
          <w:lang w:val="sr-Cyrl-RS"/>
        </w:rPr>
        <w:t>“</w:t>
      </w:r>
      <w:r w:rsidRPr="00307D5D">
        <w:rPr>
          <w:rFonts w:ascii="Times New Roman" w:hAnsi="Times New Roman" w:cs="Times New Roman"/>
          <w:b/>
          <w:color w:val="000000"/>
          <w:sz w:val="24"/>
          <w:szCs w:val="24"/>
          <w:lang w:val="sr-Cyrl-RS"/>
        </w:rPr>
        <w:t xml:space="preserve"> број </w:t>
      </w:r>
      <w:r w:rsidR="00693249" w:rsidRPr="00307D5D">
        <w:rPr>
          <w:rFonts w:ascii="Times New Roman" w:hAnsi="Times New Roman" w:cs="Times New Roman"/>
          <w:b/>
          <w:color w:val="000000"/>
          <w:sz w:val="24"/>
          <w:szCs w:val="24"/>
          <w:lang w:val="sr-Cyrl-RS"/>
        </w:rPr>
        <w:t>96/19</w:t>
      </w:r>
      <w:r w:rsidRPr="00307D5D">
        <w:rPr>
          <w:rFonts w:ascii="Times New Roman" w:hAnsi="Times New Roman" w:cs="Times New Roman"/>
          <w:b/>
          <w:color w:val="000000"/>
          <w:sz w:val="24"/>
          <w:szCs w:val="24"/>
          <w:lang w:val="sr-Cyrl-RS"/>
        </w:rPr>
        <w:t>)</w:t>
      </w:r>
      <w:r w:rsidR="00B127FA" w:rsidRPr="00307D5D">
        <w:rPr>
          <w:rFonts w:ascii="Times New Roman" w:hAnsi="Times New Roman" w:cs="Times New Roman"/>
          <w:color w:val="000000"/>
          <w:sz w:val="24"/>
          <w:szCs w:val="24"/>
          <w:lang w:val="sr-Cyrl-RS"/>
        </w:rPr>
        <w:t xml:space="preserve"> којом се предвиђа развој вештачке интелигенције чија имплементација треба да резултира економским растом, унапређењем јавних услуга, унапређењем научног кадра и развојем вештина за послове будућности.</w:t>
      </w:r>
    </w:p>
    <w:p w14:paraId="4DE3353B" w14:textId="1A54AD49" w:rsidR="00C547C4" w:rsidRPr="00307D5D" w:rsidRDefault="00716D8D"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w:t>
      </w:r>
      <w:r w:rsidR="00C53C7E"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b/>
          <w:color w:val="000000"/>
          <w:sz w:val="24"/>
          <w:szCs w:val="24"/>
          <w:lang w:val="sr-Cyrl-RS"/>
        </w:rPr>
        <w:t xml:space="preserve">развоја индустријске политике </w:t>
      </w:r>
      <w:r w:rsidR="00693249" w:rsidRPr="00307D5D">
        <w:rPr>
          <w:rFonts w:ascii="Times New Roman" w:hAnsi="Times New Roman" w:cs="Times New Roman"/>
          <w:b/>
          <w:color w:val="000000"/>
          <w:sz w:val="24"/>
          <w:szCs w:val="24"/>
          <w:lang w:val="sr-Cyrl-RS"/>
        </w:rPr>
        <w:t>Републике Србије од 2021. до 2030. године</w:t>
      </w:r>
      <w:r w:rsidRPr="00307D5D">
        <w:rPr>
          <w:rFonts w:ascii="Times New Roman" w:hAnsi="Times New Roman" w:cs="Times New Roman"/>
          <w:b/>
          <w:color w:val="000000"/>
          <w:sz w:val="24"/>
          <w:szCs w:val="24"/>
          <w:lang w:val="sr-Cyrl-RS"/>
        </w:rPr>
        <w:t xml:space="preserve"> </w:t>
      </w:r>
      <w:r w:rsidR="00A7018B" w:rsidRPr="00307D5D">
        <w:rPr>
          <w:rFonts w:ascii="Times New Roman" w:hAnsi="Times New Roman" w:cs="Times New Roman"/>
          <w:b/>
          <w:color w:val="000000"/>
          <w:sz w:val="24"/>
          <w:szCs w:val="24"/>
          <w:lang w:val="sr-Cyrl-RS"/>
        </w:rPr>
        <w:t>(„Службени гласник РС</w:t>
      </w:r>
      <w:r w:rsidR="002A1316" w:rsidRPr="00307D5D">
        <w:rPr>
          <w:rFonts w:ascii="Times New Roman" w:hAnsi="Times New Roman" w:cs="Times New Roman"/>
          <w:b/>
          <w:color w:val="000000"/>
          <w:sz w:val="24"/>
          <w:szCs w:val="24"/>
          <w:lang w:val="sr-Cyrl-RS"/>
        </w:rPr>
        <w:t>“</w:t>
      </w:r>
      <w:r w:rsidR="00A7018B" w:rsidRPr="00307D5D">
        <w:rPr>
          <w:rFonts w:ascii="Times New Roman" w:hAnsi="Times New Roman" w:cs="Times New Roman"/>
          <w:b/>
          <w:color w:val="000000"/>
          <w:sz w:val="24"/>
          <w:szCs w:val="24"/>
          <w:lang w:val="sr-Cyrl-RS"/>
        </w:rPr>
        <w:t xml:space="preserve"> број </w:t>
      </w:r>
      <w:r w:rsidR="00971F10" w:rsidRPr="00307D5D">
        <w:rPr>
          <w:rFonts w:ascii="Times New Roman" w:hAnsi="Times New Roman" w:cs="Times New Roman"/>
          <w:b/>
          <w:color w:val="000000"/>
          <w:sz w:val="24"/>
          <w:szCs w:val="24"/>
          <w:lang w:val="sr-Cyrl-RS"/>
        </w:rPr>
        <w:t>35</w:t>
      </w:r>
      <w:r w:rsidR="00A7018B" w:rsidRPr="00307D5D">
        <w:rPr>
          <w:rFonts w:ascii="Times New Roman" w:hAnsi="Times New Roman" w:cs="Times New Roman"/>
          <w:b/>
          <w:color w:val="000000"/>
          <w:sz w:val="24"/>
          <w:szCs w:val="24"/>
          <w:lang w:val="sr-Cyrl-RS"/>
        </w:rPr>
        <w:t>/</w:t>
      </w:r>
      <w:r w:rsidR="00971F10" w:rsidRPr="00307D5D">
        <w:rPr>
          <w:rFonts w:ascii="Times New Roman" w:hAnsi="Times New Roman" w:cs="Times New Roman"/>
          <w:b/>
          <w:color w:val="000000"/>
          <w:sz w:val="24"/>
          <w:szCs w:val="24"/>
          <w:lang w:val="sr-Cyrl-RS"/>
        </w:rPr>
        <w:t>20</w:t>
      </w:r>
      <w:r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color w:val="000000"/>
          <w:sz w:val="24"/>
          <w:szCs w:val="24"/>
          <w:lang w:val="sr-Cyrl-RS"/>
        </w:rPr>
        <w:t xml:space="preserve">којом је дефинисан </w:t>
      </w:r>
      <w:r w:rsidR="00B96061" w:rsidRPr="00307D5D">
        <w:rPr>
          <w:rFonts w:ascii="Times New Roman" w:hAnsi="Times New Roman" w:cs="Times New Roman"/>
          <w:color w:val="000000"/>
          <w:sz w:val="24"/>
          <w:szCs w:val="24"/>
          <w:lang w:val="sr-Cyrl-RS"/>
        </w:rPr>
        <w:t>скуп циљева и мера у сегменту структуре индустрије како би се промовисао општи привредни раст</w:t>
      </w:r>
    </w:p>
    <w:p w14:paraId="207DFA24" w14:textId="77777777" w:rsidR="00693249" w:rsidRPr="00307D5D" w:rsidRDefault="0029699A"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w:t>
      </w:r>
      <w:r w:rsidR="00716D8D" w:rsidRPr="00307D5D">
        <w:rPr>
          <w:rFonts w:ascii="Times New Roman" w:hAnsi="Times New Roman" w:cs="Times New Roman"/>
          <w:b/>
          <w:color w:val="000000"/>
          <w:sz w:val="24"/>
          <w:szCs w:val="24"/>
          <w:lang w:val="sr-Cyrl-RS"/>
        </w:rPr>
        <w:t xml:space="preserve">тратегија </w:t>
      </w:r>
      <w:r w:rsidR="00693249" w:rsidRPr="00307D5D">
        <w:rPr>
          <w:rFonts w:ascii="Times New Roman" w:hAnsi="Times New Roman" w:cs="Times New Roman"/>
          <w:b/>
          <w:color w:val="000000"/>
          <w:sz w:val="24"/>
          <w:szCs w:val="24"/>
          <w:lang w:val="sr-Cyrl-RS"/>
        </w:rPr>
        <w:t>паметне специјализације у Републици Србији за период од 2020. до 2027. године</w:t>
      </w:r>
      <w:r w:rsidRPr="00307D5D">
        <w:rPr>
          <w:rFonts w:ascii="Times New Roman" w:hAnsi="Times New Roman" w:cs="Times New Roman"/>
          <w:b/>
          <w:color w:val="000000"/>
          <w:sz w:val="24"/>
          <w:szCs w:val="24"/>
          <w:lang w:val="sr-Cyrl-RS"/>
        </w:rPr>
        <w:t xml:space="preserve"> („Службени гласник РСˮ број 21/20)</w:t>
      </w:r>
      <w:r w:rsidR="00716D8D" w:rsidRPr="00307D5D">
        <w:rPr>
          <w:rFonts w:ascii="Times New Roman" w:hAnsi="Times New Roman" w:cs="Times New Roman"/>
          <w:color w:val="000000"/>
          <w:sz w:val="24"/>
          <w:szCs w:val="24"/>
          <w:lang w:val="sr-Cyrl-RS"/>
        </w:rPr>
        <w:t xml:space="preserve"> </w:t>
      </w:r>
      <w:r w:rsidR="00C547C4" w:rsidRPr="00307D5D">
        <w:rPr>
          <w:rFonts w:ascii="Times New Roman" w:hAnsi="Times New Roman" w:cs="Times New Roman"/>
          <w:color w:val="000000"/>
          <w:sz w:val="24"/>
          <w:szCs w:val="24"/>
          <w:lang w:val="sr-Cyrl-RS"/>
        </w:rPr>
        <w:t>је део нове иновационе политике у циљу подизања конкурентности привреде, привредног раста и напретка друштва кроз повезивање истраживачких, индустријских и иновационих снага и ресурса са ограниченим бројем приоритетних привредних области.</w:t>
      </w:r>
    </w:p>
    <w:p w14:paraId="1BF20B86" w14:textId="77777777" w:rsidR="00D51E50" w:rsidRPr="00307D5D" w:rsidRDefault="00D51E50"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Стратегија развоја туризма Републике Србије за период од 2016. до 2025. године</w:t>
      </w:r>
      <w:r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b/>
          <w:color w:val="000000"/>
          <w:sz w:val="24"/>
          <w:szCs w:val="24"/>
          <w:lang w:val="sr-Cyrl-RS"/>
        </w:rPr>
        <w:t>(</w:t>
      </w:r>
      <w:r w:rsidR="00172CFE" w:rsidRPr="00307D5D">
        <w:rPr>
          <w:rFonts w:ascii="Times New Roman" w:hAnsi="Times New Roman" w:cs="Times New Roman"/>
          <w:b/>
          <w:color w:val="000000"/>
          <w:sz w:val="24"/>
          <w:szCs w:val="24"/>
          <w:lang w:val="sr-Cyrl-RS"/>
        </w:rPr>
        <w:t>„Службени гласник РСˮ број 98/16</w:t>
      </w:r>
      <w:r w:rsidRPr="00307D5D">
        <w:rPr>
          <w:rFonts w:ascii="Times New Roman" w:hAnsi="Times New Roman" w:cs="Times New Roman"/>
          <w:b/>
          <w:color w:val="000000"/>
          <w:sz w:val="24"/>
          <w:szCs w:val="24"/>
          <w:lang w:val="sr-Cyrl-RS"/>
        </w:rPr>
        <w:t>)</w:t>
      </w:r>
      <w:r w:rsidR="00172CFE" w:rsidRPr="00307D5D">
        <w:rPr>
          <w:lang w:val="sr-Cyrl-RS"/>
        </w:rPr>
        <w:t xml:space="preserve"> </w:t>
      </w:r>
      <w:r w:rsidR="00172CFE" w:rsidRPr="00307D5D">
        <w:rPr>
          <w:rFonts w:ascii="Times New Roman" w:hAnsi="Times New Roman" w:cs="Times New Roman"/>
          <w:color w:val="000000"/>
          <w:sz w:val="24"/>
          <w:szCs w:val="24"/>
          <w:lang w:val="sr-Cyrl-RS"/>
        </w:rPr>
        <w:t>дефинише пословну мисију, визију и циљеве развоја туризма, избор приоритетних туристичких производа, предлог приоритетних туристичких дестинација, анализу утицаја на културно наслеђе и природна добра и предлог политике развоја туризма.</w:t>
      </w:r>
    </w:p>
    <w:p w14:paraId="2FB0E25B" w14:textId="46A7C287" w:rsidR="00394DDE" w:rsidRDefault="00394DDE"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за борбу против високотехнолошког криминала за период 2019–2023. године („Службени гласник РСˮ број 71/18)</w:t>
      </w:r>
      <w:r w:rsidRPr="00307D5D">
        <w:rPr>
          <w:rFonts w:ascii="Times New Roman" w:hAnsi="Times New Roman" w:cs="Times New Roman"/>
          <w:color w:val="000000"/>
          <w:sz w:val="24"/>
          <w:szCs w:val="24"/>
          <w:lang w:val="sr-Cyrl-RS"/>
        </w:rPr>
        <w:t xml:space="preserve"> којом се дефинише борба против високотехнолошког криминала.</w:t>
      </w:r>
    </w:p>
    <w:p w14:paraId="2CDE7E19" w14:textId="53C66999" w:rsidR="00DB64DB" w:rsidRDefault="00DB64DB" w:rsidP="00630EC1">
      <w:pPr>
        <w:tabs>
          <w:tab w:val="left" w:pos="851"/>
        </w:tabs>
        <w:spacing w:after="0"/>
        <w:jc w:val="both"/>
        <w:rPr>
          <w:rFonts w:ascii="Times New Roman" w:hAnsi="Times New Roman" w:cs="Times New Roman"/>
          <w:color w:val="000000"/>
          <w:sz w:val="24"/>
          <w:szCs w:val="24"/>
          <w:lang w:val="sr-Cyrl-RS"/>
        </w:rPr>
      </w:pPr>
      <w:r w:rsidRPr="00DB64DB">
        <w:rPr>
          <w:rFonts w:ascii="Times New Roman" w:hAnsi="Times New Roman" w:cs="Times New Roman"/>
          <w:b/>
          <w:color w:val="000000"/>
          <w:sz w:val="24"/>
          <w:szCs w:val="24"/>
          <w:lang w:val="sr-Cyrl-RS"/>
        </w:rPr>
        <w:t>Стратегија националне безбедности Републике Србије („Службени гласник РСˮ број 94/19)</w:t>
      </w:r>
      <w:r>
        <w:rPr>
          <w:rFonts w:ascii="Times New Roman" w:hAnsi="Times New Roman" w:cs="Times New Roman"/>
          <w:color w:val="000000"/>
          <w:sz w:val="24"/>
          <w:szCs w:val="24"/>
          <w:lang w:val="sr-Cyrl-RS"/>
        </w:rPr>
        <w:t xml:space="preserve"> која има за циљ спровођење заштите </w:t>
      </w:r>
      <w:r w:rsidRPr="00DB64DB">
        <w:rPr>
          <w:rFonts w:ascii="Times New Roman" w:hAnsi="Times New Roman" w:cs="Times New Roman"/>
          <w:color w:val="000000"/>
          <w:sz w:val="24"/>
          <w:szCs w:val="24"/>
          <w:lang w:val="sr-Cyrl-RS"/>
        </w:rPr>
        <w:t>националн</w:t>
      </w:r>
      <w:r>
        <w:rPr>
          <w:rFonts w:ascii="Times New Roman" w:hAnsi="Times New Roman" w:cs="Times New Roman"/>
          <w:color w:val="000000"/>
          <w:sz w:val="24"/>
          <w:szCs w:val="24"/>
          <w:lang w:val="sr-Cyrl-RS"/>
        </w:rPr>
        <w:t>их</w:t>
      </w:r>
      <w:r w:rsidRPr="00DB64DB">
        <w:rPr>
          <w:rFonts w:ascii="Times New Roman" w:hAnsi="Times New Roman" w:cs="Times New Roman"/>
          <w:color w:val="000000"/>
          <w:sz w:val="24"/>
          <w:szCs w:val="24"/>
          <w:lang w:val="sr-Cyrl-RS"/>
        </w:rPr>
        <w:t xml:space="preserve"> вредности и интереси Републике Србије од изазова, ризика и претњи безбедности у свим областима друштвеног живота.</w:t>
      </w:r>
    </w:p>
    <w:p w14:paraId="7DCDF4CF" w14:textId="785EEE1E" w:rsidR="00DB64DB" w:rsidRPr="00DB64DB" w:rsidRDefault="00DB64DB" w:rsidP="00630EC1">
      <w:pPr>
        <w:tabs>
          <w:tab w:val="left" w:pos="851"/>
        </w:tabs>
        <w:spacing w:after="0"/>
        <w:jc w:val="both"/>
        <w:rPr>
          <w:rFonts w:ascii="Times New Roman" w:hAnsi="Times New Roman" w:cs="Times New Roman"/>
          <w:color w:val="000000"/>
          <w:sz w:val="24"/>
          <w:szCs w:val="24"/>
          <w:lang w:val="sr-Cyrl-RS"/>
        </w:rPr>
      </w:pPr>
      <w:r w:rsidRPr="00DB64DB">
        <w:rPr>
          <w:rFonts w:ascii="Times New Roman" w:hAnsi="Times New Roman" w:cs="Times New Roman"/>
          <w:b/>
          <w:color w:val="000000"/>
          <w:sz w:val="24"/>
          <w:szCs w:val="24"/>
          <w:lang w:val="sr-Cyrl-RS"/>
        </w:rPr>
        <w:t>Стратегија одбране Републик</w:t>
      </w:r>
      <w:r>
        <w:rPr>
          <w:rFonts w:ascii="Times New Roman" w:hAnsi="Times New Roman" w:cs="Times New Roman"/>
          <w:b/>
          <w:color w:val="000000"/>
          <w:sz w:val="24"/>
          <w:szCs w:val="24"/>
          <w:lang w:val="sr-Cyrl-RS"/>
        </w:rPr>
        <w:t>е</w:t>
      </w:r>
      <w:r w:rsidRPr="00DB64DB">
        <w:rPr>
          <w:rFonts w:ascii="Times New Roman" w:hAnsi="Times New Roman" w:cs="Times New Roman"/>
          <w:b/>
          <w:color w:val="000000"/>
          <w:sz w:val="24"/>
          <w:szCs w:val="24"/>
          <w:lang w:val="sr-Cyrl-RS"/>
        </w:rPr>
        <w:t xml:space="preserve"> Србије („Службени гласник РСˮ број 94/19)</w:t>
      </w:r>
      <w:r>
        <w:rPr>
          <w:rFonts w:ascii="Times New Roman" w:hAnsi="Times New Roman" w:cs="Times New Roman"/>
          <w:color w:val="000000"/>
          <w:sz w:val="24"/>
          <w:szCs w:val="24"/>
          <w:lang w:val="sr-Cyrl-RS"/>
        </w:rPr>
        <w:t xml:space="preserve"> која има за циљ у</w:t>
      </w:r>
      <w:r w:rsidRPr="00DB64DB">
        <w:rPr>
          <w:rFonts w:ascii="Times New Roman" w:hAnsi="Times New Roman" w:cs="Times New Roman"/>
          <w:color w:val="000000"/>
          <w:sz w:val="24"/>
          <w:szCs w:val="24"/>
          <w:lang w:val="sr-Cyrl-RS"/>
        </w:rPr>
        <w:t>смерава</w:t>
      </w:r>
      <w:r>
        <w:rPr>
          <w:rFonts w:ascii="Times New Roman" w:hAnsi="Times New Roman" w:cs="Times New Roman"/>
          <w:color w:val="000000"/>
          <w:sz w:val="24"/>
          <w:szCs w:val="24"/>
          <w:lang w:val="sr-Cyrl-RS"/>
        </w:rPr>
        <w:t>ње</w:t>
      </w:r>
      <w:r w:rsidRPr="00DB64DB">
        <w:rPr>
          <w:rFonts w:ascii="Times New Roman" w:hAnsi="Times New Roman" w:cs="Times New Roman"/>
          <w:color w:val="000000"/>
          <w:sz w:val="24"/>
          <w:szCs w:val="24"/>
          <w:lang w:val="sr-Cyrl-RS"/>
        </w:rPr>
        <w:t xml:space="preserve"> развој</w:t>
      </w:r>
      <w:r>
        <w:rPr>
          <w:rFonts w:ascii="Times New Roman" w:hAnsi="Times New Roman" w:cs="Times New Roman"/>
          <w:color w:val="000000"/>
          <w:sz w:val="24"/>
          <w:szCs w:val="24"/>
          <w:lang w:val="sr-Cyrl-RS"/>
        </w:rPr>
        <w:t>а</w:t>
      </w:r>
      <w:r w:rsidRPr="00DB64DB">
        <w:rPr>
          <w:rFonts w:ascii="Times New Roman" w:hAnsi="Times New Roman" w:cs="Times New Roman"/>
          <w:color w:val="000000"/>
          <w:sz w:val="24"/>
          <w:szCs w:val="24"/>
          <w:lang w:val="sr-Cyrl-RS"/>
        </w:rPr>
        <w:t xml:space="preserve"> нормативних, доктринарних и организацијских решења система одбране, планирање и финансирање одбране и ангажовање ресурса одбране Републике Србије.</w:t>
      </w:r>
    </w:p>
    <w:p w14:paraId="07599998" w14:textId="77777777" w:rsidR="00D05105" w:rsidRPr="00307D5D" w:rsidRDefault="00D05105"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пољопривреде и руралног развоја Републике Србије за период 2014-2024. године</w:t>
      </w:r>
      <w:r w:rsidRPr="00307D5D">
        <w:rPr>
          <w:rFonts w:ascii="Times New Roman" w:hAnsi="Times New Roman" w:cs="Times New Roman"/>
          <w:color w:val="000000"/>
          <w:sz w:val="24"/>
          <w:szCs w:val="24"/>
          <w:lang w:val="sr-Cyrl-RS"/>
        </w:rPr>
        <w:t xml:space="preserve"> </w:t>
      </w:r>
      <w:r w:rsidR="00446DD6" w:rsidRPr="00307D5D">
        <w:rPr>
          <w:rFonts w:ascii="Times New Roman" w:hAnsi="Times New Roman" w:cs="Times New Roman"/>
          <w:b/>
          <w:color w:val="000000"/>
          <w:sz w:val="24"/>
          <w:szCs w:val="24"/>
          <w:lang w:val="sr-Cyrl-RS"/>
        </w:rPr>
        <w:t>(</w:t>
      </w:r>
      <w:r w:rsidRPr="00307D5D">
        <w:rPr>
          <w:rFonts w:ascii="Times New Roman" w:hAnsi="Times New Roman" w:cs="Times New Roman"/>
          <w:b/>
          <w:color w:val="000000"/>
          <w:sz w:val="24"/>
          <w:szCs w:val="24"/>
          <w:lang w:val="sr-Cyrl-RS"/>
        </w:rPr>
        <w:t>„Службени гласник РСˮ број 84/14)</w:t>
      </w:r>
      <w:r w:rsidR="00446DD6" w:rsidRPr="00307D5D">
        <w:rPr>
          <w:rFonts w:ascii="Times New Roman" w:hAnsi="Times New Roman" w:cs="Times New Roman"/>
          <w:color w:val="000000"/>
          <w:sz w:val="24"/>
          <w:szCs w:val="24"/>
          <w:lang w:val="sr-Cyrl-RS"/>
        </w:rPr>
        <w:t xml:space="preserve"> </w:t>
      </w:r>
    </w:p>
    <w:p w14:paraId="28744479" w14:textId="77777777" w:rsidR="00787C10" w:rsidRPr="00307D5D" w:rsidRDefault="00787C10" w:rsidP="00787C10">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Стратегија развоја правосуђа за период 2020–2025. године („Службени гласник РС“ број 101/20)</w:t>
      </w:r>
      <w:r w:rsidRPr="00307D5D">
        <w:rPr>
          <w:rFonts w:ascii="Times New Roman" w:hAnsi="Times New Roman" w:cs="Times New Roman"/>
          <w:color w:val="000000"/>
          <w:sz w:val="24"/>
          <w:szCs w:val="24"/>
          <w:lang w:val="sr-Cyrl-RS"/>
        </w:rPr>
        <w:t xml:space="preserve"> дефинише процеса модернизације и усклађивања правосуђа са потребама државе и друштва и предвиђа развој е-правосуђа и даље унапређење е-сервиса унутар правосуђа.</w:t>
      </w:r>
    </w:p>
    <w:p w14:paraId="136618FD" w14:textId="77777777" w:rsidR="003C1D39" w:rsidRPr="00307D5D" w:rsidRDefault="007D1878"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Програма развоја електронске управе у Репуб</w:t>
      </w:r>
      <w:r w:rsidR="00AE7B90" w:rsidRPr="00307D5D">
        <w:rPr>
          <w:rFonts w:ascii="Times New Roman" w:hAnsi="Times New Roman" w:cs="Times New Roman"/>
          <w:b/>
          <w:color w:val="000000"/>
          <w:sz w:val="24"/>
          <w:szCs w:val="24"/>
          <w:lang w:val="sr-Cyrl-RS"/>
        </w:rPr>
        <w:t>лици Србији за период од 2020</w:t>
      </w:r>
      <w:r w:rsidRPr="00307D5D">
        <w:rPr>
          <w:rFonts w:ascii="Times New Roman" w:hAnsi="Times New Roman" w:cs="Times New Roman"/>
          <w:b/>
          <w:color w:val="000000"/>
          <w:sz w:val="24"/>
          <w:szCs w:val="24"/>
          <w:lang w:val="sr-Cyrl-RS"/>
        </w:rPr>
        <w:t>. до 2022. године и Акциони план</w:t>
      </w:r>
      <w:r w:rsidR="00224EEE" w:rsidRPr="00307D5D">
        <w:rPr>
          <w:rFonts w:ascii="Times New Roman" w:hAnsi="Times New Roman" w:cs="Times New Roman"/>
          <w:color w:val="000000"/>
          <w:sz w:val="24"/>
          <w:szCs w:val="24"/>
          <w:lang w:val="sr-Cyrl-RS"/>
        </w:rPr>
        <w:t xml:space="preserve"> </w:t>
      </w:r>
      <w:r w:rsidR="00224EEE" w:rsidRPr="00307D5D">
        <w:rPr>
          <w:rFonts w:ascii="Times New Roman" w:hAnsi="Times New Roman" w:cs="Times New Roman"/>
          <w:b/>
          <w:color w:val="000000"/>
          <w:sz w:val="24"/>
          <w:szCs w:val="24"/>
          <w:lang w:val="sr-Cyrl-RS"/>
        </w:rPr>
        <w:t xml:space="preserve">(„Службени гласник РСˮ број </w:t>
      </w:r>
      <w:r w:rsidR="00A66742" w:rsidRPr="00307D5D">
        <w:rPr>
          <w:rFonts w:ascii="Times New Roman" w:hAnsi="Times New Roman" w:cs="Times New Roman"/>
          <w:b/>
          <w:color w:val="000000"/>
          <w:sz w:val="24"/>
          <w:szCs w:val="24"/>
          <w:lang w:val="sr-Cyrl-RS"/>
        </w:rPr>
        <w:t>85</w:t>
      </w:r>
      <w:r w:rsidR="00224EEE" w:rsidRPr="00307D5D">
        <w:rPr>
          <w:rFonts w:ascii="Times New Roman" w:hAnsi="Times New Roman" w:cs="Times New Roman"/>
          <w:b/>
          <w:color w:val="000000"/>
          <w:sz w:val="24"/>
          <w:szCs w:val="24"/>
          <w:lang w:val="sr-Cyrl-RS"/>
        </w:rPr>
        <w:t>/20)</w:t>
      </w:r>
      <w:r w:rsidRPr="00307D5D">
        <w:rPr>
          <w:rFonts w:ascii="Times New Roman" w:hAnsi="Times New Roman" w:cs="Times New Roman"/>
          <w:color w:val="000000"/>
          <w:sz w:val="24"/>
          <w:szCs w:val="24"/>
          <w:lang w:val="sr-Cyrl-RS"/>
        </w:rPr>
        <w:t xml:space="preserve"> за његово спровођење</w:t>
      </w:r>
      <w:r w:rsidR="00224EEE" w:rsidRPr="00307D5D">
        <w:rPr>
          <w:rFonts w:ascii="Times New Roman" w:hAnsi="Times New Roman" w:cs="Times New Roman"/>
          <w:color w:val="000000"/>
          <w:sz w:val="24"/>
          <w:szCs w:val="24"/>
          <w:lang w:val="sr-Cyrl-RS"/>
        </w:rPr>
        <w:t xml:space="preserve"> која као циљ има развој ефикасне и кориснички орјентисане управе у дигиталном  окружењу</w:t>
      </w:r>
      <w:r w:rsidR="00831E61" w:rsidRPr="00307D5D">
        <w:rPr>
          <w:rFonts w:ascii="Times New Roman" w:hAnsi="Times New Roman" w:cs="Times New Roman"/>
          <w:color w:val="000000"/>
          <w:sz w:val="24"/>
          <w:szCs w:val="24"/>
          <w:lang w:val="sr-Cyrl-RS"/>
        </w:rPr>
        <w:t>.</w:t>
      </w:r>
    </w:p>
    <w:p w14:paraId="04769414" w14:textId="77777777" w:rsidR="006158E5" w:rsidRPr="00307D5D" w:rsidRDefault="006158E5"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Закон о електронском документу, електронској идентификацији и услугама од поверења у електронском пословању („Службени гласник РСˮ број 94/17)</w:t>
      </w:r>
      <w:r w:rsidR="00B655A4" w:rsidRPr="00307D5D">
        <w:rPr>
          <w:rFonts w:ascii="Times New Roman" w:hAnsi="Times New Roman" w:cs="Times New Roman"/>
          <w:color w:val="000000"/>
          <w:sz w:val="24"/>
          <w:szCs w:val="24"/>
          <w:lang w:val="sr-Cyrl-RS"/>
        </w:rPr>
        <w:t xml:space="preserve"> </w:t>
      </w:r>
      <w:r w:rsidR="00B37AB5" w:rsidRPr="00307D5D">
        <w:rPr>
          <w:rFonts w:ascii="Times New Roman" w:hAnsi="Times New Roman" w:cs="Times New Roman"/>
          <w:color w:val="000000"/>
          <w:sz w:val="24"/>
          <w:szCs w:val="24"/>
          <w:lang w:val="sr-Cyrl-RS"/>
        </w:rPr>
        <w:t xml:space="preserve">којим се уређује електронски документ, електронска идентификација и услуге од поверења којим се доприноси унапређења електронског пословања посебно у делу који се тиче електронске комуникације између државних органа, привреде и грађана. </w:t>
      </w:r>
    </w:p>
    <w:p w14:paraId="541B7338" w14:textId="77777777" w:rsidR="00DE7DC4" w:rsidRPr="00307D5D" w:rsidRDefault="00F1709D"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Закон о информационој безбедности („Службени гласник РСˮ бр. 6/16, 94/17 и </w:t>
      </w:r>
      <w:r w:rsidR="00A262A0" w:rsidRPr="00307D5D">
        <w:rPr>
          <w:rFonts w:ascii="Times New Roman" w:hAnsi="Times New Roman" w:cs="Times New Roman"/>
          <w:b/>
          <w:color w:val="000000"/>
          <w:sz w:val="24"/>
          <w:szCs w:val="24"/>
          <w:lang w:val="sr-Cyrl-RS"/>
        </w:rPr>
        <w:t>77/19</w:t>
      </w:r>
      <w:r w:rsidRPr="00307D5D">
        <w:rPr>
          <w:rFonts w:ascii="Times New Roman" w:hAnsi="Times New Roman" w:cs="Times New Roman"/>
          <w:b/>
          <w:color w:val="000000"/>
          <w:sz w:val="24"/>
          <w:szCs w:val="24"/>
          <w:lang w:val="sr-Cyrl-RS"/>
        </w:rPr>
        <w:t>)</w:t>
      </w:r>
      <w:r w:rsidR="00A262A0" w:rsidRPr="00307D5D">
        <w:rPr>
          <w:rFonts w:ascii="Times New Roman" w:hAnsi="Times New Roman" w:cs="Times New Roman"/>
          <w:b/>
          <w:color w:val="000000"/>
          <w:sz w:val="24"/>
          <w:szCs w:val="24"/>
          <w:lang w:val="sr-Cyrl-RS"/>
        </w:rPr>
        <w:t xml:space="preserve"> </w:t>
      </w:r>
      <w:r w:rsidR="00A262A0" w:rsidRPr="00307D5D">
        <w:rPr>
          <w:rFonts w:ascii="Times New Roman" w:hAnsi="Times New Roman" w:cs="Times New Roman"/>
          <w:color w:val="000000"/>
          <w:sz w:val="24"/>
          <w:szCs w:val="24"/>
          <w:lang w:val="sr-Cyrl-RS"/>
        </w:rPr>
        <w:t>који се уређују мере заштите од безбедносних ризика у информационо-комуникационим системима, одговорност</w:t>
      </w:r>
      <w:r w:rsidR="00FB2CEE" w:rsidRPr="00307D5D">
        <w:rPr>
          <w:rFonts w:ascii="Times New Roman" w:hAnsi="Times New Roman" w:cs="Times New Roman"/>
          <w:color w:val="000000"/>
          <w:sz w:val="24"/>
          <w:szCs w:val="24"/>
          <w:lang w:val="sr-Cyrl-RS"/>
        </w:rPr>
        <w:t>и</w:t>
      </w:r>
      <w:r w:rsidR="00A262A0" w:rsidRPr="00307D5D">
        <w:rPr>
          <w:rFonts w:ascii="Times New Roman" w:hAnsi="Times New Roman" w:cs="Times New Roman"/>
          <w:color w:val="000000"/>
          <w:sz w:val="24"/>
          <w:szCs w:val="24"/>
          <w:lang w:val="sr-Cyrl-RS"/>
        </w:rPr>
        <w:t xml:space="preserve"> правних лица приликом управљања и коришћења информационо-комуникационих система и одређују надлежни органи за спровођење мера заштите, координацију између чинилаца заштите и праћење правилне примене прописаних мера заштите.</w:t>
      </w:r>
    </w:p>
    <w:p w14:paraId="3C200EC6" w14:textId="77777777" w:rsidR="00DE7DC4" w:rsidRPr="00307D5D" w:rsidRDefault="006158E5"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Закон о електронској управи („Службени гласник РСˮ број </w:t>
      </w:r>
      <w:r w:rsidR="004D21A6" w:rsidRPr="00307D5D">
        <w:rPr>
          <w:rFonts w:ascii="Times New Roman" w:hAnsi="Times New Roman" w:cs="Times New Roman"/>
          <w:b/>
          <w:color w:val="000000"/>
          <w:sz w:val="24"/>
          <w:szCs w:val="24"/>
          <w:lang w:val="sr-Cyrl-RS"/>
        </w:rPr>
        <w:t>27/18)</w:t>
      </w:r>
      <w:r w:rsidR="00B37AB5" w:rsidRPr="00307D5D">
        <w:rPr>
          <w:rFonts w:ascii="Times New Roman" w:hAnsi="Times New Roman" w:cs="Times New Roman"/>
          <w:color w:val="000000"/>
          <w:sz w:val="24"/>
          <w:szCs w:val="24"/>
          <w:lang w:val="sr-Cyrl-RS"/>
        </w:rPr>
        <w:t xml:space="preserve"> </w:t>
      </w:r>
      <w:r w:rsidR="00181C75" w:rsidRPr="00307D5D">
        <w:rPr>
          <w:rFonts w:ascii="Times New Roman" w:hAnsi="Times New Roman" w:cs="Times New Roman"/>
          <w:color w:val="000000"/>
          <w:sz w:val="24"/>
          <w:szCs w:val="24"/>
          <w:lang w:val="sr-Cyrl-RS"/>
        </w:rPr>
        <w:t>којим се уређује обављање послова јавне управе употребом информационо-комуникационих технологија.</w:t>
      </w:r>
      <w:r w:rsidR="00F507CE" w:rsidRPr="00307D5D">
        <w:rPr>
          <w:rFonts w:ascii="Times New Roman" w:hAnsi="Times New Roman" w:cs="Times New Roman"/>
          <w:color w:val="000000"/>
          <w:sz w:val="24"/>
          <w:szCs w:val="24"/>
          <w:lang w:val="sr-Cyrl-RS"/>
        </w:rPr>
        <w:t xml:space="preserve"> Закон дефинише предуслове који су потребни, односно омогућавају да јавна управа са класичне пређе на електронску управу. </w:t>
      </w:r>
      <w:r w:rsidR="00B520A1" w:rsidRPr="00307D5D">
        <w:rPr>
          <w:rFonts w:ascii="Times New Roman" w:hAnsi="Times New Roman" w:cs="Times New Roman"/>
          <w:color w:val="000000"/>
          <w:sz w:val="24"/>
          <w:szCs w:val="24"/>
          <w:lang w:val="sr-Cyrl-RS"/>
        </w:rPr>
        <w:t>Закон уређује: јединствену</w:t>
      </w:r>
      <w:r w:rsidR="00DE7DC4" w:rsidRPr="00307D5D">
        <w:rPr>
          <w:rFonts w:ascii="Times New Roman" w:hAnsi="Times New Roman" w:cs="Times New Roman"/>
          <w:color w:val="000000"/>
          <w:sz w:val="24"/>
          <w:szCs w:val="24"/>
          <w:lang w:val="sr-Cyrl-RS"/>
        </w:rPr>
        <w:t xml:space="preserve"> </w:t>
      </w:r>
      <w:r w:rsidR="00B520A1" w:rsidRPr="00307D5D">
        <w:rPr>
          <w:rFonts w:ascii="Times New Roman" w:hAnsi="Times New Roman" w:cs="Times New Roman"/>
          <w:color w:val="000000"/>
          <w:sz w:val="24"/>
          <w:szCs w:val="24"/>
          <w:lang w:val="sr-Cyrl-RS"/>
        </w:rPr>
        <w:t>информационо-комуникациона мрежу</w:t>
      </w:r>
      <w:r w:rsidR="00DE7DC4" w:rsidRPr="00307D5D">
        <w:rPr>
          <w:rFonts w:ascii="Times New Roman" w:hAnsi="Times New Roman" w:cs="Times New Roman"/>
          <w:color w:val="000000"/>
          <w:sz w:val="24"/>
          <w:szCs w:val="24"/>
          <w:lang w:val="sr-Cyrl-RS"/>
        </w:rPr>
        <w:t xml:space="preserve"> електронске управе</w:t>
      </w:r>
      <w:r w:rsidR="00B520A1" w:rsidRPr="00307D5D">
        <w:rPr>
          <w:rFonts w:ascii="Times New Roman" w:hAnsi="Times New Roman" w:cs="Times New Roman"/>
          <w:color w:val="000000"/>
          <w:sz w:val="24"/>
          <w:szCs w:val="24"/>
          <w:lang w:val="sr-Cyrl-RS"/>
        </w:rPr>
        <w:t>, сервисну магистралу</w:t>
      </w:r>
      <w:r w:rsidR="00DE7DC4" w:rsidRPr="00307D5D">
        <w:rPr>
          <w:rFonts w:ascii="Times New Roman" w:hAnsi="Times New Roman" w:cs="Times New Roman"/>
          <w:color w:val="000000"/>
          <w:sz w:val="24"/>
          <w:szCs w:val="24"/>
          <w:lang w:val="sr-Cyrl-RS"/>
        </w:rPr>
        <w:t xml:space="preserve"> органа</w:t>
      </w:r>
      <w:r w:rsidR="00B520A1" w:rsidRPr="00307D5D">
        <w:rPr>
          <w:rFonts w:ascii="Times New Roman" w:hAnsi="Times New Roman" w:cs="Times New Roman"/>
          <w:color w:val="000000"/>
          <w:sz w:val="24"/>
          <w:szCs w:val="24"/>
          <w:lang w:val="sr-Cyrl-RS"/>
        </w:rPr>
        <w:t>, к</w:t>
      </w:r>
      <w:r w:rsidR="00DE7DC4" w:rsidRPr="00307D5D">
        <w:rPr>
          <w:rFonts w:ascii="Times New Roman" w:hAnsi="Times New Roman" w:cs="Times New Roman"/>
          <w:color w:val="000000"/>
          <w:sz w:val="24"/>
          <w:szCs w:val="24"/>
          <w:lang w:val="sr-Cyrl-RS"/>
        </w:rPr>
        <w:t>оришћење података из регистара и евиденција у електронском облику</w:t>
      </w:r>
      <w:r w:rsidR="00B520A1" w:rsidRPr="00307D5D">
        <w:rPr>
          <w:rFonts w:ascii="Times New Roman" w:hAnsi="Times New Roman" w:cs="Times New Roman"/>
          <w:color w:val="000000"/>
          <w:sz w:val="24"/>
          <w:szCs w:val="24"/>
          <w:lang w:val="sr-Cyrl-RS"/>
        </w:rPr>
        <w:t>, у</w:t>
      </w:r>
      <w:r w:rsidR="00DE7DC4" w:rsidRPr="00307D5D">
        <w:rPr>
          <w:rFonts w:ascii="Times New Roman" w:hAnsi="Times New Roman" w:cs="Times New Roman"/>
          <w:color w:val="000000"/>
          <w:sz w:val="24"/>
          <w:szCs w:val="24"/>
          <w:lang w:val="sr-Cyrl-RS"/>
        </w:rPr>
        <w:t xml:space="preserve">спостављање и вођење Метарегистра, </w:t>
      </w:r>
      <w:r w:rsidR="00B520A1" w:rsidRPr="00307D5D">
        <w:rPr>
          <w:rFonts w:ascii="Times New Roman" w:hAnsi="Times New Roman" w:cs="Times New Roman"/>
          <w:color w:val="000000"/>
          <w:sz w:val="24"/>
          <w:szCs w:val="24"/>
          <w:lang w:val="sr-Cyrl-RS"/>
        </w:rPr>
        <w:t>н</w:t>
      </w:r>
      <w:r w:rsidR="00DE7DC4" w:rsidRPr="00307D5D">
        <w:rPr>
          <w:rFonts w:ascii="Times New Roman" w:hAnsi="Times New Roman" w:cs="Times New Roman"/>
          <w:color w:val="000000"/>
          <w:sz w:val="24"/>
          <w:szCs w:val="24"/>
          <w:lang w:val="sr-Cyrl-RS"/>
        </w:rPr>
        <w:t>алог електронске поште овлашћеног службеног лица</w:t>
      </w:r>
      <w:r w:rsidR="00B520A1" w:rsidRPr="00307D5D">
        <w:rPr>
          <w:rFonts w:ascii="Times New Roman" w:hAnsi="Times New Roman" w:cs="Times New Roman"/>
          <w:color w:val="000000"/>
          <w:sz w:val="24"/>
          <w:szCs w:val="24"/>
          <w:lang w:val="sr-Cyrl-RS"/>
        </w:rPr>
        <w:t>, ј</w:t>
      </w:r>
      <w:r w:rsidR="00DE7DC4" w:rsidRPr="00307D5D">
        <w:rPr>
          <w:rFonts w:ascii="Times New Roman" w:hAnsi="Times New Roman" w:cs="Times New Roman"/>
          <w:color w:val="000000"/>
          <w:sz w:val="24"/>
          <w:szCs w:val="24"/>
          <w:lang w:val="sr-Cyrl-RS"/>
        </w:rPr>
        <w:t>единствен</w:t>
      </w:r>
      <w:r w:rsidR="00B520A1" w:rsidRPr="00307D5D">
        <w:rPr>
          <w:rFonts w:ascii="Times New Roman" w:hAnsi="Times New Roman" w:cs="Times New Roman"/>
          <w:color w:val="000000"/>
          <w:sz w:val="24"/>
          <w:szCs w:val="24"/>
          <w:lang w:val="sr-Cyrl-RS"/>
        </w:rPr>
        <w:t>и</w:t>
      </w:r>
      <w:r w:rsidR="00DE7DC4" w:rsidRPr="00307D5D">
        <w:rPr>
          <w:rFonts w:ascii="Times New Roman" w:hAnsi="Times New Roman" w:cs="Times New Roman"/>
          <w:color w:val="000000"/>
          <w:sz w:val="24"/>
          <w:szCs w:val="24"/>
          <w:lang w:val="sr-Cyrl-RS"/>
        </w:rPr>
        <w:t xml:space="preserve"> </w:t>
      </w:r>
      <w:r w:rsidR="00DE7DC4" w:rsidRPr="00307D5D">
        <w:rPr>
          <w:rFonts w:ascii="Times New Roman" w:hAnsi="Times New Roman" w:cs="Times New Roman"/>
          <w:color w:val="000000"/>
          <w:sz w:val="24"/>
          <w:szCs w:val="24"/>
          <w:lang w:val="sr-Cyrl-RS"/>
        </w:rPr>
        <w:lastRenderedPageBreak/>
        <w:t>електронски сандучић</w:t>
      </w:r>
      <w:r w:rsidR="00B520A1" w:rsidRPr="00307D5D">
        <w:rPr>
          <w:rFonts w:ascii="Times New Roman" w:hAnsi="Times New Roman" w:cs="Times New Roman"/>
          <w:color w:val="000000"/>
          <w:sz w:val="24"/>
          <w:szCs w:val="24"/>
          <w:lang w:val="sr-Cyrl-RS"/>
        </w:rPr>
        <w:t xml:space="preserve"> и Портал еУправе. Кроз имплементацију закона омогућава се развој електронске управе и електронских услуга које јавна управа пружа грађанима. </w:t>
      </w:r>
    </w:p>
    <w:p w14:paraId="34E39D31" w14:textId="77777777" w:rsidR="00831E61" w:rsidRPr="00307D5D" w:rsidRDefault="005636FD"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Уредба о безбедности и заштити деце при коришћењу информационо-комуникационих технологија („Службени гласник РСˮ број </w:t>
      </w:r>
      <w:r w:rsidR="00A6416A" w:rsidRPr="00307D5D">
        <w:rPr>
          <w:rFonts w:ascii="Times New Roman" w:hAnsi="Times New Roman" w:cs="Times New Roman"/>
          <w:b/>
          <w:color w:val="000000"/>
          <w:sz w:val="24"/>
          <w:szCs w:val="24"/>
          <w:lang w:val="sr-Cyrl-RS"/>
        </w:rPr>
        <w:t>13</w:t>
      </w:r>
      <w:r w:rsidRPr="00307D5D">
        <w:rPr>
          <w:rFonts w:ascii="Times New Roman" w:hAnsi="Times New Roman" w:cs="Times New Roman"/>
          <w:b/>
          <w:color w:val="000000"/>
          <w:sz w:val="24"/>
          <w:szCs w:val="24"/>
          <w:lang w:val="sr-Cyrl-RS"/>
        </w:rPr>
        <w:t>/20)</w:t>
      </w:r>
      <w:r w:rsidR="00181C75" w:rsidRPr="00307D5D">
        <w:rPr>
          <w:rFonts w:ascii="Times New Roman" w:hAnsi="Times New Roman" w:cs="Times New Roman"/>
          <w:color w:val="000000"/>
          <w:sz w:val="24"/>
          <w:szCs w:val="24"/>
          <w:lang w:val="sr-Cyrl-RS"/>
        </w:rPr>
        <w:t xml:space="preserve"> која </w:t>
      </w:r>
      <w:r w:rsidR="004176DB" w:rsidRPr="00307D5D">
        <w:rPr>
          <w:rFonts w:ascii="Times New Roman" w:hAnsi="Times New Roman" w:cs="Times New Roman"/>
          <w:color w:val="000000"/>
          <w:sz w:val="24"/>
          <w:szCs w:val="24"/>
          <w:lang w:val="sr-Cyrl-RS"/>
        </w:rPr>
        <w:t xml:space="preserve">има за циљ да подигне ниво свести и знања о предностима и ризицима коришћења интернета и начинима безбедног коришћења интернета, унапреди дигитална писменост </w:t>
      </w:r>
      <w:r w:rsidR="00F1632A" w:rsidRPr="00307D5D">
        <w:rPr>
          <w:rFonts w:ascii="Times New Roman" w:hAnsi="Times New Roman" w:cs="Times New Roman"/>
          <w:color w:val="000000"/>
          <w:sz w:val="24"/>
          <w:szCs w:val="24"/>
          <w:lang w:val="sr-Cyrl-RS"/>
        </w:rPr>
        <w:t xml:space="preserve">деце, односно ученика, родитеља </w:t>
      </w:r>
      <w:r w:rsidR="004176DB" w:rsidRPr="00307D5D">
        <w:rPr>
          <w:rFonts w:ascii="Times New Roman" w:hAnsi="Times New Roman" w:cs="Times New Roman"/>
          <w:color w:val="000000"/>
          <w:sz w:val="24"/>
          <w:szCs w:val="24"/>
          <w:lang w:val="sr-Cyrl-RS"/>
        </w:rPr>
        <w:t>и наставника и унапреди међуресорну сарадњу у домену безбедности и заштите деце на интернету.</w:t>
      </w:r>
    </w:p>
    <w:p w14:paraId="6981717B" w14:textId="06E9D7DE" w:rsidR="00630EC1" w:rsidRPr="00307D5D" w:rsidRDefault="00630EC1" w:rsidP="00630EC1">
      <w:pPr>
        <w:tabs>
          <w:tab w:val="left" w:pos="851"/>
        </w:tabs>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току израде стратегије биле су узете у разматрање и а</w:t>
      </w:r>
      <w:r w:rsidR="00B35242" w:rsidRPr="00307D5D">
        <w:rPr>
          <w:rFonts w:ascii="Times New Roman" w:hAnsi="Times New Roman" w:cs="Times New Roman"/>
          <w:color w:val="000000"/>
          <w:sz w:val="24"/>
          <w:szCs w:val="24"/>
          <w:lang w:val="sr-Cyrl-RS"/>
        </w:rPr>
        <w:t>ктивности из Предлога стратегијe</w:t>
      </w:r>
      <w:r w:rsidRPr="00307D5D">
        <w:rPr>
          <w:rFonts w:ascii="Times New Roman" w:hAnsi="Times New Roman" w:cs="Times New Roman"/>
          <w:color w:val="000000"/>
          <w:sz w:val="24"/>
          <w:szCs w:val="24"/>
          <w:lang w:val="sr-Cyrl-RS"/>
        </w:rPr>
        <w:t xml:space="preserve"> развоја културе Републике Србије од 2020. до 2029. године.</w:t>
      </w:r>
    </w:p>
    <w:p w14:paraId="1B1243C9" w14:textId="77777777" w:rsidR="007D2A3B" w:rsidRPr="00307D5D" w:rsidRDefault="007D2A3B" w:rsidP="007D2A3B">
      <w:pPr>
        <w:tabs>
          <w:tab w:val="left" w:pos="851"/>
        </w:tabs>
        <w:spacing w:after="0"/>
        <w:jc w:val="both"/>
        <w:rPr>
          <w:rFonts w:ascii="Times New Roman" w:hAnsi="Times New Roman" w:cs="Times New Roman"/>
          <w:color w:val="000000"/>
          <w:sz w:val="24"/>
          <w:szCs w:val="24"/>
          <w:lang w:val="sr-Cyrl-RS"/>
        </w:rPr>
      </w:pPr>
    </w:p>
    <w:p w14:paraId="26BF2779" w14:textId="77777777" w:rsidR="007D2A3B" w:rsidRPr="00307D5D" w:rsidRDefault="007D2A3B" w:rsidP="007645AD">
      <w:pPr>
        <w:tabs>
          <w:tab w:val="left" w:pos="0"/>
        </w:tabs>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Садржај Стратегије</w:t>
      </w:r>
    </w:p>
    <w:p w14:paraId="0E5A224E" w14:textId="77777777" w:rsidR="00172E18" w:rsidRPr="00307D5D" w:rsidRDefault="00172E18" w:rsidP="00172E18">
      <w:pPr>
        <w:spacing w:after="0"/>
        <w:ind w:firstLine="720"/>
        <w:jc w:val="both"/>
        <w:rPr>
          <w:rFonts w:ascii="Times New Roman" w:hAnsi="Times New Roman" w:cs="Times New Roman"/>
          <w:color w:val="000000"/>
          <w:sz w:val="24"/>
          <w:szCs w:val="24"/>
          <w:lang w:val="sr-Cyrl-RS"/>
        </w:rPr>
      </w:pPr>
    </w:p>
    <w:p w14:paraId="32E2B98B" w14:textId="77777777" w:rsidR="00172E18" w:rsidRPr="00307D5D" w:rsidRDefault="00172E18" w:rsidP="00172E1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Стратегија садржи следеће области:</w:t>
      </w:r>
    </w:p>
    <w:p w14:paraId="3EF4CD9B" w14:textId="77777777" w:rsidR="00172E18" w:rsidRPr="00307D5D" w:rsidRDefault="00172E18" w:rsidP="00172E18">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 Опис постојећег стања</w:t>
      </w:r>
    </w:p>
    <w:p w14:paraId="5080916B" w14:textId="77777777" w:rsidR="003B314E" w:rsidRPr="00307D5D" w:rsidRDefault="001C46A4"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1.1 </w:t>
      </w:r>
      <w:r w:rsidR="003B314E" w:rsidRPr="00307D5D">
        <w:rPr>
          <w:rFonts w:ascii="Times New Roman" w:hAnsi="Times New Roman" w:cs="Times New Roman"/>
          <w:color w:val="000000"/>
          <w:sz w:val="24"/>
          <w:szCs w:val="24"/>
          <w:lang w:val="sr-Cyrl-RS"/>
        </w:rPr>
        <w:t>Реализација Стратегије развоја информационог друштва</w:t>
      </w:r>
    </w:p>
    <w:p w14:paraId="6F57951A" w14:textId="77777777" w:rsidR="003B314E" w:rsidRPr="00307D5D" w:rsidRDefault="001C46A4"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1.2 </w:t>
      </w:r>
      <w:r w:rsidR="003B314E" w:rsidRPr="00307D5D">
        <w:rPr>
          <w:rFonts w:ascii="Times New Roman" w:hAnsi="Times New Roman" w:cs="Times New Roman"/>
          <w:color w:val="000000"/>
          <w:sz w:val="24"/>
          <w:szCs w:val="24"/>
          <w:lang w:val="sr-Cyrl-RS"/>
        </w:rPr>
        <w:t>Реализација Стратегије развоја информационе безбедности</w:t>
      </w:r>
    </w:p>
    <w:p w14:paraId="0E00017B" w14:textId="77777777" w:rsidR="002B739A" w:rsidRPr="00307D5D" w:rsidRDefault="001C46A4"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1.3. </w:t>
      </w:r>
      <w:r w:rsidR="00567533" w:rsidRPr="00307D5D">
        <w:rPr>
          <w:rFonts w:ascii="Times New Roman" w:hAnsi="Times New Roman" w:cs="Times New Roman"/>
          <w:color w:val="000000"/>
          <w:sz w:val="24"/>
          <w:szCs w:val="24"/>
          <w:lang w:val="sr-Cyrl-RS"/>
        </w:rPr>
        <w:t xml:space="preserve">Употреба </w:t>
      </w:r>
      <w:r w:rsidR="002B739A" w:rsidRPr="00307D5D">
        <w:rPr>
          <w:rFonts w:ascii="Times New Roman" w:hAnsi="Times New Roman" w:cs="Times New Roman"/>
          <w:color w:val="000000"/>
          <w:sz w:val="24"/>
          <w:szCs w:val="24"/>
          <w:lang w:val="sr-Cyrl-RS"/>
        </w:rPr>
        <w:t>информационо-комуникационих технологија</w:t>
      </w:r>
    </w:p>
    <w:p w14:paraId="3145890D" w14:textId="77777777" w:rsidR="00567533" w:rsidRPr="00307D5D" w:rsidRDefault="00B7419D"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1.3.1 </w:t>
      </w:r>
      <w:r w:rsidR="00567533" w:rsidRPr="00307D5D">
        <w:rPr>
          <w:rFonts w:ascii="Times New Roman" w:hAnsi="Times New Roman" w:cs="Times New Roman"/>
          <w:color w:val="000000"/>
          <w:sz w:val="24"/>
          <w:szCs w:val="24"/>
          <w:lang w:val="sr-Cyrl-RS"/>
        </w:rPr>
        <w:t>Употреба рачунара</w:t>
      </w:r>
    </w:p>
    <w:p w14:paraId="53A7887F" w14:textId="77777777" w:rsidR="00567533" w:rsidRPr="00307D5D" w:rsidRDefault="00B7419D"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1.3.2 </w:t>
      </w:r>
      <w:r w:rsidR="00567533" w:rsidRPr="00307D5D">
        <w:rPr>
          <w:rFonts w:ascii="Times New Roman" w:hAnsi="Times New Roman" w:cs="Times New Roman"/>
          <w:color w:val="000000"/>
          <w:sz w:val="24"/>
          <w:szCs w:val="24"/>
          <w:lang w:val="sr-Cyrl-RS"/>
        </w:rPr>
        <w:t>Употреба интернета</w:t>
      </w:r>
    </w:p>
    <w:p w14:paraId="5D2C42A2" w14:textId="3DAF2785" w:rsidR="00C530B9" w:rsidRPr="00307D5D" w:rsidRDefault="00B7419D"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1.3.3. </w:t>
      </w:r>
      <w:r w:rsidR="00C530B9" w:rsidRPr="00307D5D">
        <w:rPr>
          <w:rFonts w:ascii="Times New Roman" w:hAnsi="Times New Roman" w:cs="Times New Roman"/>
          <w:color w:val="000000"/>
          <w:sz w:val="24"/>
          <w:szCs w:val="24"/>
          <w:lang w:val="sr-Cyrl-RS"/>
        </w:rPr>
        <w:t>Широкопојасна (</w:t>
      </w:r>
      <w:r w:rsidR="00C530B9" w:rsidRPr="00307D5D">
        <w:rPr>
          <w:rFonts w:ascii="Times New Roman" w:hAnsi="Times New Roman" w:cs="Times New Roman"/>
          <w:i/>
          <w:color w:val="000000"/>
          <w:sz w:val="24"/>
          <w:szCs w:val="24"/>
          <w:lang w:val="sr-Cyrl-RS"/>
        </w:rPr>
        <w:t>broadband</w:t>
      </w:r>
      <w:r w:rsidR="00C530B9" w:rsidRPr="00307D5D">
        <w:rPr>
          <w:rFonts w:ascii="Times New Roman" w:hAnsi="Times New Roman" w:cs="Times New Roman"/>
          <w:color w:val="000000"/>
          <w:sz w:val="24"/>
          <w:szCs w:val="24"/>
          <w:lang w:val="sr-Cyrl-RS"/>
        </w:rPr>
        <w:t>) интернет конекција – домаћинства, предузећа</w:t>
      </w:r>
    </w:p>
    <w:p w14:paraId="038BF82E" w14:textId="742C5416" w:rsidR="00741E30" w:rsidRPr="00307D5D" w:rsidRDefault="00741E30" w:rsidP="00741E30">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1.3.4. Поседовање веб-сајта, употреба клауд (</w:t>
      </w:r>
      <w:r w:rsidRPr="00307D5D">
        <w:rPr>
          <w:rFonts w:ascii="Times New Roman" w:hAnsi="Times New Roman" w:cs="Times New Roman"/>
          <w:i/>
          <w:color w:val="000000"/>
          <w:sz w:val="24"/>
          <w:szCs w:val="24"/>
          <w:lang w:val="sr-Cyrl-RS"/>
        </w:rPr>
        <w:t>cloud</w:t>
      </w:r>
      <w:r w:rsidRPr="00307D5D">
        <w:rPr>
          <w:rFonts w:ascii="Times New Roman" w:hAnsi="Times New Roman" w:cs="Times New Roman"/>
          <w:color w:val="000000"/>
          <w:sz w:val="24"/>
          <w:szCs w:val="24"/>
          <w:lang w:val="sr-Cyrl-RS"/>
        </w:rPr>
        <w:t>) сервиса, мобилног телефона и мобилног интернета за пословне потребе</w:t>
      </w:r>
    </w:p>
    <w:p w14:paraId="63A2BB70" w14:textId="01D8542D" w:rsidR="00357034" w:rsidRPr="00307D5D" w:rsidRDefault="00357034" w:rsidP="00741E30">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1.3.5. Трговина, путем интернета</w:t>
      </w:r>
    </w:p>
    <w:p w14:paraId="06051A2C" w14:textId="7A904F85" w:rsidR="00567533" w:rsidRPr="00307D5D" w:rsidRDefault="00B7419D"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1.3.</w:t>
      </w:r>
      <w:r w:rsidR="00357034" w:rsidRPr="00307D5D">
        <w:rPr>
          <w:rFonts w:ascii="Times New Roman" w:hAnsi="Times New Roman" w:cs="Times New Roman"/>
          <w:color w:val="000000"/>
          <w:sz w:val="24"/>
          <w:szCs w:val="24"/>
          <w:lang w:val="sr-Cyrl-RS"/>
        </w:rPr>
        <w:t>6</w:t>
      </w:r>
      <w:r w:rsidRPr="00307D5D">
        <w:rPr>
          <w:rFonts w:ascii="Times New Roman" w:hAnsi="Times New Roman" w:cs="Times New Roman"/>
          <w:color w:val="000000"/>
          <w:sz w:val="24"/>
          <w:szCs w:val="24"/>
          <w:lang w:val="sr-Cyrl-RS"/>
        </w:rPr>
        <w:t xml:space="preserve"> </w:t>
      </w:r>
      <w:r w:rsidR="00567533" w:rsidRPr="00307D5D">
        <w:rPr>
          <w:rFonts w:ascii="Times New Roman" w:hAnsi="Times New Roman" w:cs="Times New Roman"/>
          <w:color w:val="000000"/>
          <w:sz w:val="24"/>
          <w:szCs w:val="24"/>
          <w:lang w:val="sr-Cyrl-RS"/>
        </w:rPr>
        <w:t>Е-вештине</w:t>
      </w:r>
    </w:p>
    <w:p w14:paraId="0CC9AAE2" w14:textId="77777777" w:rsidR="002B739A" w:rsidRPr="00307D5D" w:rsidRDefault="001C46A4"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1.4 </w:t>
      </w:r>
      <w:r w:rsidR="00172E18" w:rsidRPr="00307D5D">
        <w:rPr>
          <w:rFonts w:ascii="Times New Roman" w:hAnsi="Times New Roman" w:cs="Times New Roman"/>
          <w:color w:val="000000"/>
          <w:sz w:val="24"/>
          <w:szCs w:val="24"/>
          <w:lang w:val="sr-Cyrl-RS"/>
        </w:rPr>
        <w:t>Јавна управа (</w:t>
      </w:r>
      <w:r w:rsidR="00172E18" w:rsidRPr="00307D5D">
        <w:rPr>
          <w:rFonts w:ascii="Times New Roman" w:hAnsi="Times New Roman" w:cs="Times New Roman"/>
          <w:i/>
          <w:color w:val="000000"/>
          <w:sz w:val="24"/>
          <w:szCs w:val="24"/>
          <w:lang w:val="sr-Cyrl-RS"/>
        </w:rPr>
        <w:t>е-government</w:t>
      </w:r>
      <w:r w:rsidR="00172E18" w:rsidRPr="00307D5D">
        <w:rPr>
          <w:rFonts w:ascii="Times New Roman" w:hAnsi="Times New Roman" w:cs="Times New Roman"/>
          <w:color w:val="000000"/>
          <w:sz w:val="24"/>
          <w:szCs w:val="24"/>
          <w:lang w:val="sr-Cyrl-RS"/>
        </w:rPr>
        <w:t>)</w:t>
      </w:r>
    </w:p>
    <w:p w14:paraId="2FAD499D" w14:textId="77777777" w:rsidR="006E1B4A" w:rsidRPr="00307D5D" w:rsidRDefault="006E1B4A" w:rsidP="00DB522D">
      <w:pPr>
        <w:pStyle w:val="ListParagraph"/>
        <w:numPr>
          <w:ilvl w:val="1"/>
          <w:numId w:val="3"/>
        </w:numPr>
        <w:spacing w:after="0"/>
        <w:jc w:val="both"/>
        <w:rPr>
          <w:rFonts w:ascii="Times New Roman" w:hAnsi="Times New Roman" w:cs="Times New Roman"/>
          <w:color w:val="000000"/>
          <w:sz w:val="24"/>
          <w:szCs w:val="24"/>
          <w:lang w:val="sr-Cyrl-RS"/>
        </w:rPr>
      </w:pPr>
      <w:bookmarkStart w:id="1" w:name="_Hlk68866251"/>
      <w:r w:rsidRPr="00307D5D">
        <w:rPr>
          <w:rFonts w:ascii="Times New Roman" w:hAnsi="Times New Roman" w:cs="Times New Roman"/>
          <w:color w:val="000000"/>
          <w:sz w:val="24"/>
          <w:szCs w:val="24"/>
          <w:lang w:val="sr-Cyrl-RS"/>
        </w:rPr>
        <w:t>1.4.1 Е-правосуђе, е-образовање</w:t>
      </w:r>
      <w:r w:rsidR="004336B8" w:rsidRPr="00307D5D">
        <w:rPr>
          <w:rFonts w:ascii="Times New Roman" w:hAnsi="Times New Roman" w:cs="Times New Roman"/>
          <w:color w:val="000000"/>
          <w:sz w:val="24"/>
          <w:szCs w:val="24"/>
          <w:lang w:val="sr-Cyrl-RS"/>
        </w:rPr>
        <w:t>, е-здравље</w:t>
      </w:r>
      <w:r w:rsidRPr="00307D5D">
        <w:rPr>
          <w:rFonts w:ascii="Times New Roman" w:hAnsi="Times New Roman" w:cs="Times New Roman"/>
          <w:color w:val="000000"/>
          <w:sz w:val="24"/>
          <w:szCs w:val="24"/>
          <w:lang w:val="sr-Cyrl-RS"/>
        </w:rPr>
        <w:t xml:space="preserve"> и е-култура</w:t>
      </w:r>
    </w:p>
    <w:p w14:paraId="25EDD7A4" w14:textId="77777777" w:rsidR="00567533" w:rsidRPr="00307D5D" w:rsidRDefault="006E1B4A"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1.4.2</w:t>
      </w:r>
      <w:r w:rsidR="003A2CB2" w:rsidRPr="00307D5D">
        <w:rPr>
          <w:rFonts w:ascii="Times New Roman" w:hAnsi="Times New Roman" w:cs="Times New Roman"/>
          <w:color w:val="000000"/>
          <w:sz w:val="24"/>
          <w:szCs w:val="24"/>
          <w:lang w:val="sr-Cyrl-RS"/>
        </w:rPr>
        <w:t xml:space="preserve"> </w:t>
      </w:r>
      <w:r w:rsidR="005A6B81" w:rsidRPr="00307D5D">
        <w:rPr>
          <w:rFonts w:ascii="Times New Roman" w:hAnsi="Times New Roman" w:cs="Times New Roman"/>
          <w:color w:val="000000"/>
          <w:sz w:val="24"/>
          <w:szCs w:val="24"/>
          <w:lang w:val="sr-Cyrl-RS"/>
        </w:rPr>
        <w:t>Е-пословање, е</w:t>
      </w:r>
      <w:r w:rsidR="00567533" w:rsidRPr="00307D5D">
        <w:rPr>
          <w:rFonts w:ascii="Times New Roman" w:hAnsi="Times New Roman" w:cs="Times New Roman"/>
          <w:color w:val="000000"/>
          <w:sz w:val="24"/>
          <w:szCs w:val="24"/>
          <w:lang w:val="sr-Cyrl-RS"/>
        </w:rPr>
        <w:t>-трговина</w:t>
      </w:r>
      <w:r w:rsidR="005A6B81" w:rsidRPr="00307D5D">
        <w:rPr>
          <w:rFonts w:ascii="Times New Roman" w:hAnsi="Times New Roman" w:cs="Times New Roman"/>
          <w:color w:val="000000"/>
          <w:sz w:val="24"/>
          <w:szCs w:val="24"/>
          <w:lang w:val="sr-Cyrl-RS"/>
        </w:rPr>
        <w:t xml:space="preserve"> и е-туризам</w:t>
      </w:r>
    </w:p>
    <w:p w14:paraId="30766C9F" w14:textId="17571176" w:rsidR="003B314E" w:rsidRPr="00307D5D" w:rsidRDefault="006E1B4A"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1.4</w:t>
      </w:r>
      <w:r w:rsidR="00377AA8" w:rsidRPr="00307D5D">
        <w:rPr>
          <w:rFonts w:ascii="Times New Roman" w:hAnsi="Times New Roman" w:cs="Times New Roman"/>
          <w:color w:val="000000"/>
          <w:sz w:val="24"/>
          <w:szCs w:val="24"/>
          <w:lang w:val="sr-Cyrl-RS"/>
        </w:rPr>
        <w:t xml:space="preserve">.3 </w:t>
      </w:r>
      <w:r w:rsidR="005A6B81" w:rsidRPr="00307D5D">
        <w:rPr>
          <w:rFonts w:ascii="Times New Roman" w:hAnsi="Times New Roman" w:cs="Times New Roman"/>
          <w:color w:val="000000"/>
          <w:sz w:val="24"/>
          <w:szCs w:val="24"/>
          <w:lang w:val="sr-Cyrl-RS"/>
        </w:rPr>
        <w:t>Е-грађевина</w:t>
      </w:r>
      <w:r w:rsidR="002457ED">
        <w:rPr>
          <w:rFonts w:ascii="Times New Roman" w:hAnsi="Times New Roman" w:cs="Times New Roman"/>
          <w:color w:val="000000"/>
          <w:sz w:val="24"/>
          <w:szCs w:val="24"/>
          <w:lang w:val="sr-Cyrl-RS"/>
        </w:rPr>
        <w:t>,</w:t>
      </w:r>
      <w:r w:rsidR="005A6B81" w:rsidRPr="00307D5D">
        <w:rPr>
          <w:rFonts w:ascii="Times New Roman" w:hAnsi="Times New Roman" w:cs="Times New Roman"/>
          <w:color w:val="000000"/>
          <w:sz w:val="24"/>
          <w:szCs w:val="24"/>
          <w:lang w:val="sr-Cyrl-RS"/>
        </w:rPr>
        <w:t xml:space="preserve"> е-пољопривреда</w:t>
      </w:r>
      <w:r w:rsidR="002457ED">
        <w:rPr>
          <w:rFonts w:ascii="Times New Roman" w:hAnsi="Times New Roman" w:cs="Times New Roman"/>
          <w:color w:val="000000"/>
          <w:sz w:val="24"/>
          <w:szCs w:val="24"/>
          <w:lang w:val="sr-Cyrl-RS"/>
        </w:rPr>
        <w:t>, е-рударство и е-енергетика</w:t>
      </w:r>
    </w:p>
    <w:bookmarkEnd w:id="1"/>
    <w:p w14:paraId="4A31D286" w14:textId="3C4FE176" w:rsidR="00444E0A" w:rsidRPr="00307D5D" w:rsidRDefault="00374F61"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w:t>
      </w:r>
      <w:r w:rsidR="008A72C7">
        <w:rPr>
          <w:rFonts w:ascii="Times New Roman" w:hAnsi="Times New Roman" w:cs="Times New Roman"/>
          <w:color w:val="000000"/>
          <w:sz w:val="24"/>
          <w:szCs w:val="24"/>
          <w:lang w:val="sr-Cyrl-RS"/>
        </w:rPr>
        <w:t>5</w:t>
      </w:r>
      <w:r w:rsidRPr="00307D5D">
        <w:rPr>
          <w:rFonts w:ascii="Times New Roman" w:hAnsi="Times New Roman" w:cs="Times New Roman"/>
          <w:color w:val="000000"/>
          <w:sz w:val="24"/>
          <w:szCs w:val="24"/>
          <w:lang w:val="sr-Cyrl-RS"/>
        </w:rPr>
        <w:t>. ИКТ сектор</w:t>
      </w:r>
    </w:p>
    <w:p w14:paraId="74663272" w14:textId="7AD81042" w:rsidR="00172E18" w:rsidRPr="00307D5D" w:rsidRDefault="00444E0A"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w:t>
      </w:r>
      <w:r w:rsidR="008A72C7">
        <w:rPr>
          <w:rFonts w:ascii="Times New Roman" w:hAnsi="Times New Roman" w:cs="Times New Roman"/>
          <w:color w:val="000000"/>
          <w:sz w:val="24"/>
          <w:szCs w:val="24"/>
          <w:lang w:val="sr-Cyrl-RS"/>
        </w:rPr>
        <w:t>6</w:t>
      </w:r>
      <w:r w:rsidR="001C46A4" w:rsidRPr="00307D5D">
        <w:rPr>
          <w:rFonts w:ascii="Times New Roman" w:hAnsi="Times New Roman" w:cs="Times New Roman"/>
          <w:color w:val="000000"/>
          <w:sz w:val="24"/>
          <w:szCs w:val="24"/>
          <w:lang w:val="sr-Cyrl-RS"/>
        </w:rPr>
        <w:t xml:space="preserve"> </w:t>
      </w:r>
      <w:r w:rsidR="00172E18" w:rsidRPr="00307D5D">
        <w:rPr>
          <w:rFonts w:ascii="Times New Roman" w:hAnsi="Times New Roman" w:cs="Times New Roman"/>
          <w:color w:val="000000"/>
          <w:sz w:val="24"/>
          <w:szCs w:val="24"/>
          <w:lang w:val="sr-Cyrl-RS"/>
        </w:rPr>
        <w:t>Информациона безбедност</w:t>
      </w:r>
    </w:p>
    <w:p w14:paraId="0FAA4278" w14:textId="65F755CA" w:rsidR="00766503" w:rsidRPr="00307D5D" w:rsidRDefault="00444E0A"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w:t>
      </w:r>
      <w:r w:rsidR="008A72C7">
        <w:rPr>
          <w:rFonts w:ascii="Times New Roman" w:hAnsi="Times New Roman" w:cs="Times New Roman"/>
          <w:color w:val="000000"/>
          <w:sz w:val="24"/>
          <w:szCs w:val="24"/>
          <w:lang w:val="sr-Cyrl-RS"/>
        </w:rPr>
        <w:t>6</w:t>
      </w:r>
      <w:r w:rsidR="00377AA8" w:rsidRPr="00307D5D">
        <w:rPr>
          <w:rFonts w:ascii="Times New Roman" w:hAnsi="Times New Roman" w:cs="Times New Roman"/>
          <w:color w:val="000000"/>
          <w:sz w:val="24"/>
          <w:szCs w:val="24"/>
          <w:lang w:val="sr-Cyrl-RS"/>
        </w:rPr>
        <w:t xml:space="preserve">.1 </w:t>
      </w:r>
      <w:r w:rsidR="00766503" w:rsidRPr="00307D5D">
        <w:rPr>
          <w:rFonts w:ascii="Times New Roman" w:hAnsi="Times New Roman" w:cs="Times New Roman"/>
          <w:color w:val="000000"/>
          <w:sz w:val="24"/>
          <w:szCs w:val="24"/>
          <w:lang w:val="sr-Cyrl-RS"/>
        </w:rPr>
        <w:t>Информациона безбедност грађана</w:t>
      </w:r>
    </w:p>
    <w:p w14:paraId="11C49D3C" w14:textId="4C6A2B65" w:rsidR="00766503" w:rsidRPr="00307D5D" w:rsidRDefault="00444E0A"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w:t>
      </w:r>
      <w:r w:rsidR="008A72C7">
        <w:rPr>
          <w:rFonts w:ascii="Times New Roman" w:hAnsi="Times New Roman" w:cs="Times New Roman"/>
          <w:color w:val="000000"/>
          <w:sz w:val="24"/>
          <w:szCs w:val="24"/>
          <w:lang w:val="sr-Cyrl-RS"/>
        </w:rPr>
        <w:t>6</w:t>
      </w:r>
      <w:r w:rsidR="00377AA8" w:rsidRPr="00307D5D">
        <w:rPr>
          <w:rFonts w:ascii="Times New Roman" w:hAnsi="Times New Roman" w:cs="Times New Roman"/>
          <w:color w:val="000000"/>
          <w:sz w:val="24"/>
          <w:szCs w:val="24"/>
          <w:lang w:val="sr-Cyrl-RS"/>
        </w:rPr>
        <w:t xml:space="preserve">.2 </w:t>
      </w:r>
      <w:r w:rsidR="00766503" w:rsidRPr="00307D5D">
        <w:rPr>
          <w:rFonts w:ascii="Times New Roman" w:hAnsi="Times New Roman" w:cs="Times New Roman"/>
          <w:color w:val="000000"/>
          <w:sz w:val="24"/>
          <w:szCs w:val="24"/>
          <w:lang w:val="sr-Cyrl-RS"/>
        </w:rPr>
        <w:t>Информациона безбедност привреде</w:t>
      </w:r>
    </w:p>
    <w:p w14:paraId="3ED0BDA5" w14:textId="200FB05D" w:rsidR="00766503" w:rsidRPr="00307D5D" w:rsidRDefault="00444E0A" w:rsidP="00DB522D">
      <w:pPr>
        <w:pStyle w:val="ListParagraph"/>
        <w:numPr>
          <w:ilvl w:val="1"/>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w:t>
      </w:r>
      <w:r w:rsidR="008A72C7">
        <w:rPr>
          <w:rFonts w:ascii="Times New Roman" w:hAnsi="Times New Roman" w:cs="Times New Roman"/>
          <w:color w:val="000000"/>
          <w:sz w:val="24"/>
          <w:szCs w:val="24"/>
          <w:lang w:val="sr-Cyrl-RS"/>
        </w:rPr>
        <w:t>6</w:t>
      </w:r>
      <w:r w:rsidR="00377AA8" w:rsidRPr="00307D5D">
        <w:rPr>
          <w:rFonts w:ascii="Times New Roman" w:hAnsi="Times New Roman" w:cs="Times New Roman"/>
          <w:color w:val="000000"/>
          <w:sz w:val="24"/>
          <w:szCs w:val="24"/>
          <w:lang w:val="sr-Cyrl-RS"/>
        </w:rPr>
        <w:t xml:space="preserve">.3 </w:t>
      </w:r>
      <w:r w:rsidR="00766503" w:rsidRPr="00307D5D">
        <w:rPr>
          <w:rFonts w:ascii="Times New Roman" w:hAnsi="Times New Roman" w:cs="Times New Roman"/>
          <w:color w:val="000000"/>
          <w:sz w:val="24"/>
          <w:szCs w:val="24"/>
          <w:lang w:val="sr-Cyrl-RS"/>
        </w:rPr>
        <w:t>Информациона безбедност ИКТ система од посебног значаја</w:t>
      </w:r>
    </w:p>
    <w:p w14:paraId="69083B48" w14:textId="5F8939A4" w:rsidR="00776A57" w:rsidRDefault="002B739A" w:rsidP="00172E18">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2) </w:t>
      </w:r>
      <w:bookmarkStart w:id="2" w:name="_Hlk68867356"/>
      <w:r w:rsidR="00776A57" w:rsidRPr="00307D5D">
        <w:rPr>
          <w:rFonts w:ascii="Times New Roman" w:hAnsi="Times New Roman" w:cs="Times New Roman"/>
          <w:color w:val="000000"/>
          <w:sz w:val="24"/>
          <w:szCs w:val="24"/>
          <w:lang w:val="sr-Cyrl-RS"/>
        </w:rPr>
        <w:t>Промена која се постиже спровођењем Стратегије</w:t>
      </w:r>
      <w:bookmarkEnd w:id="2"/>
    </w:p>
    <w:p w14:paraId="2E753740" w14:textId="5EEA8477" w:rsidR="008A72C7" w:rsidRPr="00307D5D" w:rsidRDefault="008A72C7" w:rsidP="008A72C7">
      <w:pPr>
        <w:pStyle w:val="ListParagraph"/>
        <w:numPr>
          <w:ilvl w:val="0"/>
          <w:numId w:val="3"/>
        </w:numPr>
        <w:spacing w:after="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2.1 Визија и жељена промена</w:t>
      </w:r>
    </w:p>
    <w:p w14:paraId="7BD718E9" w14:textId="77777777" w:rsidR="00E92960" w:rsidRPr="00307D5D" w:rsidRDefault="00776A57" w:rsidP="00172E18">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3) </w:t>
      </w:r>
      <w:r w:rsidR="00F918EB" w:rsidRPr="00307D5D">
        <w:rPr>
          <w:rFonts w:ascii="Times New Roman" w:hAnsi="Times New Roman" w:cs="Times New Roman"/>
          <w:color w:val="000000"/>
          <w:sz w:val="24"/>
          <w:szCs w:val="24"/>
          <w:lang w:val="sr-Cyrl-RS"/>
        </w:rPr>
        <w:t xml:space="preserve">Циљеви </w:t>
      </w:r>
      <w:r w:rsidR="00E92960" w:rsidRPr="00307D5D">
        <w:rPr>
          <w:rFonts w:ascii="Times New Roman" w:hAnsi="Times New Roman" w:cs="Times New Roman"/>
          <w:color w:val="000000"/>
          <w:sz w:val="24"/>
          <w:szCs w:val="24"/>
          <w:lang w:val="sr-Cyrl-RS"/>
        </w:rPr>
        <w:t>Стратегије</w:t>
      </w:r>
    </w:p>
    <w:p w14:paraId="05E3A818" w14:textId="77777777" w:rsidR="00F918EB" w:rsidRPr="00307D5D" w:rsidRDefault="00776A57"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3</w:t>
      </w:r>
      <w:r w:rsidR="00F918EB" w:rsidRPr="00307D5D">
        <w:rPr>
          <w:rFonts w:ascii="Times New Roman" w:hAnsi="Times New Roman" w:cs="Times New Roman"/>
          <w:color w:val="000000"/>
          <w:sz w:val="24"/>
          <w:szCs w:val="24"/>
          <w:lang w:val="sr-Cyrl-RS"/>
        </w:rPr>
        <w:t>.1 Општи циљ Стратегије</w:t>
      </w:r>
    </w:p>
    <w:p w14:paraId="09B46788" w14:textId="77777777" w:rsidR="00E92960" w:rsidRPr="00307D5D" w:rsidRDefault="00776A57"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3</w:t>
      </w:r>
      <w:r w:rsidR="00F918EB" w:rsidRPr="00307D5D">
        <w:rPr>
          <w:rFonts w:ascii="Times New Roman" w:hAnsi="Times New Roman" w:cs="Times New Roman"/>
          <w:color w:val="000000"/>
          <w:sz w:val="24"/>
          <w:szCs w:val="24"/>
          <w:lang w:val="sr-Cyrl-RS"/>
        </w:rPr>
        <w:t>.2</w:t>
      </w:r>
      <w:r w:rsidR="001C46A4" w:rsidRPr="00307D5D">
        <w:rPr>
          <w:rFonts w:ascii="Times New Roman" w:hAnsi="Times New Roman" w:cs="Times New Roman"/>
          <w:color w:val="000000"/>
          <w:sz w:val="24"/>
          <w:szCs w:val="24"/>
          <w:lang w:val="sr-Cyrl-RS"/>
        </w:rPr>
        <w:t xml:space="preserve"> </w:t>
      </w:r>
      <w:r w:rsidR="00E92960" w:rsidRPr="00307D5D">
        <w:rPr>
          <w:rFonts w:ascii="Times New Roman" w:hAnsi="Times New Roman" w:cs="Times New Roman"/>
          <w:color w:val="000000"/>
          <w:sz w:val="24"/>
          <w:szCs w:val="24"/>
          <w:lang w:val="sr-Cyrl-RS"/>
        </w:rPr>
        <w:t>Посебн</w:t>
      </w:r>
      <w:r w:rsidR="005334A1" w:rsidRPr="00307D5D">
        <w:rPr>
          <w:rFonts w:ascii="Times New Roman" w:hAnsi="Times New Roman" w:cs="Times New Roman"/>
          <w:color w:val="000000"/>
          <w:sz w:val="24"/>
          <w:szCs w:val="24"/>
          <w:lang w:val="sr-Cyrl-RS"/>
        </w:rPr>
        <w:t>и циљеви</w:t>
      </w:r>
      <w:r w:rsidR="00E92960" w:rsidRPr="00307D5D">
        <w:rPr>
          <w:rFonts w:ascii="Times New Roman" w:hAnsi="Times New Roman" w:cs="Times New Roman"/>
          <w:color w:val="000000"/>
          <w:sz w:val="24"/>
          <w:szCs w:val="24"/>
          <w:lang w:val="sr-Cyrl-RS"/>
        </w:rPr>
        <w:t xml:space="preserve"> </w:t>
      </w:r>
      <w:r w:rsidR="000A6A8F" w:rsidRPr="00307D5D">
        <w:rPr>
          <w:rFonts w:ascii="Times New Roman" w:hAnsi="Times New Roman" w:cs="Times New Roman"/>
          <w:color w:val="000000"/>
          <w:sz w:val="24"/>
          <w:szCs w:val="24"/>
          <w:lang w:val="sr-Cyrl-RS"/>
        </w:rPr>
        <w:t xml:space="preserve">и мере </w:t>
      </w:r>
      <w:r w:rsidR="00E92960" w:rsidRPr="00307D5D">
        <w:rPr>
          <w:rFonts w:ascii="Times New Roman" w:hAnsi="Times New Roman" w:cs="Times New Roman"/>
          <w:color w:val="000000"/>
          <w:sz w:val="24"/>
          <w:szCs w:val="24"/>
          <w:lang w:val="sr-Cyrl-RS"/>
        </w:rPr>
        <w:t>Стратегије</w:t>
      </w:r>
    </w:p>
    <w:p w14:paraId="68F47278" w14:textId="77777777" w:rsidR="00525E66" w:rsidRPr="00307D5D" w:rsidRDefault="000A6A8F"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4</w:t>
      </w:r>
      <w:r w:rsidR="00525E66" w:rsidRPr="00307D5D">
        <w:rPr>
          <w:rFonts w:ascii="Times New Roman" w:hAnsi="Times New Roman" w:cs="Times New Roman"/>
          <w:color w:val="000000"/>
          <w:sz w:val="24"/>
          <w:szCs w:val="24"/>
          <w:lang w:val="sr-Cyrl-RS"/>
        </w:rPr>
        <w:t>) Механизам за спровођење Стратегије и начин извештавања о резултатима спровођења</w:t>
      </w:r>
    </w:p>
    <w:p w14:paraId="04D849ED" w14:textId="77777777" w:rsidR="00525E66" w:rsidRPr="00307D5D" w:rsidRDefault="000A6A8F"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5</w:t>
      </w:r>
      <w:r w:rsidR="00525E66" w:rsidRPr="00307D5D">
        <w:rPr>
          <w:rFonts w:ascii="Times New Roman" w:hAnsi="Times New Roman" w:cs="Times New Roman"/>
          <w:color w:val="000000"/>
          <w:sz w:val="24"/>
          <w:szCs w:val="24"/>
          <w:lang w:val="sr-Cyrl-RS"/>
        </w:rPr>
        <w:t xml:space="preserve">) </w:t>
      </w:r>
      <w:r w:rsidR="0012114A" w:rsidRPr="00307D5D">
        <w:rPr>
          <w:rFonts w:ascii="Times New Roman" w:hAnsi="Times New Roman" w:cs="Times New Roman"/>
          <w:color w:val="000000"/>
          <w:sz w:val="24"/>
          <w:szCs w:val="24"/>
          <w:lang w:val="sr-Cyrl-RS"/>
        </w:rPr>
        <w:t>С</w:t>
      </w:r>
      <w:r w:rsidR="00F159CB" w:rsidRPr="00307D5D">
        <w:rPr>
          <w:rFonts w:ascii="Times New Roman" w:hAnsi="Times New Roman" w:cs="Times New Roman"/>
          <w:color w:val="000000"/>
          <w:sz w:val="24"/>
          <w:szCs w:val="24"/>
          <w:lang w:val="sr-Cyrl-RS"/>
        </w:rPr>
        <w:t>прове</w:t>
      </w:r>
      <w:r w:rsidR="0012114A" w:rsidRPr="00307D5D">
        <w:rPr>
          <w:rFonts w:ascii="Times New Roman" w:hAnsi="Times New Roman" w:cs="Times New Roman"/>
          <w:color w:val="000000"/>
          <w:sz w:val="24"/>
          <w:szCs w:val="24"/>
          <w:lang w:val="sr-Cyrl-RS"/>
        </w:rPr>
        <w:t>дене консултације са заинтересованим странама</w:t>
      </w:r>
    </w:p>
    <w:p w14:paraId="7898C4E3" w14:textId="669A4B42" w:rsidR="0012114A" w:rsidRPr="00307D5D" w:rsidRDefault="000A6A8F"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6</w:t>
      </w:r>
      <w:r w:rsidR="0012114A" w:rsidRPr="00307D5D">
        <w:rPr>
          <w:rFonts w:ascii="Times New Roman" w:hAnsi="Times New Roman" w:cs="Times New Roman"/>
          <w:color w:val="000000"/>
          <w:sz w:val="24"/>
          <w:szCs w:val="24"/>
          <w:lang w:val="sr-Cyrl-RS"/>
        </w:rPr>
        <w:t>) Процена финансијски</w:t>
      </w:r>
      <w:r w:rsidR="00F159CB" w:rsidRPr="00307D5D">
        <w:rPr>
          <w:rFonts w:ascii="Times New Roman" w:hAnsi="Times New Roman" w:cs="Times New Roman"/>
          <w:color w:val="000000"/>
          <w:sz w:val="24"/>
          <w:szCs w:val="24"/>
          <w:lang w:val="sr-Cyrl-RS"/>
        </w:rPr>
        <w:t>х средстава потребних за спровођ</w:t>
      </w:r>
      <w:r w:rsidR="0012114A" w:rsidRPr="00307D5D">
        <w:rPr>
          <w:rFonts w:ascii="Times New Roman" w:hAnsi="Times New Roman" w:cs="Times New Roman"/>
          <w:color w:val="000000"/>
          <w:sz w:val="24"/>
          <w:szCs w:val="24"/>
          <w:lang w:val="sr-Cyrl-RS"/>
        </w:rPr>
        <w:t>ењ</w:t>
      </w:r>
      <w:r w:rsidR="00F159CB" w:rsidRPr="00307D5D">
        <w:rPr>
          <w:rFonts w:ascii="Times New Roman" w:hAnsi="Times New Roman" w:cs="Times New Roman"/>
          <w:color w:val="000000"/>
          <w:sz w:val="24"/>
          <w:szCs w:val="24"/>
          <w:lang w:val="sr-Cyrl-RS"/>
        </w:rPr>
        <w:t>е</w:t>
      </w:r>
      <w:r w:rsidR="0012114A" w:rsidRPr="00307D5D">
        <w:rPr>
          <w:rFonts w:ascii="Times New Roman" w:hAnsi="Times New Roman" w:cs="Times New Roman"/>
          <w:color w:val="000000"/>
          <w:sz w:val="24"/>
          <w:szCs w:val="24"/>
          <w:lang w:val="sr-Cyrl-RS"/>
        </w:rPr>
        <w:t xml:space="preserve"> Стратегије и анализа финансијских ефеката</w:t>
      </w:r>
    </w:p>
    <w:p w14:paraId="48461983" w14:textId="414F1BB9" w:rsidR="008674FB" w:rsidRPr="00307D5D" w:rsidRDefault="008674FB"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7) Акциони план за спровођење стратегије развоја информационог друштва и информационе безбедности у Републици Србији за период од 2021. до 2026. године</w:t>
      </w:r>
    </w:p>
    <w:p w14:paraId="12E76B0A" w14:textId="5A7F9200" w:rsidR="008674FB" w:rsidRPr="00307D5D" w:rsidRDefault="008674FB"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8) Завршни део</w:t>
      </w:r>
    </w:p>
    <w:p w14:paraId="17C636B9" w14:textId="5C198F9F" w:rsidR="00172E18" w:rsidRPr="00307D5D" w:rsidRDefault="008674FB" w:rsidP="003B314E">
      <w:pPr>
        <w:spacing w:after="0"/>
        <w:ind w:left="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9</w:t>
      </w:r>
      <w:r w:rsidR="00525E66" w:rsidRPr="00307D5D">
        <w:rPr>
          <w:rFonts w:ascii="Times New Roman" w:hAnsi="Times New Roman" w:cs="Times New Roman"/>
          <w:color w:val="000000"/>
          <w:sz w:val="24"/>
          <w:szCs w:val="24"/>
          <w:lang w:val="sr-Cyrl-RS"/>
        </w:rPr>
        <w:t>)</w:t>
      </w:r>
      <w:r w:rsidR="008A72C7">
        <w:rPr>
          <w:rFonts w:ascii="Times New Roman" w:hAnsi="Times New Roman" w:cs="Times New Roman"/>
          <w:color w:val="000000"/>
          <w:sz w:val="24"/>
          <w:szCs w:val="24"/>
          <w:lang w:val="sr-Cyrl-RS"/>
        </w:rPr>
        <w:t xml:space="preserve"> Табела </w:t>
      </w:r>
      <w:r w:rsidR="002B739A" w:rsidRPr="00307D5D">
        <w:rPr>
          <w:rFonts w:ascii="Times New Roman" w:hAnsi="Times New Roman" w:cs="Times New Roman"/>
          <w:color w:val="000000"/>
          <w:sz w:val="24"/>
          <w:szCs w:val="24"/>
          <w:lang w:val="sr-Cyrl-RS"/>
        </w:rPr>
        <w:t>Акцион</w:t>
      </w:r>
      <w:r w:rsidR="008A72C7">
        <w:rPr>
          <w:rFonts w:ascii="Times New Roman" w:hAnsi="Times New Roman" w:cs="Times New Roman"/>
          <w:color w:val="000000"/>
          <w:sz w:val="24"/>
          <w:szCs w:val="24"/>
          <w:lang w:val="sr-Cyrl-RS"/>
        </w:rPr>
        <w:t>ог</w:t>
      </w:r>
      <w:r w:rsidR="002B739A" w:rsidRPr="00307D5D">
        <w:rPr>
          <w:rFonts w:ascii="Times New Roman" w:hAnsi="Times New Roman" w:cs="Times New Roman"/>
          <w:color w:val="000000"/>
          <w:sz w:val="24"/>
          <w:szCs w:val="24"/>
          <w:lang w:val="sr-Cyrl-RS"/>
        </w:rPr>
        <w:t xml:space="preserve"> план</w:t>
      </w:r>
      <w:r w:rsidR="0098253D">
        <w:rPr>
          <w:rFonts w:ascii="Times New Roman" w:hAnsi="Times New Roman" w:cs="Times New Roman"/>
          <w:color w:val="000000"/>
          <w:sz w:val="24"/>
          <w:szCs w:val="24"/>
          <w:lang w:val="sr-Cyrl-RS"/>
        </w:rPr>
        <w:t>а</w:t>
      </w:r>
      <w:r w:rsidR="002B739A" w:rsidRPr="00307D5D">
        <w:rPr>
          <w:rFonts w:ascii="Times New Roman" w:hAnsi="Times New Roman" w:cs="Times New Roman"/>
          <w:color w:val="000000"/>
          <w:sz w:val="24"/>
          <w:szCs w:val="24"/>
          <w:lang w:val="sr-Cyrl-RS"/>
        </w:rPr>
        <w:t xml:space="preserve"> за реализацију Стратегије</w:t>
      </w:r>
      <w:r w:rsidR="00927E04" w:rsidRPr="00307D5D">
        <w:rPr>
          <w:rFonts w:ascii="Times New Roman" w:hAnsi="Times New Roman" w:cs="Times New Roman"/>
          <w:color w:val="000000"/>
          <w:sz w:val="24"/>
          <w:szCs w:val="24"/>
          <w:lang w:val="sr-Cyrl-RS"/>
        </w:rPr>
        <w:t xml:space="preserve"> </w:t>
      </w:r>
      <w:r w:rsidR="008A72C7">
        <w:rPr>
          <w:rFonts w:ascii="Times New Roman" w:hAnsi="Times New Roman" w:cs="Times New Roman"/>
          <w:color w:val="000000"/>
          <w:sz w:val="24"/>
          <w:szCs w:val="24"/>
          <w:lang w:val="sr-Cyrl-RS"/>
        </w:rPr>
        <w:t>развој</w:t>
      </w:r>
      <w:r w:rsidR="00DF6771">
        <w:rPr>
          <w:rFonts w:ascii="Times New Roman" w:hAnsi="Times New Roman" w:cs="Times New Roman"/>
          <w:color w:val="000000"/>
          <w:sz w:val="24"/>
          <w:szCs w:val="24"/>
          <w:lang w:val="sr-Cyrl-RS"/>
        </w:rPr>
        <w:t>а</w:t>
      </w:r>
      <w:r w:rsidR="008A72C7">
        <w:rPr>
          <w:rFonts w:ascii="Times New Roman" w:hAnsi="Times New Roman" w:cs="Times New Roman"/>
          <w:color w:val="000000"/>
          <w:sz w:val="24"/>
          <w:szCs w:val="24"/>
          <w:lang w:val="sr-Cyrl-RS"/>
        </w:rPr>
        <w:t xml:space="preserve"> информационог друштва и информационе безбедности </w:t>
      </w:r>
      <w:r w:rsidR="00927E04" w:rsidRPr="00307D5D">
        <w:rPr>
          <w:rFonts w:ascii="Times New Roman" w:hAnsi="Times New Roman" w:cs="Times New Roman"/>
          <w:color w:val="000000"/>
          <w:sz w:val="24"/>
          <w:szCs w:val="24"/>
          <w:lang w:val="sr-Cyrl-RS"/>
        </w:rPr>
        <w:t>за период од 2021. до 2023. године</w:t>
      </w:r>
      <w:r w:rsidR="00651076" w:rsidRPr="00307D5D">
        <w:rPr>
          <w:rFonts w:ascii="Times New Roman" w:hAnsi="Times New Roman" w:cs="Times New Roman"/>
          <w:color w:val="000000"/>
          <w:sz w:val="24"/>
          <w:szCs w:val="24"/>
          <w:lang w:val="sr-Cyrl-RS"/>
        </w:rPr>
        <w:t>.</w:t>
      </w:r>
    </w:p>
    <w:p w14:paraId="2A2E0D3B" w14:textId="77777777" w:rsidR="0012114A" w:rsidRPr="00307D5D" w:rsidRDefault="0012114A" w:rsidP="00943D86">
      <w:pPr>
        <w:tabs>
          <w:tab w:val="left" w:pos="0"/>
        </w:tabs>
        <w:spacing w:after="0"/>
        <w:jc w:val="center"/>
        <w:rPr>
          <w:rFonts w:ascii="Times New Roman" w:hAnsi="Times New Roman" w:cs="Times New Roman"/>
          <w:b/>
          <w:color w:val="000000"/>
          <w:sz w:val="24"/>
          <w:szCs w:val="24"/>
          <w:lang w:val="sr-Cyrl-RS"/>
        </w:rPr>
      </w:pPr>
    </w:p>
    <w:p w14:paraId="798D1C47" w14:textId="77777777" w:rsidR="001D40E5" w:rsidRPr="00307D5D" w:rsidRDefault="00927E04"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B53CC1" w:rsidRPr="00307D5D">
        <w:rPr>
          <w:rFonts w:ascii="Times New Roman" w:hAnsi="Times New Roman" w:cs="Times New Roman"/>
          <w:b/>
          <w:color w:val="000000"/>
          <w:sz w:val="24"/>
          <w:szCs w:val="24"/>
          <w:lang w:val="sr-Cyrl-RS"/>
        </w:rPr>
        <w:t>. ОПИС ПОСТОЈЕЋЕГ СТАЊА</w:t>
      </w:r>
    </w:p>
    <w:p w14:paraId="59A99E67" w14:textId="77777777" w:rsidR="004D0C8E" w:rsidRPr="00307D5D" w:rsidRDefault="004D0C8E" w:rsidP="004D0C8E">
      <w:pPr>
        <w:tabs>
          <w:tab w:val="left" w:pos="0"/>
        </w:tabs>
        <w:spacing w:after="0"/>
        <w:jc w:val="center"/>
        <w:rPr>
          <w:rFonts w:ascii="Times New Roman" w:hAnsi="Times New Roman" w:cs="Times New Roman"/>
          <w:b/>
          <w:color w:val="000000"/>
          <w:sz w:val="24"/>
          <w:szCs w:val="24"/>
          <w:lang w:val="sr-Cyrl-RS"/>
        </w:rPr>
      </w:pPr>
    </w:p>
    <w:p w14:paraId="76BFD7F7" w14:textId="77777777" w:rsidR="0013678A" w:rsidRPr="00307D5D" w:rsidRDefault="00BE64D0" w:rsidP="00BE64D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Опис постојеће</w:t>
      </w:r>
      <w:r w:rsidR="00682DAF" w:rsidRPr="00307D5D">
        <w:rPr>
          <w:rFonts w:ascii="Times New Roman" w:hAnsi="Times New Roman" w:cs="Times New Roman"/>
          <w:color w:val="000000"/>
          <w:sz w:val="24"/>
          <w:szCs w:val="24"/>
          <w:lang w:val="sr-Cyrl-RS"/>
        </w:rPr>
        <w:t>г</w:t>
      </w:r>
      <w:r w:rsidRPr="00307D5D">
        <w:rPr>
          <w:rFonts w:ascii="Times New Roman" w:hAnsi="Times New Roman" w:cs="Times New Roman"/>
          <w:color w:val="000000"/>
          <w:sz w:val="24"/>
          <w:szCs w:val="24"/>
          <w:lang w:val="sr-Cyrl-RS"/>
        </w:rPr>
        <w:t xml:space="preserve"> стања се у првом делу односи на </w:t>
      </w:r>
      <w:r w:rsidR="0013678A" w:rsidRPr="00307D5D">
        <w:rPr>
          <w:rFonts w:ascii="Times New Roman" w:hAnsi="Times New Roman" w:cs="Times New Roman"/>
          <w:color w:val="000000"/>
          <w:sz w:val="24"/>
          <w:szCs w:val="24"/>
          <w:lang w:val="sr-Cyrl-RS"/>
        </w:rPr>
        <w:t>реализацију стратегија које су пре</w:t>
      </w:r>
      <w:r w:rsidR="00BC3A42" w:rsidRPr="00307D5D">
        <w:rPr>
          <w:rFonts w:ascii="Times New Roman" w:hAnsi="Times New Roman" w:cs="Times New Roman"/>
          <w:color w:val="000000"/>
          <w:sz w:val="24"/>
          <w:szCs w:val="24"/>
          <w:lang w:val="sr-Cyrl-RS"/>
        </w:rPr>
        <w:t>тход</w:t>
      </w:r>
      <w:r w:rsidR="0013678A" w:rsidRPr="00307D5D">
        <w:rPr>
          <w:rFonts w:ascii="Times New Roman" w:hAnsi="Times New Roman" w:cs="Times New Roman"/>
          <w:color w:val="000000"/>
          <w:sz w:val="24"/>
          <w:szCs w:val="24"/>
          <w:lang w:val="sr-Cyrl-RS"/>
        </w:rPr>
        <w:t>ном периоду реализовале у области информационог др</w:t>
      </w:r>
      <w:r w:rsidR="00BC3A42" w:rsidRPr="00307D5D">
        <w:rPr>
          <w:rFonts w:ascii="Times New Roman" w:hAnsi="Times New Roman" w:cs="Times New Roman"/>
          <w:color w:val="000000"/>
          <w:sz w:val="24"/>
          <w:szCs w:val="24"/>
          <w:lang w:val="sr-Cyrl-RS"/>
        </w:rPr>
        <w:t>у</w:t>
      </w:r>
      <w:r w:rsidR="0013678A" w:rsidRPr="00307D5D">
        <w:rPr>
          <w:rFonts w:ascii="Times New Roman" w:hAnsi="Times New Roman" w:cs="Times New Roman"/>
          <w:color w:val="000000"/>
          <w:sz w:val="24"/>
          <w:szCs w:val="24"/>
          <w:lang w:val="sr-Cyrl-RS"/>
        </w:rPr>
        <w:t>ш</w:t>
      </w:r>
      <w:r w:rsidR="00BC3A42" w:rsidRPr="00307D5D">
        <w:rPr>
          <w:rFonts w:ascii="Times New Roman" w:hAnsi="Times New Roman" w:cs="Times New Roman"/>
          <w:color w:val="000000"/>
          <w:sz w:val="24"/>
          <w:szCs w:val="24"/>
          <w:lang w:val="sr-Cyrl-RS"/>
        </w:rPr>
        <w:t>т</w:t>
      </w:r>
      <w:r w:rsidR="0013678A" w:rsidRPr="00307D5D">
        <w:rPr>
          <w:rFonts w:ascii="Times New Roman" w:hAnsi="Times New Roman" w:cs="Times New Roman"/>
          <w:color w:val="000000"/>
          <w:sz w:val="24"/>
          <w:szCs w:val="24"/>
          <w:lang w:val="sr-Cyrl-RS"/>
        </w:rPr>
        <w:t>ва и информационе безбедности, као и на стање у овим областима и то:</w:t>
      </w:r>
    </w:p>
    <w:p w14:paraId="38CD09E1" w14:textId="77777777" w:rsidR="00600595" w:rsidRPr="00307D5D" w:rsidRDefault="0013678A"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Употреба информационо комуникационих технологија у Републици Србији</w:t>
      </w:r>
      <w:r w:rsidR="00BC3A42" w:rsidRPr="00307D5D">
        <w:rPr>
          <w:rFonts w:ascii="Times New Roman" w:hAnsi="Times New Roman" w:cs="Times New Roman"/>
          <w:color w:val="000000"/>
          <w:sz w:val="24"/>
          <w:szCs w:val="24"/>
          <w:lang w:val="sr-Cyrl-RS"/>
        </w:rPr>
        <w:t>;</w:t>
      </w:r>
    </w:p>
    <w:p w14:paraId="2D00CCFD" w14:textId="77777777" w:rsidR="0013678A" w:rsidRPr="00307D5D" w:rsidRDefault="0013678A"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Јавна управа (</w:t>
      </w:r>
      <w:r w:rsidR="00BC3A42" w:rsidRPr="00431EA1">
        <w:rPr>
          <w:rFonts w:ascii="Times New Roman" w:hAnsi="Times New Roman" w:cs="Times New Roman"/>
          <w:i/>
          <w:color w:val="000000"/>
          <w:sz w:val="24"/>
          <w:szCs w:val="24"/>
          <w:lang w:val="sr-Cyrl-RS"/>
        </w:rPr>
        <w:t>е-government</w:t>
      </w:r>
      <w:r w:rsidRPr="00307D5D">
        <w:rPr>
          <w:rFonts w:ascii="Times New Roman" w:hAnsi="Times New Roman" w:cs="Times New Roman"/>
          <w:color w:val="000000"/>
          <w:sz w:val="24"/>
          <w:szCs w:val="24"/>
          <w:lang w:val="sr-Cyrl-RS"/>
        </w:rPr>
        <w:t>)</w:t>
      </w:r>
      <w:r w:rsidR="00BC3A42" w:rsidRPr="00307D5D">
        <w:rPr>
          <w:rFonts w:ascii="Times New Roman" w:hAnsi="Times New Roman" w:cs="Times New Roman"/>
          <w:color w:val="000000"/>
          <w:sz w:val="24"/>
          <w:szCs w:val="24"/>
          <w:lang w:val="sr-Cyrl-RS"/>
        </w:rPr>
        <w:t>;</w:t>
      </w:r>
    </w:p>
    <w:p w14:paraId="12C4CDFF" w14:textId="77777777" w:rsidR="0013678A" w:rsidRPr="00307D5D" w:rsidRDefault="00374F61"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ИКТ сектор</w:t>
      </w:r>
      <w:r w:rsidR="0013678A" w:rsidRPr="00307D5D">
        <w:rPr>
          <w:rFonts w:ascii="Times New Roman" w:hAnsi="Times New Roman" w:cs="Times New Roman"/>
          <w:color w:val="000000"/>
          <w:sz w:val="24"/>
          <w:szCs w:val="24"/>
          <w:lang w:val="sr-Cyrl-RS"/>
        </w:rPr>
        <w:t xml:space="preserve"> и</w:t>
      </w:r>
    </w:p>
    <w:p w14:paraId="231F5913" w14:textId="77777777" w:rsidR="0013678A" w:rsidRPr="00307D5D" w:rsidRDefault="0013678A" w:rsidP="00DB522D">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Информациона безбедност</w:t>
      </w:r>
      <w:r w:rsidR="00BC3A42" w:rsidRPr="00307D5D">
        <w:rPr>
          <w:rFonts w:ascii="Times New Roman" w:hAnsi="Times New Roman" w:cs="Times New Roman"/>
          <w:color w:val="000000"/>
          <w:sz w:val="24"/>
          <w:szCs w:val="24"/>
          <w:lang w:val="sr-Cyrl-RS"/>
        </w:rPr>
        <w:t>.</w:t>
      </w:r>
    </w:p>
    <w:p w14:paraId="1F501BAF" w14:textId="232D4596" w:rsidR="00D54FBB" w:rsidRPr="00307D5D" w:rsidRDefault="00D54FBB" w:rsidP="00D54FBB">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 опис постојећег стања коришћени су следећи извори:</w:t>
      </w:r>
    </w:p>
    <w:p w14:paraId="1564478F" w14:textId="7F6F84B4" w:rsidR="00D54FBB" w:rsidRPr="00307D5D"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Публикација Републичког завода за статистику „Употреба информационо-комуникационих технологија у Србији, 2020</w:t>
      </w:r>
      <w:r w:rsidRPr="00307D5D">
        <w:rPr>
          <w:rStyle w:val="FootnoteReference"/>
          <w:rFonts w:ascii="Times New Roman" w:hAnsi="Times New Roman" w:cs="Times New Roman"/>
          <w:color w:val="000000"/>
          <w:sz w:val="24"/>
          <w:szCs w:val="24"/>
          <w:lang w:val="sr-Cyrl-RS"/>
        </w:rPr>
        <w:footnoteReference w:id="1"/>
      </w:r>
      <w:r w:rsidR="00A84C19">
        <w:rPr>
          <w:rFonts w:ascii="Times New Roman" w:hAnsi="Times New Roman" w:cs="Times New Roman"/>
          <w:color w:val="000000"/>
          <w:sz w:val="24"/>
          <w:szCs w:val="24"/>
          <w:lang w:val="sr-Latn-RS"/>
        </w:rPr>
        <w:t>ˮ</w:t>
      </w:r>
    </w:p>
    <w:p w14:paraId="4319F198" w14:textId="1D1FB1EE" w:rsidR="00D54FBB" w:rsidRPr="00307D5D"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Публикација Републичког завода за статистику „Употреба информационо-комуникационих технологија у Србији, 2019</w:t>
      </w:r>
      <w:r w:rsidRPr="00307D5D">
        <w:rPr>
          <w:rStyle w:val="FootnoteReference"/>
          <w:rFonts w:ascii="Times New Roman" w:hAnsi="Times New Roman" w:cs="Times New Roman"/>
          <w:color w:val="000000"/>
          <w:sz w:val="24"/>
          <w:szCs w:val="24"/>
          <w:lang w:val="sr-Cyrl-RS"/>
        </w:rPr>
        <w:footnoteReference w:id="2"/>
      </w:r>
      <w:r w:rsidR="00A84C19">
        <w:rPr>
          <w:rFonts w:ascii="Times New Roman" w:hAnsi="Times New Roman" w:cs="Times New Roman"/>
          <w:color w:val="000000"/>
          <w:sz w:val="24"/>
          <w:szCs w:val="24"/>
          <w:lang w:val="sr-Latn-RS"/>
        </w:rPr>
        <w:t>ˮ</w:t>
      </w:r>
      <w:r w:rsidRPr="00307D5D">
        <w:rPr>
          <w:rFonts w:ascii="Times New Roman" w:hAnsi="Times New Roman" w:cs="Times New Roman"/>
          <w:color w:val="000000"/>
          <w:sz w:val="24"/>
          <w:szCs w:val="24"/>
          <w:lang w:val="sr-Cyrl-RS"/>
        </w:rPr>
        <w:t>.</w:t>
      </w:r>
    </w:p>
    <w:p w14:paraId="55563A58" w14:textId="77777777" w:rsidR="00D54FBB" w:rsidRPr="00023569"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023569">
        <w:rPr>
          <w:rFonts w:ascii="Times New Roman" w:hAnsi="Times New Roman" w:cs="Times New Roman"/>
          <w:color w:val="000000"/>
          <w:sz w:val="24"/>
          <w:szCs w:val="24"/>
          <w:lang w:val="sr-Cyrl-RS"/>
        </w:rPr>
        <w:t>Извештај Светске банке и Глобалног центра за изградњу капацитета на пољу информационе безбедности (</w:t>
      </w:r>
      <w:r w:rsidRPr="00431EA1">
        <w:rPr>
          <w:rFonts w:ascii="Times New Roman" w:hAnsi="Times New Roman" w:cs="Times New Roman"/>
          <w:i/>
          <w:color w:val="000000"/>
          <w:sz w:val="24"/>
          <w:szCs w:val="24"/>
          <w:lang w:val="sr-Cyrl-RS"/>
        </w:rPr>
        <w:t>Cybersecurity Capacity Review Serbia</w:t>
      </w:r>
      <w:r w:rsidRPr="00023569">
        <w:rPr>
          <w:rFonts w:ascii="Times New Roman" w:hAnsi="Times New Roman" w:cs="Times New Roman"/>
          <w:color w:val="000000"/>
          <w:sz w:val="24"/>
          <w:szCs w:val="24"/>
          <w:lang w:val="sr-Cyrl-RS"/>
        </w:rPr>
        <w:t>) који је урађен на основу Модела за оцену зрелости државних капацитета за информациону безбедност (</w:t>
      </w:r>
      <w:r w:rsidRPr="00431EA1">
        <w:rPr>
          <w:rFonts w:ascii="Times New Roman" w:hAnsi="Times New Roman" w:cs="Times New Roman"/>
          <w:i/>
          <w:color w:val="000000"/>
          <w:sz w:val="24"/>
          <w:szCs w:val="24"/>
          <w:lang w:val="sr-Cyrl-RS"/>
        </w:rPr>
        <w:t>Cybersecurity Maturity Model (CMM) Assessment</w:t>
      </w:r>
    </w:p>
    <w:p w14:paraId="680931E9" w14:textId="77777777" w:rsidR="00D54FBB" w:rsidRPr="00307D5D"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Упитник Министарства трговине, туризма телекомуникација који је упућен свим министарствима и који је обухватао питања у вези електронских комуникација, е-услугама, примени Закона о електронском документу, електронској идентификацији и услугама од поверења у електронском пословању, пројектима у области дигитализације. </w:t>
      </w:r>
    </w:p>
    <w:p w14:paraId="43CC9FB8" w14:textId="77777777" w:rsidR="00D54FBB" w:rsidRPr="00307D5D"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E-билтен, Привредна комора Србије, Удружење за електронске комуникације и информационо друштво. </w:t>
      </w:r>
    </w:p>
    <w:p w14:paraId="1C183B26" w14:textId="466ABE79" w:rsidR="00D54FBB" w:rsidRDefault="00D54FBB" w:rsidP="00D54FBB">
      <w:pPr>
        <w:pStyle w:val="ListParagraph"/>
        <w:numPr>
          <w:ilvl w:val="0"/>
          <w:numId w:val="3"/>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„Развој индустрије информационих технологија</w:t>
      </w:r>
      <w:r w:rsidR="002A1316" w:rsidRPr="00307D5D">
        <w:rPr>
          <w:rFonts w:ascii="Times New Roman" w:hAnsi="Times New Roman" w:cs="Times New Roman"/>
          <w:color w:val="000000"/>
          <w:sz w:val="24"/>
          <w:szCs w:val="24"/>
          <w:lang w:val="sr-Cyrl-RS"/>
        </w:rPr>
        <w:t>“</w:t>
      </w:r>
      <w:r w:rsidRPr="00307D5D">
        <w:rPr>
          <w:lang w:val="sr-Cyrl-RS"/>
        </w:rPr>
        <w:t xml:space="preserve"> </w:t>
      </w:r>
      <w:r w:rsidRPr="00307D5D">
        <w:rPr>
          <w:rFonts w:ascii="Times New Roman" w:hAnsi="Times New Roman" w:cs="Times New Roman"/>
          <w:color w:val="000000"/>
          <w:sz w:val="24"/>
          <w:szCs w:val="24"/>
          <w:lang w:val="sr-Cyrl-RS"/>
        </w:rPr>
        <w:t>август 2019; Милован Матијевић, Mineco Computers.</w:t>
      </w:r>
    </w:p>
    <w:p w14:paraId="081A1056" w14:textId="49AC21BC" w:rsidR="00E97D9F" w:rsidRPr="00307D5D" w:rsidRDefault="00E97D9F" w:rsidP="00D54FBB">
      <w:pPr>
        <w:pStyle w:val="ListParagraph"/>
        <w:numPr>
          <w:ilvl w:val="0"/>
          <w:numId w:val="3"/>
        </w:numPr>
        <w:spacing w:after="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Пројекат </w:t>
      </w:r>
      <w:r>
        <w:rPr>
          <w:rFonts w:ascii="Times New Roman" w:hAnsi="Times New Roman" w:cs="Times New Roman"/>
          <w:color w:val="000000"/>
          <w:sz w:val="24"/>
          <w:szCs w:val="24"/>
        </w:rPr>
        <w:t xml:space="preserve">UNOPS – </w:t>
      </w:r>
      <w:r>
        <w:rPr>
          <w:rFonts w:ascii="Times New Roman" w:hAnsi="Times New Roman" w:cs="Times New Roman"/>
          <w:color w:val="000000"/>
          <w:sz w:val="24"/>
          <w:szCs w:val="24"/>
          <w:lang w:val="sr-Cyrl-RS"/>
        </w:rPr>
        <w:t>„Оцена еко</w:t>
      </w:r>
      <w:r>
        <w:rPr>
          <w:rFonts w:ascii="Times New Roman" w:hAnsi="Times New Roman" w:cs="Times New Roman"/>
          <w:color w:val="000000"/>
          <w:sz w:val="24"/>
          <w:szCs w:val="24"/>
          <w:lang w:val="sr-Latn-RS"/>
        </w:rPr>
        <w:t>-</w:t>
      </w:r>
      <w:r>
        <w:rPr>
          <w:rFonts w:ascii="Times New Roman" w:hAnsi="Times New Roman" w:cs="Times New Roman"/>
          <w:color w:val="000000"/>
          <w:sz w:val="24"/>
          <w:szCs w:val="24"/>
          <w:lang w:val="sr-Cyrl-RS"/>
        </w:rPr>
        <w:t xml:space="preserve">система информационе безбедност у Републици Србији“ </w:t>
      </w:r>
      <w:r>
        <w:rPr>
          <w:rFonts w:ascii="Times New Roman" w:hAnsi="Times New Roman" w:cs="Times New Roman"/>
          <w:color w:val="000000"/>
          <w:sz w:val="24"/>
          <w:szCs w:val="24"/>
          <w:lang w:val="sr-Latn-RS"/>
        </w:rPr>
        <w:t>(</w:t>
      </w:r>
      <w:r w:rsidRPr="00431EA1">
        <w:rPr>
          <w:rFonts w:ascii="Times New Roman" w:hAnsi="Times New Roman" w:cs="Times New Roman"/>
          <w:i/>
          <w:color w:val="000000"/>
          <w:sz w:val="24"/>
          <w:szCs w:val="24"/>
        </w:rPr>
        <w:t>Assessment of the cyber security ecosystem in the Republic of Serbia</w:t>
      </w:r>
      <w:r>
        <w:rPr>
          <w:rFonts w:ascii="Times New Roman" w:hAnsi="Times New Roman" w:cs="Times New Roman"/>
          <w:color w:val="000000"/>
          <w:sz w:val="24"/>
          <w:szCs w:val="24"/>
          <w:lang w:val="sr-Latn-RS"/>
        </w:rPr>
        <w:t>)</w:t>
      </w:r>
    </w:p>
    <w:p w14:paraId="63415878" w14:textId="34EE8956" w:rsidR="00D54FBB" w:rsidRPr="00307D5D" w:rsidRDefault="00D54FBB" w:rsidP="00BE64D0">
      <w:pPr>
        <w:spacing w:after="0"/>
        <w:ind w:firstLine="720"/>
        <w:jc w:val="both"/>
        <w:rPr>
          <w:rFonts w:ascii="Times New Roman" w:hAnsi="Times New Roman" w:cs="Times New Roman"/>
          <w:color w:val="000000"/>
          <w:sz w:val="24"/>
          <w:szCs w:val="24"/>
          <w:lang w:val="sr-Cyrl-RS"/>
        </w:rPr>
      </w:pPr>
    </w:p>
    <w:p w14:paraId="606D5A4B" w14:textId="77777777" w:rsidR="00E83494" w:rsidRPr="00307D5D" w:rsidRDefault="001C46A4"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lastRenderedPageBreak/>
        <w:t>1</w:t>
      </w:r>
      <w:r w:rsidR="009E4C9B" w:rsidRPr="00307D5D">
        <w:rPr>
          <w:rFonts w:ascii="Times New Roman" w:hAnsi="Times New Roman" w:cs="Times New Roman"/>
          <w:b/>
          <w:color w:val="000000"/>
          <w:sz w:val="24"/>
          <w:szCs w:val="24"/>
          <w:lang w:val="sr-Cyrl-RS"/>
        </w:rPr>
        <w:t xml:space="preserve">.1 </w:t>
      </w:r>
      <w:r w:rsidR="007635BF" w:rsidRPr="00307D5D">
        <w:rPr>
          <w:rFonts w:ascii="Times New Roman" w:hAnsi="Times New Roman" w:cs="Times New Roman"/>
          <w:b/>
          <w:color w:val="000000"/>
          <w:sz w:val="24"/>
          <w:szCs w:val="24"/>
          <w:lang w:val="sr-Cyrl-RS"/>
        </w:rPr>
        <w:t>РЕАЛИЗАЦИЈА СТРАТЕГИЈЕ РАЗВОЈ</w:t>
      </w:r>
      <w:r w:rsidR="00FF65AC" w:rsidRPr="00307D5D">
        <w:rPr>
          <w:rFonts w:ascii="Times New Roman" w:hAnsi="Times New Roman" w:cs="Times New Roman"/>
          <w:b/>
          <w:color w:val="000000"/>
          <w:sz w:val="24"/>
          <w:szCs w:val="24"/>
          <w:lang w:val="sr-Cyrl-RS"/>
        </w:rPr>
        <w:t>A</w:t>
      </w:r>
      <w:r w:rsidR="007635BF" w:rsidRPr="00307D5D">
        <w:rPr>
          <w:rFonts w:ascii="Times New Roman" w:hAnsi="Times New Roman" w:cs="Times New Roman"/>
          <w:b/>
          <w:color w:val="000000"/>
          <w:sz w:val="24"/>
          <w:szCs w:val="24"/>
          <w:lang w:val="sr-Cyrl-RS"/>
        </w:rPr>
        <w:t xml:space="preserve"> ИНФОРМАЦИОНОГ ДРУШТВА</w:t>
      </w:r>
    </w:p>
    <w:p w14:paraId="5E2DD7FF" w14:textId="77777777" w:rsidR="00825E0F" w:rsidRPr="00307D5D" w:rsidRDefault="00825E0F" w:rsidP="00F8716F">
      <w:pPr>
        <w:spacing w:after="0"/>
        <w:ind w:firstLine="720"/>
        <w:jc w:val="both"/>
        <w:rPr>
          <w:rFonts w:ascii="Times New Roman" w:hAnsi="Times New Roman" w:cs="Times New Roman"/>
          <w:color w:val="000000"/>
          <w:sz w:val="24"/>
          <w:szCs w:val="24"/>
          <w:lang w:val="sr-Cyrl-RS"/>
        </w:rPr>
      </w:pPr>
    </w:p>
    <w:p w14:paraId="1FC428EE" w14:textId="30037731" w:rsidR="00600595" w:rsidRPr="00307D5D" w:rsidRDefault="00600595" w:rsidP="00F8716F">
      <w:pPr>
        <w:spacing w:after="0"/>
        <w:ind w:firstLine="720"/>
        <w:jc w:val="both"/>
        <w:rPr>
          <w:rFonts w:ascii="Times New Roman" w:hAnsi="Times New Roman" w:cs="Times New Roman"/>
          <w:color w:val="000000"/>
          <w:sz w:val="24"/>
          <w:szCs w:val="24"/>
          <w:lang w:val="sr-Cyrl-RS"/>
        </w:rPr>
      </w:pPr>
      <w:bookmarkStart w:id="3" w:name="_Hlk68508406"/>
      <w:r w:rsidRPr="00307D5D">
        <w:rPr>
          <w:rFonts w:ascii="Times New Roman" w:hAnsi="Times New Roman" w:cs="Times New Roman"/>
          <w:color w:val="000000"/>
          <w:sz w:val="24"/>
          <w:szCs w:val="24"/>
          <w:lang w:val="sr-Cyrl-RS"/>
        </w:rPr>
        <w:t>Стратегија</w:t>
      </w:r>
      <w:r w:rsidR="00FB2CEE" w:rsidRPr="00307D5D">
        <w:rPr>
          <w:rFonts w:ascii="Times New Roman" w:hAnsi="Times New Roman" w:cs="Times New Roman"/>
          <w:color w:val="000000"/>
          <w:sz w:val="24"/>
          <w:szCs w:val="24"/>
          <w:lang w:val="sr-Cyrl-RS"/>
        </w:rPr>
        <w:t xml:space="preserve"> развој</w:t>
      </w:r>
      <w:r w:rsidR="00DB5323">
        <w:rPr>
          <w:rFonts w:ascii="Times New Roman" w:hAnsi="Times New Roman" w:cs="Times New Roman"/>
          <w:color w:val="000000"/>
          <w:sz w:val="24"/>
          <w:szCs w:val="24"/>
          <w:lang w:val="sr-Cyrl-RS"/>
        </w:rPr>
        <w:t>а</w:t>
      </w:r>
      <w:r w:rsidR="00FB2CEE" w:rsidRPr="00307D5D">
        <w:rPr>
          <w:rFonts w:ascii="Times New Roman" w:hAnsi="Times New Roman" w:cs="Times New Roman"/>
          <w:color w:val="000000"/>
          <w:sz w:val="24"/>
          <w:szCs w:val="24"/>
          <w:lang w:val="sr-Cyrl-RS"/>
        </w:rPr>
        <w:t xml:space="preserve"> информационог друштва</w:t>
      </w:r>
      <w:r w:rsidRPr="00307D5D">
        <w:rPr>
          <w:rFonts w:ascii="Times New Roman" w:hAnsi="Times New Roman" w:cs="Times New Roman"/>
          <w:color w:val="000000"/>
          <w:sz w:val="24"/>
          <w:szCs w:val="24"/>
          <w:lang w:val="sr-Cyrl-RS"/>
        </w:rPr>
        <w:t xml:space="preserve"> која је донета 2010. године имала је за циљ развој информационог друштва који је усмерен ка искоришћењу потенцијала информационо комуникационих технологија (у даљем тексту: ИКТ) за повећање ефикасности рада, економски раст, већу запосленост и подизање квалитета живота свих грађана Републике Србије и као мотор развоја информационог друштва предвидела је:</w:t>
      </w:r>
    </w:p>
    <w:p w14:paraId="4362FD64" w14:textId="77777777" w:rsidR="00600595" w:rsidRPr="00307D5D" w:rsidRDefault="00600595" w:rsidP="00DB522D">
      <w:pPr>
        <w:pStyle w:val="ListParagraph"/>
        <w:numPr>
          <w:ilvl w:val="0"/>
          <w:numId w:val="3"/>
        </w:numPr>
        <w:tabs>
          <w:tab w:val="left" w:pos="851"/>
        </w:tabs>
        <w:spacing w:after="0"/>
        <w:ind w:left="851" w:hanging="284"/>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отворен, свима доступан и квалитетан приступ Интернету;</w:t>
      </w:r>
    </w:p>
    <w:p w14:paraId="479FB161" w14:textId="77777777" w:rsidR="00600595" w:rsidRPr="00307D5D" w:rsidRDefault="00600595" w:rsidP="00DB522D">
      <w:pPr>
        <w:pStyle w:val="ListParagraph"/>
        <w:numPr>
          <w:ilvl w:val="0"/>
          <w:numId w:val="3"/>
        </w:numPr>
        <w:tabs>
          <w:tab w:val="left" w:pos="851"/>
        </w:tabs>
        <w:spacing w:after="0"/>
        <w:ind w:left="851" w:hanging="284"/>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развијено е-пословање, укључујући: е-управу, е-трговину, е-правосуђе, е-здравље и е-образовање.</w:t>
      </w:r>
    </w:p>
    <w:p w14:paraId="5464BE17" w14:textId="77777777" w:rsidR="00600595" w:rsidRPr="00307D5D" w:rsidRDefault="00600595"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реализацији наведене Стратегије, поред Министарства трговине, туризма и телекомуникација носиоци активности су били: Министарство просвете, науке и технолошког развој, Министарство државне управе и локалне самоуправе, Министарство правде, Министарство културе и информисања, Министарство просвете, науке и технолошког развоја, Министарство здравља, Министарство унутрашњих послова, Канцеларија за информационе технологије и електронску управу, Народна банка Србије, Академска мрежа Републике Србије и Привредна комора Србије.</w:t>
      </w:r>
    </w:p>
    <w:p w14:paraId="37DD48C1" w14:textId="0A6AE7AE" w:rsidR="00600595" w:rsidRPr="00307D5D" w:rsidRDefault="00600595"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реализацији Стратегије</w:t>
      </w:r>
      <w:r w:rsidR="003216DA" w:rsidRPr="00307D5D">
        <w:rPr>
          <w:rFonts w:ascii="Times New Roman" w:hAnsi="Times New Roman" w:cs="Times New Roman"/>
          <w:color w:val="000000"/>
          <w:sz w:val="24"/>
          <w:szCs w:val="24"/>
          <w:lang w:val="sr-Cyrl-RS"/>
        </w:rPr>
        <w:t xml:space="preserve"> развој информационог друштва</w:t>
      </w:r>
      <w:r w:rsidRPr="00307D5D">
        <w:rPr>
          <w:rFonts w:ascii="Times New Roman" w:hAnsi="Times New Roman" w:cs="Times New Roman"/>
          <w:color w:val="000000"/>
          <w:sz w:val="24"/>
          <w:szCs w:val="24"/>
          <w:lang w:val="sr-Cyrl-RS"/>
        </w:rPr>
        <w:t xml:space="preserve">, кроз имплементацију </w:t>
      </w:r>
      <w:r w:rsidR="00B520A1" w:rsidRPr="00307D5D">
        <w:rPr>
          <w:rFonts w:ascii="Times New Roman" w:hAnsi="Times New Roman" w:cs="Times New Roman"/>
          <w:color w:val="000000"/>
          <w:sz w:val="24"/>
          <w:szCs w:val="24"/>
          <w:lang w:val="sr-Cyrl-RS"/>
        </w:rPr>
        <w:t>Акционог</w:t>
      </w:r>
      <w:r w:rsidR="00C65600" w:rsidRPr="00307D5D">
        <w:rPr>
          <w:rFonts w:ascii="Times New Roman" w:hAnsi="Times New Roman" w:cs="Times New Roman"/>
          <w:color w:val="000000"/>
          <w:sz w:val="24"/>
          <w:szCs w:val="24"/>
          <w:lang w:val="sr-Cyrl-RS"/>
        </w:rPr>
        <w:t xml:space="preserve"> планова </w:t>
      </w:r>
      <w:r w:rsidR="00B520A1" w:rsidRPr="00307D5D">
        <w:rPr>
          <w:rFonts w:ascii="Times New Roman" w:hAnsi="Times New Roman" w:cs="Times New Roman"/>
          <w:color w:val="000000"/>
          <w:sz w:val="24"/>
          <w:szCs w:val="24"/>
          <w:lang w:val="sr-Cyrl-RS"/>
        </w:rPr>
        <w:t>за период од 2</w:t>
      </w:r>
      <w:r w:rsidR="00023569">
        <w:rPr>
          <w:rFonts w:ascii="Times New Roman" w:hAnsi="Times New Roman" w:cs="Times New Roman"/>
          <w:color w:val="000000"/>
          <w:sz w:val="24"/>
          <w:szCs w:val="24"/>
          <w:lang w:val="sr-Latn-RS"/>
        </w:rPr>
        <w:t>0</w:t>
      </w:r>
      <w:r w:rsidR="00B520A1" w:rsidRPr="00307D5D">
        <w:rPr>
          <w:rFonts w:ascii="Times New Roman" w:hAnsi="Times New Roman" w:cs="Times New Roman"/>
          <w:color w:val="000000"/>
          <w:sz w:val="24"/>
          <w:szCs w:val="24"/>
          <w:lang w:val="sr-Cyrl-RS"/>
        </w:rPr>
        <w:t xml:space="preserve">18. до 2019. године </w:t>
      </w:r>
      <w:r w:rsidRPr="00307D5D">
        <w:rPr>
          <w:rFonts w:ascii="Times New Roman" w:hAnsi="Times New Roman" w:cs="Times New Roman"/>
          <w:color w:val="000000"/>
          <w:sz w:val="24"/>
          <w:szCs w:val="24"/>
          <w:lang w:val="sr-Cyrl-RS"/>
        </w:rPr>
        <w:t>постигнути су следећи резултати:</w:t>
      </w:r>
    </w:p>
    <w:p w14:paraId="3F3CEA22" w14:textId="77777777" w:rsidR="00600595" w:rsidRPr="00307D5D" w:rsidRDefault="00600595"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1) Област  Е-управа, е-здравс</w:t>
      </w:r>
      <w:r w:rsidR="00780D24" w:rsidRPr="00307D5D">
        <w:rPr>
          <w:rFonts w:ascii="Times New Roman" w:hAnsi="Times New Roman" w:cs="Times New Roman"/>
          <w:color w:val="000000"/>
          <w:sz w:val="24"/>
          <w:szCs w:val="24"/>
          <w:lang w:val="sr-Cyrl-RS"/>
        </w:rPr>
        <w:t>тво и е-правосуђе:</w:t>
      </w:r>
    </w:p>
    <w:p w14:paraId="1EEEE1E9"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Усвојена законска и подзаконска регулатива у области еУправе и електронског документа, електронске идентификације и услуга од поверења</w:t>
      </w:r>
      <w:r w:rsidR="00780D24" w:rsidRPr="00307D5D">
        <w:rPr>
          <w:rFonts w:ascii="Times New Roman" w:hAnsi="Times New Roman" w:cs="Times New Roman"/>
          <w:color w:val="000000"/>
          <w:sz w:val="24"/>
          <w:szCs w:val="24"/>
          <w:lang w:val="sr-Cyrl-RS"/>
        </w:rPr>
        <w:t>;</w:t>
      </w:r>
    </w:p>
    <w:p w14:paraId="4D5D6D07"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Унапређене функционалности, сервиса и сервисне магистрале Портала еУправа</w:t>
      </w:r>
      <w:r w:rsidR="00780D24" w:rsidRPr="00307D5D">
        <w:rPr>
          <w:rFonts w:ascii="Times New Roman" w:hAnsi="Times New Roman" w:cs="Times New Roman"/>
          <w:color w:val="000000"/>
          <w:sz w:val="24"/>
          <w:szCs w:val="24"/>
          <w:lang w:val="sr-Cyrl-RS"/>
        </w:rPr>
        <w:t>;</w:t>
      </w:r>
    </w:p>
    <w:p w14:paraId="142C8707"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Унапређен Информациони здравствени систем</w:t>
      </w:r>
      <w:r w:rsidR="00780D24" w:rsidRPr="00307D5D">
        <w:rPr>
          <w:rFonts w:ascii="Times New Roman" w:hAnsi="Times New Roman" w:cs="Times New Roman"/>
          <w:color w:val="000000"/>
          <w:sz w:val="24"/>
          <w:szCs w:val="24"/>
          <w:lang w:val="sr-Cyrl-RS"/>
        </w:rPr>
        <w:t>;</w:t>
      </w:r>
    </w:p>
    <w:p w14:paraId="0B44D716"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w:t>
      </w:r>
      <w:r w:rsidR="009902B1" w:rsidRPr="00307D5D">
        <w:rPr>
          <w:rFonts w:ascii="Times New Roman" w:hAnsi="Times New Roman" w:cs="Times New Roman"/>
          <w:color w:val="000000"/>
          <w:sz w:val="24"/>
          <w:szCs w:val="24"/>
          <w:lang w:val="sr-Cyrl-RS"/>
        </w:rPr>
        <w:t>ен систем за електронску размену</w:t>
      </w:r>
      <w:r w:rsidRPr="00307D5D">
        <w:rPr>
          <w:rFonts w:ascii="Times New Roman" w:hAnsi="Times New Roman" w:cs="Times New Roman"/>
          <w:color w:val="000000"/>
          <w:sz w:val="24"/>
          <w:szCs w:val="24"/>
          <w:lang w:val="sr-Cyrl-RS"/>
        </w:rPr>
        <w:t xml:space="preserve"> података у правосуђу и између правосуђа и других државних органа</w:t>
      </w:r>
      <w:r w:rsidR="00780D24" w:rsidRPr="00307D5D">
        <w:rPr>
          <w:rFonts w:ascii="Times New Roman" w:hAnsi="Times New Roman" w:cs="Times New Roman"/>
          <w:color w:val="000000"/>
          <w:sz w:val="24"/>
          <w:szCs w:val="24"/>
          <w:lang w:val="sr-Cyrl-RS"/>
        </w:rPr>
        <w:t>.</w:t>
      </w:r>
    </w:p>
    <w:p w14:paraId="6AFC1BAA" w14:textId="77777777" w:rsidR="00600595" w:rsidRPr="00307D5D" w:rsidRDefault="00600595"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2) ИК</w:t>
      </w:r>
      <w:r w:rsidR="00780D24" w:rsidRPr="00307D5D">
        <w:rPr>
          <w:rFonts w:ascii="Times New Roman" w:hAnsi="Times New Roman" w:cs="Times New Roman"/>
          <w:color w:val="000000"/>
          <w:sz w:val="24"/>
          <w:szCs w:val="24"/>
          <w:lang w:val="sr-Cyrl-RS"/>
        </w:rPr>
        <w:t>Т у образовању, науци и култури:</w:t>
      </w:r>
    </w:p>
    <w:p w14:paraId="64BE3D32"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Унапређена ИКТ инфраструктура основних и средњих школа</w:t>
      </w:r>
      <w:r w:rsidR="00780D24" w:rsidRPr="00307D5D">
        <w:rPr>
          <w:rFonts w:ascii="Times New Roman" w:hAnsi="Times New Roman" w:cs="Times New Roman"/>
          <w:color w:val="000000"/>
          <w:sz w:val="24"/>
          <w:szCs w:val="24"/>
          <w:lang w:val="sr-Cyrl-RS"/>
        </w:rPr>
        <w:t>;</w:t>
      </w:r>
    </w:p>
    <w:p w14:paraId="713E8B7E" w14:textId="25E8E05B"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Подигнуте компетенције у области ИКТ наставника</w:t>
      </w:r>
      <w:r w:rsidR="00780D24" w:rsidRPr="00307D5D">
        <w:rPr>
          <w:rFonts w:ascii="Times New Roman" w:hAnsi="Times New Roman" w:cs="Times New Roman"/>
          <w:color w:val="000000"/>
          <w:sz w:val="24"/>
          <w:szCs w:val="24"/>
          <w:lang w:val="sr-Cyrl-RS"/>
        </w:rPr>
        <w:t xml:space="preserve"> и запослених у јавној управи;</w:t>
      </w:r>
    </w:p>
    <w:p w14:paraId="077A42EF"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Подигнута свест деце, родитеља, наставника у области безбедности деце на интернету</w:t>
      </w:r>
      <w:r w:rsidR="00780D24" w:rsidRPr="00307D5D">
        <w:rPr>
          <w:rFonts w:ascii="Times New Roman" w:hAnsi="Times New Roman" w:cs="Times New Roman"/>
          <w:color w:val="000000"/>
          <w:sz w:val="24"/>
          <w:szCs w:val="24"/>
          <w:lang w:val="sr-Cyrl-RS"/>
        </w:rPr>
        <w:t>;</w:t>
      </w:r>
    </w:p>
    <w:p w14:paraId="78667C80"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Унапређени дигитални сервиси у области културе</w:t>
      </w:r>
      <w:r w:rsidR="00780D24" w:rsidRPr="00307D5D">
        <w:rPr>
          <w:rFonts w:ascii="Times New Roman" w:hAnsi="Times New Roman" w:cs="Times New Roman"/>
          <w:color w:val="000000"/>
          <w:sz w:val="24"/>
          <w:szCs w:val="24"/>
          <w:lang w:val="sr-Cyrl-RS"/>
        </w:rPr>
        <w:t>;</w:t>
      </w:r>
    </w:p>
    <w:p w14:paraId="0EC324C0"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Успостављени и унапређени сервиси е-Просвете</w:t>
      </w:r>
      <w:r w:rsidR="00780D24" w:rsidRPr="00307D5D">
        <w:rPr>
          <w:rFonts w:ascii="Times New Roman" w:hAnsi="Times New Roman" w:cs="Times New Roman"/>
          <w:color w:val="000000"/>
          <w:sz w:val="24"/>
          <w:szCs w:val="24"/>
          <w:lang w:val="sr-Cyrl-RS"/>
        </w:rPr>
        <w:t>.</w:t>
      </w:r>
    </w:p>
    <w:p w14:paraId="6F65A31A" w14:textId="77777777" w:rsidR="00600595" w:rsidRPr="00307D5D" w:rsidRDefault="00600595"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3) Електронска трговине (е-тр</w:t>
      </w:r>
      <w:r w:rsidR="00780D24" w:rsidRPr="00307D5D">
        <w:rPr>
          <w:rFonts w:ascii="Times New Roman" w:hAnsi="Times New Roman" w:cs="Times New Roman"/>
          <w:color w:val="000000"/>
          <w:sz w:val="24"/>
          <w:szCs w:val="24"/>
          <w:lang w:val="sr-Cyrl-RS"/>
        </w:rPr>
        <w:t>говина):</w:t>
      </w:r>
    </w:p>
    <w:p w14:paraId="292F15FB"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Усвојена законска р</w:t>
      </w:r>
      <w:r w:rsidR="00780D24" w:rsidRPr="00307D5D">
        <w:rPr>
          <w:rFonts w:ascii="Times New Roman" w:hAnsi="Times New Roman" w:cs="Times New Roman"/>
          <w:color w:val="000000"/>
          <w:sz w:val="24"/>
          <w:szCs w:val="24"/>
          <w:lang w:val="sr-Cyrl-RS"/>
        </w:rPr>
        <w:t>егулатива у области е-трговине;</w:t>
      </w:r>
    </w:p>
    <w:p w14:paraId="0E6B09A4" w14:textId="77777777"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Формирана и објављена јавна листа квалификованих услуга од поверења</w:t>
      </w:r>
      <w:r w:rsidR="00780D24" w:rsidRPr="00307D5D">
        <w:rPr>
          <w:rFonts w:ascii="Times New Roman" w:hAnsi="Times New Roman" w:cs="Times New Roman"/>
          <w:color w:val="000000"/>
          <w:sz w:val="24"/>
          <w:szCs w:val="24"/>
          <w:lang w:val="sr-Cyrl-RS"/>
        </w:rPr>
        <w:t>;</w:t>
      </w:r>
    </w:p>
    <w:p w14:paraId="3B5D88AF" w14:textId="0626D5E2" w:rsidR="00600595" w:rsidRPr="00307D5D" w:rsidRDefault="00600595"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Развијен платни систем за инстант плаћање</w:t>
      </w:r>
      <w:r w:rsidR="00DB5323">
        <w:rPr>
          <w:rFonts w:ascii="Times New Roman" w:hAnsi="Times New Roman" w:cs="Times New Roman"/>
          <w:color w:val="000000"/>
          <w:sz w:val="24"/>
          <w:szCs w:val="24"/>
          <w:lang w:val="sr-Cyrl-RS"/>
        </w:rPr>
        <w:t xml:space="preserve"> – </w:t>
      </w:r>
      <w:r w:rsidR="00DB5323">
        <w:rPr>
          <w:rFonts w:ascii="Times New Roman" w:hAnsi="Times New Roman" w:cs="Times New Roman"/>
          <w:color w:val="000000"/>
          <w:sz w:val="24"/>
          <w:szCs w:val="24"/>
          <w:lang w:val="sr-Latn-RS"/>
        </w:rPr>
        <w:t xml:space="preserve">IPS NBS </w:t>
      </w:r>
      <w:r w:rsidR="00DB5323">
        <w:rPr>
          <w:rFonts w:ascii="Times New Roman" w:hAnsi="Times New Roman" w:cs="Times New Roman"/>
          <w:color w:val="000000"/>
          <w:sz w:val="24"/>
          <w:szCs w:val="24"/>
          <w:lang w:val="sr-Cyrl-RS"/>
        </w:rPr>
        <w:t>система</w:t>
      </w:r>
      <w:r w:rsidR="00780D24" w:rsidRPr="00307D5D">
        <w:rPr>
          <w:rFonts w:ascii="Times New Roman" w:hAnsi="Times New Roman" w:cs="Times New Roman"/>
          <w:color w:val="000000"/>
          <w:sz w:val="24"/>
          <w:szCs w:val="24"/>
          <w:lang w:val="sr-Cyrl-RS"/>
        </w:rPr>
        <w:t>.</w:t>
      </w:r>
    </w:p>
    <w:p w14:paraId="0E516C95" w14:textId="77777777" w:rsidR="004D79B8" w:rsidRPr="00307D5D" w:rsidRDefault="004D79B8" w:rsidP="00B520A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На основу анализе спроведеног Акционог плана може се закључити да је у оквиру три кључне наведене области дошло до напретка, првенствено у делу који се тиче електронске управе. </w:t>
      </w:r>
      <w:r w:rsidR="00EE74BD" w:rsidRPr="00307D5D">
        <w:rPr>
          <w:rFonts w:ascii="Times New Roman" w:hAnsi="Times New Roman" w:cs="Times New Roman"/>
          <w:color w:val="000000"/>
          <w:sz w:val="24"/>
          <w:szCs w:val="24"/>
          <w:lang w:val="sr-Cyrl-RS"/>
        </w:rPr>
        <w:t xml:space="preserve">Створени су </w:t>
      </w:r>
      <w:r w:rsidRPr="00307D5D">
        <w:rPr>
          <w:rFonts w:ascii="Times New Roman" w:hAnsi="Times New Roman" w:cs="Times New Roman"/>
          <w:color w:val="000000"/>
          <w:sz w:val="24"/>
          <w:szCs w:val="24"/>
          <w:lang w:val="sr-Cyrl-RS"/>
        </w:rPr>
        <w:t>предуслови за даљи развој ове области будући да је усвојена регулатива и то</w:t>
      </w:r>
      <w:r w:rsidR="00EE74BD"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Закон о електронској управи и Закон о електронском документу, </w:t>
      </w:r>
      <w:r w:rsidRPr="00307D5D">
        <w:rPr>
          <w:rFonts w:ascii="Times New Roman" w:hAnsi="Times New Roman" w:cs="Times New Roman"/>
          <w:color w:val="000000"/>
          <w:sz w:val="24"/>
          <w:szCs w:val="24"/>
          <w:lang w:val="sr-Cyrl-RS"/>
        </w:rPr>
        <w:lastRenderedPageBreak/>
        <w:t>електронској идентификацији и услугама од поверења у електронској пословању са пратећим подзаконским актима. Овим законима предвиђени су институту који омогућавају даљи развој електронске управе и електронског пословања.</w:t>
      </w:r>
    </w:p>
    <w:p w14:paraId="64BF3CC9" w14:textId="77777777" w:rsidR="009E4C9B" w:rsidRPr="00307D5D" w:rsidRDefault="004D79B8" w:rsidP="00EE74BD">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Даље, у области здравства и правосуђа развијени су информациони системи који </w:t>
      </w:r>
      <w:r w:rsidR="00EE74BD" w:rsidRPr="00307D5D">
        <w:rPr>
          <w:rFonts w:ascii="Times New Roman" w:hAnsi="Times New Roman" w:cs="Times New Roman"/>
          <w:color w:val="000000"/>
          <w:sz w:val="24"/>
          <w:szCs w:val="24"/>
          <w:lang w:val="sr-Cyrl-RS"/>
        </w:rPr>
        <w:t xml:space="preserve">су убрзавају процесе рада и омогућавају размену података и доприносе смањењу трошкова бирократије. </w:t>
      </w:r>
    </w:p>
    <w:p w14:paraId="178BCEC0" w14:textId="77777777" w:rsidR="00EE74BD" w:rsidRPr="00307D5D" w:rsidRDefault="00EE74BD" w:rsidP="00EE74BD">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Значајну ставку представља унапређење ИКТ инфраструктуре у области образовања, односно у основним и средњим школама, као и у области науке и културе, која представља предуслов</w:t>
      </w:r>
      <w:r w:rsidR="005673B2" w:rsidRPr="00307D5D">
        <w:rPr>
          <w:rFonts w:ascii="Times New Roman" w:hAnsi="Times New Roman" w:cs="Times New Roman"/>
          <w:color w:val="000000"/>
          <w:sz w:val="24"/>
          <w:szCs w:val="24"/>
          <w:lang w:val="sr-Cyrl-RS"/>
        </w:rPr>
        <w:t xml:space="preserve"> за</w:t>
      </w:r>
      <w:r w:rsidRPr="00307D5D">
        <w:rPr>
          <w:rFonts w:ascii="Times New Roman" w:hAnsi="Times New Roman" w:cs="Times New Roman"/>
          <w:color w:val="000000"/>
          <w:sz w:val="24"/>
          <w:szCs w:val="24"/>
          <w:lang w:val="sr-Cyrl-RS"/>
        </w:rPr>
        <w:t xml:space="preserve"> осавремењивање процеса образовања употребом нових технологија и омогућава развој дигиталних сервиса.</w:t>
      </w:r>
    </w:p>
    <w:p w14:paraId="69876C85" w14:textId="77777777" w:rsidR="005673B2" w:rsidRPr="00307D5D" w:rsidRDefault="005673B2" w:rsidP="00EE74BD">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области електронске трговине, </w:t>
      </w:r>
      <w:r w:rsidR="00FD69E9" w:rsidRPr="00307D5D">
        <w:rPr>
          <w:rFonts w:ascii="Times New Roman" w:hAnsi="Times New Roman" w:cs="Times New Roman"/>
          <w:color w:val="000000"/>
          <w:sz w:val="24"/>
          <w:szCs w:val="24"/>
          <w:lang w:val="sr-Cyrl-RS"/>
        </w:rPr>
        <w:t xml:space="preserve">отклоњене су нормативне препреке за развој електронске трговине, кроз измене </w:t>
      </w:r>
      <w:r w:rsidRPr="00307D5D">
        <w:rPr>
          <w:rFonts w:ascii="Times New Roman" w:hAnsi="Times New Roman" w:cs="Times New Roman"/>
          <w:color w:val="000000"/>
          <w:sz w:val="24"/>
          <w:szCs w:val="24"/>
          <w:lang w:val="sr-Cyrl-RS"/>
        </w:rPr>
        <w:t>законске</w:t>
      </w:r>
      <w:r w:rsidR="00FD69E9" w:rsidRPr="00307D5D">
        <w:rPr>
          <w:rFonts w:ascii="Times New Roman" w:hAnsi="Times New Roman" w:cs="Times New Roman"/>
          <w:color w:val="000000"/>
          <w:sz w:val="24"/>
          <w:szCs w:val="24"/>
          <w:lang w:val="sr-Cyrl-RS"/>
        </w:rPr>
        <w:t xml:space="preserve"> регулативе, те су потом започете активности на информисању, едукацији и промоцији е-трговине у циљу њеног даљег унапређења. </w:t>
      </w:r>
    </w:p>
    <w:p w14:paraId="0B5B232E" w14:textId="77777777" w:rsidR="00EE74BD" w:rsidRPr="00307D5D" w:rsidRDefault="00CA4FE7" w:rsidP="00EE74BD">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Иако је евидентан помак у области информационог друштва неопходно је интензивирати даље активности у овој области посебно у делу који се тиче даљег унапређења инфраструктуре, развијања електронских сервиса и подизања свести и дигиталних вештина грађана.   </w:t>
      </w:r>
    </w:p>
    <w:bookmarkEnd w:id="3"/>
    <w:p w14:paraId="42614EAA" w14:textId="77777777" w:rsidR="006B7C41" w:rsidRPr="00307D5D" w:rsidRDefault="006B7C41" w:rsidP="009E4C9B">
      <w:pPr>
        <w:spacing w:after="0"/>
        <w:jc w:val="both"/>
        <w:rPr>
          <w:rFonts w:ascii="Times New Roman" w:hAnsi="Times New Roman" w:cs="Times New Roman"/>
          <w:color w:val="000000"/>
          <w:sz w:val="24"/>
          <w:szCs w:val="24"/>
          <w:lang w:val="sr-Cyrl-RS"/>
        </w:rPr>
      </w:pPr>
    </w:p>
    <w:p w14:paraId="2A139704" w14:textId="77777777" w:rsidR="009E4C9B" w:rsidRPr="00307D5D" w:rsidRDefault="007635BF"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1.2 РЕАЛИЗАЦИЈА СТРАТЕГИЈЕ РАЗВОЈА ИНФОРМАЦИОНЕ БЕЗБЕДНОСТИ</w:t>
      </w:r>
    </w:p>
    <w:p w14:paraId="4C954454" w14:textId="77777777" w:rsidR="009E4C9B" w:rsidRPr="00307D5D" w:rsidRDefault="009E4C9B" w:rsidP="009E4C9B">
      <w:pPr>
        <w:spacing w:after="0"/>
        <w:jc w:val="center"/>
        <w:rPr>
          <w:rFonts w:ascii="Times New Roman" w:hAnsi="Times New Roman" w:cs="Times New Roman"/>
          <w:color w:val="000000"/>
          <w:sz w:val="24"/>
          <w:szCs w:val="24"/>
          <w:lang w:val="sr-Cyrl-RS"/>
        </w:rPr>
      </w:pPr>
    </w:p>
    <w:p w14:paraId="156B161F" w14:textId="77777777" w:rsidR="00420E1F" w:rsidRPr="00307D5D" w:rsidRDefault="00FB2CEE" w:rsidP="00420E1F">
      <w:pPr>
        <w:spacing w:after="0"/>
        <w:ind w:firstLine="720"/>
        <w:jc w:val="both"/>
        <w:rPr>
          <w:rFonts w:ascii="Times New Roman" w:hAnsi="Times New Roman" w:cs="Times New Roman"/>
          <w:b/>
          <w:color w:val="000000"/>
          <w:sz w:val="24"/>
          <w:szCs w:val="24"/>
          <w:lang w:val="sr-Cyrl-RS"/>
        </w:rPr>
      </w:pPr>
      <w:r w:rsidRPr="00307D5D">
        <w:rPr>
          <w:rFonts w:ascii="Times New Roman" w:hAnsi="Times New Roman" w:cs="Times New Roman"/>
          <w:color w:val="000000"/>
          <w:sz w:val="24"/>
          <w:szCs w:val="24"/>
          <w:lang w:val="sr-Cyrl-RS"/>
        </w:rPr>
        <w:t xml:space="preserve">Стратегија развој информационе безбедности која је донета 2017. године </w:t>
      </w:r>
      <w:r w:rsidR="00FF65AC" w:rsidRPr="00307D5D">
        <w:rPr>
          <w:rFonts w:ascii="Times New Roman" w:hAnsi="Times New Roman" w:cs="Times New Roman"/>
          <w:color w:val="000000"/>
          <w:sz w:val="24"/>
          <w:szCs w:val="24"/>
          <w:lang w:val="sr-Cyrl-RS"/>
        </w:rPr>
        <w:t>имала је за циљ р</w:t>
      </w:r>
      <w:r w:rsidR="00420E1F" w:rsidRPr="00307D5D">
        <w:rPr>
          <w:rFonts w:ascii="Times New Roman" w:hAnsi="Times New Roman" w:cs="Times New Roman"/>
          <w:color w:val="000000"/>
          <w:sz w:val="24"/>
          <w:szCs w:val="24"/>
          <w:lang w:val="sr-Cyrl-RS"/>
        </w:rPr>
        <w:t>азвој и унапређење информационе безбедности у Републици Србији и њено одржавање на адекватном нивоу кроз подизање нивоа безбедности информационо-комуникационих система, борбу против високотехнолошког криминала и унапређење информационе безбедности од националног значаја.</w:t>
      </w:r>
    </w:p>
    <w:p w14:paraId="483C614D" w14:textId="4ED84BCB" w:rsidR="003216DA" w:rsidRPr="00307D5D" w:rsidRDefault="003216DA" w:rsidP="003216D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реализацији Стратегије развој информационе безбеднос</w:t>
      </w:r>
      <w:r w:rsidR="00CA4FE7" w:rsidRPr="00307D5D">
        <w:rPr>
          <w:rFonts w:ascii="Times New Roman" w:hAnsi="Times New Roman" w:cs="Times New Roman"/>
          <w:color w:val="000000"/>
          <w:sz w:val="24"/>
          <w:szCs w:val="24"/>
          <w:lang w:val="sr-Cyrl-RS"/>
        </w:rPr>
        <w:t>ти, кроз имплементацију Акционог план</w:t>
      </w:r>
      <w:r w:rsidRPr="00307D5D">
        <w:rPr>
          <w:rFonts w:ascii="Times New Roman" w:hAnsi="Times New Roman" w:cs="Times New Roman"/>
          <w:color w:val="000000"/>
          <w:sz w:val="24"/>
          <w:szCs w:val="24"/>
          <w:lang w:val="sr-Cyrl-RS"/>
        </w:rPr>
        <w:t xml:space="preserve">а </w:t>
      </w:r>
      <w:r w:rsidR="00CA4FE7" w:rsidRPr="00307D5D">
        <w:rPr>
          <w:rFonts w:ascii="Times New Roman" w:hAnsi="Times New Roman" w:cs="Times New Roman"/>
          <w:color w:val="000000"/>
          <w:sz w:val="24"/>
          <w:szCs w:val="24"/>
          <w:lang w:val="sr-Cyrl-RS"/>
        </w:rPr>
        <w:t>за период од 2</w:t>
      </w:r>
      <w:r w:rsidR="00DB5323">
        <w:rPr>
          <w:rFonts w:ascii="Times New Roman" w:hAnsi="Times New Roman" w:cs="Times New Roman"/>
          <w:color w:val="000000"/>
          <w:sz w:val="24"/>
          <w:szCs w:val="24"/>
          <w:lang w:val="sr-Cyrl-RS"/>
        </w:rPr>
        <w:t>0</w:t>
      </w:r>
      <w:r w:rsidR="00CA4FE7" w:rsidRPr="00307D5D">
        <w:rPr>
          <w:rFonts w:ascii="Times New Roman" w:hAnsi="Times New Roman" w:cs="Times New Roman"/>
          <w:color w:val="000000"/>
          <w:sz w:val="24"/>
          <w:szCs w:val="24"/>
          <w:lang w:val="sr-Cyrl-RS"/>
        </w:rPr>
        <w:t xml:space="preserve">18. до 2019. године </w:t>
      </w:r>
      <w:r w:rsidRPr="00307D5D">
        <w:rPr>
          <w:rFonts w:ascii="Times New Roman" w:hAnsi="Times New Roman" w:cs="Times New Roman"/>
          <w:color w:val="000000"/>
          <w:sz w:val="24"/>
          <w:szCs w:val="24"/>
          <w:lang w:val="sr-Cyrl-RS"/>
        </w:rPr>
        <w:t>постигнути су следећи резултати:</w:t>
      </w:r>
    </w:p>
    <w:p w14:paraId="4F6DB019" w14:textId="77777777" w:rsidR="003216DA" w:rsidRPr="00307D5D" w:rsidRDefault="00C656C4" w:rsidP="003216D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 Област </w:t>
      </w:r>
      <w:r w:rsidR="008F7489"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безбедност информационо-комуникационих система</w:t>
      </w:r>
    </w:p>
    <w:p w14:paraId="3E0982DA" w14:textId="5AE07CDE" w:rsidR="008F7489" w:rsidRPr="00307D5D" w:rsidRDefault="008F7489"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Успостављен систем за ра</w:t>
      </w:r>
      <w:r w:rsidR="00DB5323">
        <w:rPr>
          <w:rFonts w:ascii="Times New Roman" w:hAnsi="Times New Roman" w:cs="Times New Roman"/>
          <w:color w:val="000000"/>
          <w:sz w:val="24"/>
          <w:szCs w:val="24"/>
          <w:lang w:val="sr-Cyrl-RS"/>
        </w:rPr>
        <w:t>з</w:t>
      </w:r>
      <w:r w:rsidRPr="00307D5D">
        <w:rPr>
          <w:rFonts w:ascii="Times New Roman" w:hAnsi="Times New Roman" w:cs="Times New Roman"/>
          <w:color w:val="000000"/>
          <w:sz w:val="24"/>
          <w:szCs w:val="24"/>
          <w:lang w:val="sr-Cyrl-RS"/>
        </w:rPr>
        <w:t>мену података</w:t>
      </w:r>
      <w:r w:rsidR="00EA63F9" w:rsidRPr="00307D5D">
        <w:rPr>
          <w:rFonts w:ascii="Times New Roman" w:hAnsi="Times New Roman" w:cs="Times New Roman"/>
          <w:color w:val="000000"/>
          <w:sz w:val="24"/>
          <w:szCs w:val="24"/>
          <w:lang w:val="sr-Cyrl-RS"/>
        </w:rPr>
        <w:t xml:space="preserve"> о инцидентима и реаговање на инциденте</w:t>
      </w:r>
      <w:r w:rsidR="00780D24" w:rsidRPr="00307D5D">
        <w:rPr>
          <w:rFonts w:ascii="Times New Roman" w:hAnsi="Times New Roman" w:cs="Times New Roman"/>
          <w:color w:val="000000"/>
          <w:sz w:val="24"/>
          <w:szCs w:val="24"/>
          <w:lang w:val="sr-Cyrl-RS"/>
        </w:rPr>
        <w:t>;</w:t>
      </w:r>
    </w:p>
    <w:p w14:paraId="0DEDC1E3" w14:textId="77777777" w:rsidR="008F7489" w:rsidRPr="00307D5D" w:rsidRDefault="00780D24"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Запослени</w:t>
      </w:r>
      <w:r w:rsidR="008F7489" w:rsidRPr="00307D5D">
        <w:rPr>
          <w:rFonts w:ascii="Times New Roman" w:hAnsi="Times New Roman" w:cs="Times New Roman"/>
          <w:color w:val="000000"/>
          <w:sz w:val="24"/>
          <w:szCs w:val="24"/>
          <w:lang w:val="sr-Cyrl-RS"/>
        </w:rPr>
        <w:t xml:space="preserve"> и обучени кадрови у о</w:t>
      </w:r>
      <w:r w:rsidRPr="00307D5D">
        <w:rPr>
          <w:rFonts w:ascii="Times New Roman" w:hAnsi="Times New Roman" w:cs="Times New Roman"/>
          <w:color w:val="000000"/>
          <w:sz w:val="24"/>
          <w:szCs w:val="24"/>
          <w:lang w:val="sr-Cyrl-RS"/>
        </w:rPr>
        <w:t>бласти информационе безбедности;</w:t>
      </w:r>
    </w:p>
    <w:p w14:paraId="7533C906" w14:textId="77777777" w:rsidR="008F7489" w:rsidRPr="00307D5D" w:rsidRDefault="008F7489"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Реализована кампања за подизање свести о ризицима и поступању у случају инцидената</w:t>
      </w:r>
      <w:r w:rsidR="00780D24" w:rsidRPr="00307D5D">
        <w:rPr>
          <w:rFonts w:ascii="Times New Roman" w:hAnsi="Times New Roman" w:cs="Times New Roman"/>
          <w:color w:val="000000"/>
          <w:sz w:val="24"/>
          <w:szCs w:val="24"/>
          <w:lang w:val="sr-Cyrl-RS"/>
        </w:rPr>
        <w:t>;</w:t>
      </w:r>
    </w:p>
    <w:p w14:paraId="5EB3E7C9" w14:textId="77777777" w:rsidR="008F7489" w:rsidRPr="00307D5D" w:rsidRDefault="008F7489"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Сачињена годишња анализа </w:t>
      </w:r>
      <w:r w:rsidR="00D551E0" w:rsidRPr="00307D5D">
        <w:rPr>
          <w:rFonts w:ascii="Times New Roman" w:hAnsi="Times New Roman" w:cs="Times New Roman"/>
          <w:color w:val="000000"/>
          <w:sz w:val="24"/>
          <w:szCs w:val="24"/>
          <w:lang w:val="sr-Cyrl-RS"/>
        </w:rPr>
        <w:t xml:space="preserve">Националног ЦЕРТ-а </w:t>
      </w:r>
      <w:r w:rsidRPr="00307D5D">
        <w:rPr>
          <w:rFonts w:ascii="Times New Roman" w:hAnsi="Times New Roman" w:cs="Times New Roman"/>
          <w:color w:val="000000"/>
          <w:sz w:val="24"/>
          <w:szCs w:val="24"/>
          <w:lang w:val="sr-Cyrl-RS"/>
        </w:rPr>
        <w:t>о претњи у сајбер простору Републике Србије</w:t>
      </w:r>
      <w:r w:rsidR="00780D24" w:rsidRPr="00307D5D">
        <w:rPr>
          <w:rFonts w:ascii="Times New Roman" w:hAnsi="Times New Roman" w:cs="Times New Roman"/>
          <w:color w:val="000000"/>
          <w:sz w:val="24"/>
          <w:szCs w:val="24"/>
          <w:lang w:val="sr-Cyrl-RS"/>
        </w:rPr>
        <w:t>.</w:t>
      </w:r>
    </w:p>
    <w:p w14:paraId="36CFE68F" w14:textId="77777777" w:rsidR="00C656C4" w:rsidRPr="00307D5D" w:rsidRDefault="00C656C4" w:rsidP="003216D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2)</w:t>
      </w:r>
      <w:r w:rsidR="008F7489" w:rsidRPr="00307D5D">
        <w:rPr>
          <w:rFonts w:ascii="Times New Roman" w:hAnsi="Times New Roman" w:cs="Times New Roman"/>
          <w:color w:val="000000"/>
          <w:sz w:val="24"/>
          <w:szCs w:val="24"/>
          <w:lang w:val="sr-Cyrl-RS"/>
        </w:rPr>
        <w:t xml:space="preserve"> Област –</w:t>
      </w:r>
      <w:r w:rsidRPr="00307D5D">
        <w:rPr>
          <w:rFonts w:ascii="Times New Roman" w:hAnsi="Times New Roman" w:cs="Times New Roman"/>
          <w:color w:val="000000"/>
          <w:sz w:val="24"/>
          <w:szCs w:val="24"/>
          <w:lang w:val="sr-Cyrl-RS"/>
        </w:rPr>
        <w:t xml:space="preserve"> </w:t>
      </w:r>
      <w:r w:rsidR="008F7489" w:rsidRPr="00307D5D">
        <w:rPr>
          <w:rFonts w:ascii="Times New Roman" w:hAnsi="Times New Roman" w:cs="Times New Roman"/>
          <w:color w:val="000000"/>
          <w:sz w:val="24"/>
          <w:szCs w:val="24"/>
          <w:lang w:val="sr-Cyrl-RS"/>
        </w:rPr>
        <w:t>безбедност грађана при коришћењу технологије</w:t>
      </w:r>
    </w:p>
    <w:p w14:paraId="60CCBBF0" w14:textId="77777777" w:rsidR="00086EAC" w:rsidRPr="00307D5D" w:rsidRDefault="00B62204"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Реализоване активности Националног контакт центра за безбедност деце на интернету, спроведене годишње кампање ИТ караван, дан девојака у ИКТ, Дигитални час и др. </w:t>
      </w:r>
    </w:p>
    <w:p w14:paraId="2952C4AC" w14:textId="77777777" w:rsidR="00086EAC" w:rsidRPr="00307D5D" w:rsidRDefault="00086EAC"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Усвојен Закон о заштити података о личности</w:t>
      </w:r>
      <w:r w:rsidR="00780D24" w:rsidRPr="00307D5D">
        <w:rPr>
          <w:rFonts w:ascii="Times New Roman" w:hAnsi="Times New Roman" w:cs="Times New Roman"/>
          <w:color w:val="000000"/>
          <w:sz w:val="24"/>
          <w:szCs w:val="24"/>
          <w:lang w:val="sr-Cyrl-RS"/>
        </w:rPr>
        <w:t>;</w:t>
      </w:r>
    </w:p>
    <w:p w14:paraId="674FD632" w14:textId="77777777" w:rsidR="003216DA" w:rsidRPr="00307D5D" w:rsidRDefault="00C656C4" w:rsidP="00420E1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3)</w:t>
      </w:r>
      <w:r w:rsidR="00086EAC" w:rsidRPr="00307D5D">
        <w:rPr>
          <w:rFonts w:ascii="Times New Roman" w:hAnsi="Times New Roman" w:cs="Times New Roman"/>
          <w:lang w:val="sr-Cyrl-RS"/>
        </w:rPr>
        <w:t xml:space="preserve"> </w:t>
      </w:r>
      <w:r w:rsidR="00086EAC" w:rsidRPr="00307D5D">
        <w:rPr>
          <w:rFonts w:ascii="Times New Roman" w:hAnsi="Times New Roman" w:cs="Times New Roman"/>
          <w:color w:val="000000"/>
          <w:sz w:val="24"/>
          <w:szCs w:val="24"/>
          <w:lang w:val="sr-Cyrl-RS"/>
        </w:rPr>
        <w:t>Област – борба против високотехнолошког криминала</w:t>
      </w:r>
      <w:r w:rsidR="00780D24" w:rsidRPr="00307D5D">
        <w:rPr>
          <w:rFonts w:ascii="Times New Roman" w:hAnsi="Times New Roman" w:cs="Times New Roman"/>
          <w:color w:val="000000"/>
          <w:sz w:val="24"/>
          <w:szCs w:val="24"/>
          <w:lang w:val="sr-Cyrl-RS"/>
        </w:rPr>
        <w:t>:</w:t>
      </w:r>
    </w:p>
    <w:p w14:paraId="7CD92296" w14:textId="77777777" w:rsidR="00B62204" w:rsidRPr="00307D5D" w:rsidRDefault="00B62204"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Спроведене обука судија и јавних тужилаца за поступање у предметима високотехнолошког криминала </w:t>
      </w:r>
    </w:p>
    <w:p w14:paraId="3110E04F" w14:textId="77777777" w:rsidR="00C656C4" w:rsidRPr="00307D5D" w:rsidRDefault="00C656C4" w:rsidP="00420E1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 xml:space="preserve">4) </w:t>
      </w:r>
      <w:r w:rsidR="00086EAC" w:rsidRPr="00307D5D">
        <w:rPr>
          <w:rFonts w:ascii="Times New Roman" w:hAnsi="Times New Roman" w:cs="Times New Roman"/>
          <w:color w:val="000000"/>
          <w:sz w:val="24"/>
          <w:szCs w:val="24"/>
          <w:lang w:val="sr-Cyrl-RS"/>
        </w:rPr>
        <w:t>Област - информациона безбедност  Републике Србије</w:t>
      </w:r>
      <w:r w:rsidR="00780D24" w:rsidRPr="00307D5D">
        <w:rPr>
          <w:rFonts w:ascii="Times New Roman" w:hAnsi="Times New Roman" w:cs="Times New Roman"/>
          <w:color w:val="000000"/>
          <w:sz w:val="24"/>
          <w:szCs w:val="24"/>
          <w:lang w:val="sr-Cyrl-RS"/>
        </w:rPr>
        <w:t>:</w:t>
      </w:r>
    </w:p>
    <w:p w14:paraId="6F7A0E70" w14:textId="77777777" w:rsidR="00086EAC" w:rsidRPr="00307D5D" w:rsidRDefault="00086EAC"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Дефинисан систем информационе безбедности од значаја за националну безбедност</w:t>
      </w:r>
      <w:r w:rsidR="00780D24" w:rsidRPr="00307D5D">
        <w:rPr>
          <w:rFonts w:ascii="Times New Roman" w:hAnsi="Times New Roman" w:cs="Times New Roman"/>
          <w:color w:val="000000"/>
          <w:sz w:val="24"/>
          <w:szCs w:val="24"/>
          <w:lang w:val="sr-Cyrl-RS"/>
        </w:rPr>
        <w:t>;</w:t>
      </w:r>
    </w:p>
    <w:p w14:paraId="3888D36D" w14:textId="77777777" w:rsidR="00420E1F" w:rsidRPr="00307D5D" w:rsidRDefault="00086EAC" w:rsidP="00DB522D">
      <w:pPr>
        <w:pStyle w:val="ListParagraph"/>
        <w:numPr>
          <w:ilvl w:val="0"/>
          <w:numId w:val="2"/>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Успостављени ЦЕРТ-ови самосталних оператора ИКТ система</w:t>
      </w:r>
      <w:r w:rsidR="00780D24" w:rsidRPr="00307D5D">
        <w:rPr>
          <w:rFonts w:ascii="Times New Roman" w:hAnsi="Times New Roman" w:cs="Times New Roman"/>
          <w:color w:val="000000"/>
          <w:sz w:val="24"/>
          <w:szCs w:val="24"/>
          <w:lang w:val="sr-Cyrl-RS"/>
        </w:rPr>
        <w:t>.</w:t>
      </w:r>
    </w:p>
    <w:p w14:paraId="7423D66F" w14:textId="77777777" w:rsidR="00CA4FE7" w:rsidRPr="00307D5D" w:rsidRDefault="00EA63F9"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Развој информационе безбедности интензивно је започео са доношењем Закона о информационој безбедности који је првенствено предвидео главне институционалне предуслове за развој ове области, а потом и друге услове који су неопходни за успостављање адекватно нивоа информационе безбедности у једној земљи.</w:t>
      </w:r>
    </w:p>
    <w:p w14:paraId="1DE6585D" w14:textId="6214898A" w:rsidR="00EA63F9" w:rsidRPr="00307D5D" w:rsidRDefault="00EA63F9"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Једна од најзначајни</w:t>
      </w:r>
      <w:r w:rsidR="00BD5F08">
        <w:rPr>
          <w:rFonts w:ascii="Times New Roman" w:hAnsi="Times New Roman" w:cs="Times New Roman"/>
          <w:color w:val="000000"/>
          <w:sz w:val="24"/>
          <w:szCs w:val="24"/>
          <w:lang w:val="sr-Cyrl-RS"/>
        </w:rPr>
        <w:t>ји</w:t>
      </w:r>
      <w:r w:rsidRPr="00307D5D">
        <w:rPr>
          <w:rFonts w:ascii="Times New Roman" w:hAnsi="Times New Roman" w:cs="Times New Roman"/>
          <w:color w:val="000000"/>
          <w:sz w:val="24"/>
          <w:szCs w:val="24"/>
          <w:lang w:val="sr-Cyrl-RS"/>
        </w:rPr>
        <w:t>х ставки у реализацији Акционог плана свакако је успостављање система за размену података</w:t>
      </w:r>
      <w:r w:rsidRPr="00307D5D">
        <w:rPr>
          <w:lang w:val="sr-Cyrl-RS"/>
        </w:rPr>
        <w:t xml:space="preserve"> </w:t>
      </w:r>
      <w:r w:rsidRPr="00307D5D">
        <w:rPr>
          <w:rFonts w:ascii="Times New Roman" w:hAnsi="Times New Roman" w:cs="Times New Roman"/>
          <w:color w:val="000000"/>
          <w:sz w:val="24"/>
          <w:szCs w:val="24"/>
          <w:lang w:val="sr-Cyrl-RS"/>
        </w:rPr>
        <w:t>о инцидентима и реаговање на инциденте који представља механизам за праћење стања у овој области.</w:t>
      </w:r>
      <w:r w:rsidR="00D551E0"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 xml:space="preserve"> </w:t>
      </w:r>
    </w:p>
    <w:p w14:paraId="28D89AF7" w14:textId="77777777" w:rsidR="00D551E0" w:rsidRPr="00307D5D" w:rsidRDefault="00D551E0"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Како је од изузетног значаја подизања свести и знања о информационој безбедности, као и подизање капацитета запослених, одржане су бројне активности (семинари, конференције, обуке, панели) које су имале за циљ подизање свести у ризицима од инцидента и поступање у случају инцидента.</w:t>
      </w:r>
    </w:p>
    <w:p w14:paraId="18BDAB88" w14:textId="77777777" w:rsidR="00D551E0" w:rsidRPr="00307D5D" w:rsidRDefault="00D551E0"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Велики помак је направљен у домену информационе безбедности деце кроз рад Националног контакт центра за безбедност деце на интернету.</w:t>
      </w:r>
    </w:p>
    <w:p w14:paraId="3F6A43EB" w14:textId="77777777" w:rsidR="00D551E0" w:rsidRPr="00307D5D" w:rsidRDefault="00DB32C7"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Реализацијом активности из Акционог плана з</w:t>
      </w:r>
      <w:r w:rsidR="003C1D39" w:rsidRPr="00307D5D">
        <w:rPr>
          <w:rFonts w:ascii="Times New Roman" w:hAnsi="Times New Roman" w:cs="Times New Roman"/>
          <w:color w:val="000000"/>
          <w:sz w:val="24"/>
          <w:szCs w:val="24"/>
          <w:lang w:val="sr-Cyrl-RS"/>
        </w:rPr>
        <w:t xml:space="preserve">апочете су активности на подизању капацитета ИКТ система од посебног значаја, с тим да је </w:t>
      </w:r>
      <w:r w:rsidRPr="00307D5D">
        <w:rPr>
          <w:rFonts w:ascii="Times New Roman" w:hAnsi="Times New Roman" w:cs="Times New Roman"/>
          <w:color w:val="000000"/>
          <w:sz w:val="24"/>
          <w:szCs w:val="24"/>
          <w:lang w:val="sr-Cyrl-RS"/>
        </w:rPr>
        <w:t xml:space="preserve">у овом сегменту постоји велики простор за унапређење који подразумева улагање у инфраструктуру, подизање капацитета запослених и подизање нивоа знања у овој области. </w:t>
      </w:r>
    </w:p>
    <w:p w14:paraId="20C8DF19" w14:textId="030D504D" w:rsidR="00AE3266" w:rsidRPr="00307D5D" w:rsidRDefault="00AE3266" w:rsidP="00EA63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Кроз реализацију наведених стратегија у претходном периоду, констатовано је да су предвиђене акти</w:t>
      </w:r>
      <w:r w:rsidR="0067472E" w:rsidRPr="00307D5D">
        <w:rPr>
          <w:rFonts w:ascii="Times New Roman" w:hAnsi="Times New Roman" w:cs="Times New Roman"/>
          <w:color w:val="000000"/>
          <w:sz w:val="24"/>
          <w:szCs w:val="24"/>
          <w:lang w:val="sr-Cyrl-RS"/>
        </w:rPr>
        <w:t>вности и мере одговарајуће, те је препорука да се</w:t>
      </w:r>
      <w:r w:rsidRPr="00307D5D">
        <w:rPr>
          <w:rFonts w:ascii="Times New Roman" w:hAnsi="Times New Roman" w:cs="Times New Roman"/>
          <w:color w:val="000000"/>
          <w:sz w:val="24"/>
          <w:szCs w:val="24"/>
          <w:lang w:val="sr-Cyrl-RS"/>
        </w:rPr>
        <w:t xml:space="preserve"> овом Ст</w:t>
      </w:r>
      <w:r w:rsidR="0067472E" w:rsidRPr="00307D5D">
        <w:rPr>
          <w:rFonts w:ascii="Times New Roman" w:hAnsi="Times New Roman" w:cs="Times New Roman"/>
          <w:color w:val="000000"/>
          <w:sz w:val="24"/>
          <w:szCs w:val="24"/>
          <w:lang w:val="sr-Cyrl-RS"/>
        </w:rPr>
        <w:t xml:space="preserve">ратегијом настави са реализацијом истих ради достизања постављених циљева. </w:t>
      </w:r>
    </w:p>
    <w:p w14:paraId="6ABC5B18" w14:textId="77777777" w:rsidR="006B7C41" w:rsidRPr="00307D5D" w:rsidRDefault="006B7C41" w:rsidP="009E4C9B">
      <w:pPr>
        <w:spacing w:after="0"/>
        <w:rPr>
          <w:rFonts w:ascii="Times New Roman" w:hAnsi="Times New Roman" w:cs="Times New Roman"/>
          <w:b/>
          <w:color w:val="000000"/>
          <w:sz w:val="24"/>
          <w:szCs w:val="24"/>
          <w:lang w:val="sr-Cyrl-RS"/>
        </w:rPr>
      </w:pPr>
    </w:p>
    <w:p w14:paraId="56FFA7EC" w14:textId="77777777" w:rsidR="00B40506" w:rsidRPr="00307D5D" w:rsidRDefault="007635BF"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1.3 </w:t>
      </w:r>
      <w:bookmarkStart w:id="4" w:name="_Hlk68784876"/>
      <w:r w:rsidRPr="00307D5D">
        <w:rPr>
          <w:rFonts w:ascii="Times New Roman" w:hAnsi="Times New Roman" w:cs="Times New Roman"/>
          <w:b/>
          <w:color w:val="000000"/>
          <w:sz w:val="24"/>
          <w:szCs w:val="24"/>
          <w:lang w:val="sr-Cyrl-RS"/>
        </w:rPr>
        <w:t>УПОТРЕБА ИНФОРМАЦИОНО-КОМУНИКАЦИОНИХ ТЕХНОЛОГИЈА У РЕПУБЛИЦИ СРБИЈИ</w:t>
      </w:r>
      <w:bookmarkEnd w:id="4"/>
    </w:p>
    <w:p w14:paraId="28D9DA68" w14:textId="77777777" w:rsidR="00B40506" w:rsidRPr="00307D5D" w:rsidRDefault="00B40506" w:rsidP="00F8716F">
      <w:pPr>
        <w:spacing w:after="0"/>
        <w:ind w:firstLine="720"/>
        <w:jc w:val="both"/>
        <w:rPr>
          <w:rFonts w:ascii="Times New Roman" w:hAnsi="Times New Roman" w:cs="Times New Roman"/>
          <w:color w:val="000000"/>
          <w:sz w:val="24"/>
          <w:szCs w:val="24"/>
          <w:lang w:val="sr-Cyrl-RS"/>
        </w:rPr>
      </w:pPr>
    </w:p>
    <w:p w14:paraId="489CA12C" w14:textId="6A07FFF7" w:rsidR="0082755B" w:rsidRPr="00307D5D" w:rsidRDefault="00780D24" w:rsidP="00F8716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Подаци о употреби ИКТ у Републици Србији</w:t>
      </w:r>
      <w:r w:rsidR="00A42ED0" w:rsidRPr="00307D5D">
        <w:rPr>
          <w:rFonts w:ascii="Times New Roman" w:hAnsi="Times New Roman" w:cs="Times New Roman"/>
          <w:color w:val="000000"/>
          <w:sz w:val="24"/>
          <w:szCs w:val="24"/>
          <w:lang w:val="sr-Cyrl-RS"/>
        </w:rPr>
        <w:t xml:space="preserve">, а који представљају основе показатеље развоја информационог друштва, садржани су у публикацији </w:t>
      </w:r>
      <w:r w:rsidR="0082755B" w:rsidRPr="00307D5D">
        <w:rPr>
          <w:rFonts w:ascii="Times New Roman" w:hAnsi="Times New Roman" w:cs="Times New Roman"/>
          <w:color w:val="000000"/>
          <w:sz w:val="24"/>
          <w:szCs w:val="24"/>
          <w:lang w:val="sr-Cyrl-RS"/>
        </w:rPr>
        <w:t xml:space="preserve">Републичког завода за статистику </w:t>
      </w:r>
      <w:r w:rsidR="00554BD9" w:rsidRPr="00307D5D">
        <w:rPr>
          <w:rFonts w:ascii="Times New Roman" w:hAnsi="Times New Roman" w:cs="Times New Roman"/>
          <w:color w:val="000000"/>
          <w:sz w:val="24"/>
          <w:szCs w:val="24"/>
          <w:lang w:val="sr-Cyrl-RS"/>
        </w:rPr>
        <w:t xml:space="preserve">– </w:t>
      </w:r>
      <w:r w:rsidR="00BF131C" w:rsidRPr="00307D5D">
        <w:rPr>
          <w:rFonts w:ascii="Times New Roman" w:hAnsi="Times New Roman" w:cs="Times New Roman"/>
          <w:color w:val="000000"/>
          <w:sz w:val="24"/>
          <w:szCs w:val="24"/>
          <w:lang w:val="sr-Cyrl-RS"/>
        </w:rPr>
        <w:t>„Употреба информационо-комуникацио</w:t>
      </w:r>
      <w:r w:rsidR="00A42ED0" w:rsidRPr="00307D5D">
        <w:rPr>
          <w:rFonts w:ascii="Times New Roman" w:hAnsi="Times New Roman" w:cs="Times New Roman"/>
          <w:color w:val="000000"/>
          <w:sz w:val="24"/>
          <w:szCs w:val="24"/>
          <w:lang w:val="sr-Cyrl-RS"/>
        </w:rPr>
        <w:t>них технологија у Србији, 20</w:t>
      </w:r>
      <w:r w:rsidR="00DB5323">
        <w:rPr>
          <w:rFonts w:ascii="Times New Roman" w:hAnsi="Times New Roman" w:cs="Times New Roman"/>
          <w:color w:val="000000"/>
          <w:sz w:val="24"/>
          <w:szCs w:val="24"/>
          <w:lang w:val="sr-Cyrl-RS"/>
        </w:rPr>
        <w:t>20</w:t>
      </w:r>
      <w:r w:rsidR="002A1316" w:rsidRPr="00307D5D">
        <w:rPr>
          <w:rFonts w:ascii="Times New Roman" w:hAnsi="Times New Roman" w:cs="Times New Roman"/>
          <w:color w:val="000000"/>
          <w:sz w:val="24"/>
          <w:szCs w:val="24"/>
          <w:lang w:val="sr-Cyrl-RS"/>
        </w:rPr>
        <w:t>“</w:t>
      </w:r>
      <w:r w:rsidR="00A42ED0" w:rsidRPr="00307D5D">
        <w:rPr>
          <w:rFonts w:ascii="Times New Roman" w:hAnsi="Times New Roman" w:cs="Times New Roman"/>
          <w:color w:val="000000"/>
          <w:sz w:val="24"/>
          <w:szCs w:val="24"/>
          <w:lang w:val="sr-Cyrl-RS"/>
        </w:rPr>
        <w:t>.</w:t>
      </w:r>
    </w:p>
    <w:p w14:paraId="3BDFE336" w14:textId="77777777" w:rsidR="00CC7394" w:rsidRPr="00307D5D" w:rsidRDefault="00CC7394" w:rsidP="00F8716F">
      <w:pPr>
        <w:spacing w:after="0"/>
        <w:ind w:firstLine="720"/>
        <w:jc w:val="both"/>
        <w:rPr>
          <w:rFonts w:ascii="Times New Roman" w:hAnsi="Times New Roman" w:cs="Times New Roman"/>
          <w:color w:val="000000"/>
          <w:sz w:val="24"/>
          <w:szCs w:val="24"/>
          <w:lang w:val="sr-Cyrl-RS"/>
        </w:rPr>
      </w:pPr>
    </w:p>
    <w:p w14:paraId="171C5A5F" w14:textId="77777777" w:rsidR="00CC7394" w:rsidRPr="00307D5D" w:rsidRDefault="00B7419D" w:rsidP="00893F33">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1.3.1 </w:t>
      </w:r>
      <w:r w:rsidR="00A16556" w:rsidRPr="00307D5D">
        <w:rPr>
          <w:rFonts w:ascii="Times New Roman" w:hAnsi="Times New Roman" w:cs="Times New Roman"/>
          <w:b/>
          <w:color w:val="000000"/>
          <w:sz w:val="24"/>
          <w:szCs w:val="24"/>
          <w:lang w:val="sr-Cyrl-RS"/>
        </w:rPr>
        <w:t>Употреба рачунара</w:t>
      </w:r>
    </w:p>
    <w:p w14:paraId="35C3BA7D" w14:textId="77777777" w:rsidR="00B7419D" w:rsidRPr="00307D5D" w:rsidRDefault="00B7419D" w:rsidP="00A64231">
      <w:pPr>
        <w:spacing w:after="0"/>
        <w:jc w:val="center"/>
        <w:rPr>
          <w:rFonts w:ascii="Times New Roman" w:hAnsi="Times New Roman" w:cs="Times New Roman"/>
          <w:color w:val="000000"/>
          <w:sz w:val="24"/>
          <w:szCs w:val="24"/>
          <w:lang w:val="sr-Cyrl-RS"/>
        </w:rPr>
      </w:pPr>
    </w:p>
    <w:p w14:paraId="75DB4A82" w14:textId="77777777" w:rsidR="006D7DF4" w:rsidRPr="00307D5D" w:rsidRDefault="00A43F41" w:rsidP="006D7DF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w:t>
      </w:r>
      <w:r w:rsidR="00893F33" w:rsidRPr="00307D5D">
        <w:rPr>
          <w:rFonts w:ascii="Times New Roman" w:hAnsi="Times New Roman" w:cs="Times New Roman"/>
          <w:b/>
          <w:color w:val="000000"/>
          <w:sz w:val="24"/>
          <w:szCs w:val="24"/>
          <w:lang w:val="sr-Cyrl-RS"/>
        </w:rPr>
        <w:t>е</w:t>
      </w:r>
      <w:r w:rsidRPr="00307D5D">
        <w:rPr>
          <w:rFonts w:ascii="Times New Roman" w:hAnsi="Times New Roman" w:cs="Times New Roman"/>
          <w:b/>
          <w:color w:val="000000"/>
          <w:sz w:val="24"/>
          <w:szCs w:val="24"/>
          <w:lang w:val="sr-Cyrl-RS"/>
        </w:rPr>
        <w:t>ба рачунара у домаћинствима</w:t>
      </w:r>
      <w:r w:rsidRPr="00307D5D">
        <w:rPr>
          <w:rFonts w:ascii="Times New Roman" w:hAnsi="Times New Roman" w:cs="Times New Roman"/>
          <w:color w:val="000000"/>
          <w:sz w:val="24"/>
          <w:szCs w:val="24"/>
          <w:lang w:val="sr-Cyrl-RS"/>
        </w:rPr>
        <w:t xml:space="preserve"> </w:t>
      </w:r>
      <w:r w:rsidR="00893F33" w:rsidRPr="00307D5D">
        <w:rPr>
          <w:rFonts w:ascii="Times New Roman" w:hAnsi="Times New Roman" w:cs="Times New Roman"/>
          <w:color w:val="000000"/>
          <w:sz w:val="24"/>
          <w:szCs w:val="24"/>
          <w:lang w:val="sr-Cyrl-RS"/>
        </w:rPr>
        <w:t xml:space="preserve">– </w:t>
      </w:r>
      <w:r w:rsidR="000808E5" w:rsidRPr="00307D5D">
        <w:rPr>
          <w:rFonts w:ascii="Times New Roman" w:hAnsi="Times New Roman" w:cs="Times New Roman"/>
          <w:color w:val="000000"/>
          <w:sz w:val="24"/>
          <w:szCs w:val="24"/>
          <w:lang w:val="sr-Cyrl-RS"/>
        </w:rPr>
        <w:t>Основни налази до којих се у овом истраживању дошло указују на то да 74,3% домаћинстава у Републици Србији поседује рачунар, што чини повећање од 1,2% у односу на 2019. годину, а 2,2% у односу на 2018. годину. Заступљеност рачунара у домаћинствима варира у зависности од територијалне целине: у Београду износи 91,5%, у Војводини 66,8%, у Шумадији и Западној Србији 68,6% и у Јужној и Источној Србији 71,2%.</w:t>
      </w:r>
    </w:p>
    <w:p w14:paraId="59C8A000" w14:textId="78C641C7" w:rsidR="006D7DF4" w:rsidRPr="00307D5D" w:rsidRDefault="006D7DF4" w:rsidP="006D7DF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Разлике се могу уочити када се упореди заступљеност рачунара у градским и осталим</w:t>
      </w:r>
    </w:p>
    <w:p w14:paraId="00AF1352" w14:textId="77777777" w:rsidR="006D7DF4" w:rsidRPr="00307D5D" w:rsidRDefault="006D7DF4" w:rsidP="006D7DF4">
      <w:p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деловима Србије: 81,6% наспрам 61,8%. У односу на 2019. годину, овај јаз се благо повећао.</w:t>
      </w:r>
    </w:p>
    <w:p w14:paraId="5784D2CE" w14:textId="77777777" w:rsidR="006D7DF4" w:rsidRPr="00307D5D" w:rsidRDefault="006D7DF4" w:rsidP="006D7DF4">
      <w:p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прилог томе говоре стопе раста заступљености рачунара у градским и осталим деловима</w:t>
      </w:r>
    </w:p>
    <w:p w14:paraId="5B7DDC75" w14:textId="04273C68" w:rsidR="004B559E" w:rsidRPr="00307D5D" w:rsidRDefault="006D7DF4" w:rsidP="006D7DF4">
      <w:p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Србије. У градским деловима Србије стопа раста је 2,1%, док имамо пад у осталим деловима Србије, у односу на 2019 који износи 0,3%.</w:t>
      </w:r>
    </w:p>
    <w:p w14:paraId="067F6C05" w14:textId="77777777" w:rsidR="006B7C41" w:rsidRPr="00307D5D" w:rsidRDefault="006B7C41" w:rsidP="00F77B2E">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2683C6" w:themeColor="accent2"/>
          <w:left w:val="double" w:sz="4" w:space="0" w:color="2683C6" w:themeColor="accent2"/>
          <w:bottom w:val="double" w:sz="4" w:space="0" w:color="2683C6" w:themeColor="accent2"/>
          <w:right w:val="double" w:sz="4" w:space="0" w:color="2683C6" w:themeColor="accent2"/>
          <w:insideH w:val="double" w:sz="4" w:space="0" w:color="2683C6" w:themeColor="accent2"/>
          <w:insideV w:val="double" w:sz="4" w:space="0" w:color="2683C6" w:themeColor="accent2"/>
        </w:tblBorders>
        <w:tblLook w:val="04A0" w:firstRow="1" w:lastRow="0" w:firstColumn="1" w:lastColumn="0" w:noHBand="0" w:noVBand="1"/>
      </w:tblPr>
      <w:tblGrid>
        <w:gridCol w:w="4687"/>
        <w:gridCol w:w="4687"/>
      </w:tblGrid>
      <w:tr w:rsidR="004B559E" w:rsidRPr="00307D5D" w14:paraId="2D33D4AC" w14:textId="77777777" w:rsidTr="00155C5B">
        <w:tc>
          <w:tcPr>
            <w:tcW w:w="9374" w:type="dxa"/>
            <w:gridSpan w:val="2"/>
            <w:tcBorders>
              <w:top w:val="double" w:sz="4" w:space="0" w:color="1CADE4" w:themeColor="accent1"/>
              <w:left w:val="double" w:sz="4" w:space="0" w:color="1CADE4" w:themeColor="accent1"/>
              <w:bottom w:val="double" w:sz="4" w:space="0" w:color="1CADE4" w:themeColor="accent1"/>
              <w:right w:val="double" w:sz="4" w:space="0" w:color="1CADE4" w:themeColor="accent1"/>
            </w:tcBorders>
            <w:shd w:val="clear" w:color="auto" w:fill="D0E6F6" w:themeFill="accent2" w:themeFillTint="33"/>
          </w:tcPr>
          <w:p w14:paraId="615FA46D" w14:textId="77777777" w:rsidR="004B559E" w:rsidRPr="00307D5D" w:rsidRDefault="004B559E" w:rsidP="00845F12">
            <w:pPr>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Домаћинства</w:t>
            </w:r>
          </w:p>
        </w:tc>
      </w:tr>
      <w:tr w:rsidR="00845F12" w:rsidRPr="00307D5D" w14:paraId="1E95D2AB" w14:textId="77777777" w:rsidTr="00155C5B">
        <w:tc>
          <w:tcPr>
            <w:tcW w:w="9374" w:type="dxa"/>
            <w:gridSpan w:val="2"/>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3872939D" w14:textId="77777777" w:rsidR="00845F12" w:rsidRPr="00307D5D" w:rsidRDefault="00845F12" w:rsidP="00845F12">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7D22290" wp14:editId="656350B8">
                  <wp:extent cx="3886200" cy="1657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BF131C" w:rsidRPr="00307D5D" w14:paraId="0BCE4040" w14:textId="77777777" w:rsidTr="00155C5B">
        <w:tc>
          <w:tcPr>
            <w:tcW w:w="4687"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74BF9B6C" w14:textId="77777777" w:rsidR="00BF131C" w:rsidRPr="00307D5D" w:rsidRDefault="00BF131C" w:rsidP="00845F12">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41623E03" wp14:editId="62B4BF5C">
                  <wp:extent cx="2876550" cy="16097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687"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75BA6C00" w14:textId="77777777" w:rsidR="00BF131C" w:rsidRPr="00307D5D" w:rsidRDefault="00BF131C" w:rsidP="00845F12">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9B6F4CF" wp14:editId="0577856A">
                  <wp:extent cx="2872105" cy="1609725"/>
                  <wp:effectExtent l="0" t="0" r="444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0283A1A8" w14:textId="77777777" w:rsidR="00F77B2E" w:rsidRPr="00307D5D" w:rsidRDefault="00F77B2E" w:rsidP="00A1375D">
      <w:pPr>
        <w:spacing w:after="0"/>
        <w:jc w:val="both"/>
        <w:rPr>
          <w:rFonts w:ascii="Times New Roman" w:hAnsi="Times New Roman" w:cs="Times New Roman"/>
          <w:color w:val="000000"/>
          <w:sz w:val="24"/>
          <w:szCs w:val="24"/>
          <w:lang w:val="sr-Cyrl-RS"/>
        </w:rPr>
      </w:pPr>
    </w:p>
    <w:p w14:paraId="343D31B1" w14:textId="0E772B2C" w:rsidR="00E93758" w:rsidRPr="00307D5D" w:rsidRDefault="00A43F41" w:rsidP="00E9375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Употреба рачунара код појединаца </w:t>
      </w:r>
      <w:r w:rsidR="00893F33" w:rsidRPr="00307D5D">
        <w:rPr>
          <w:rFonts w:ascii="Times New Roman" w:hAnsi="Times New Roman" w:cs="Times New Roman"/>
          <w:b/>
          <w:color w:val="000000"/>
          <w:sz w:val="24"/>
          <w:szCs w:val="24"/>
          <w:lang w:val="sr-Cyrl-RS"/>
        </w:rPr>
        <w:t>–</w:t>
      </w:r>
      <w:r w:rsidRPr="00307D5D">
        <w:rPr>
          <w:rFonts w:ascii="Times New Roman" w:hAnsi="Times New Roman" w:cs="Times New Roman"/>
          <w:color w:val="000000"/>
          <w:sz w:val="24"/>
          <w:szCs w:val="24"/>
          <w:lang w:val="sr-Cyrl-RS"/>
        </w:rPr>
        <w:t xml:space="preserve"> </w:t>
      </w:r>
      <w:r w:rsidR="00E93758" w:rsidRPr="00307D5D">
        <w:rPr>
          <w:rFonts w:ascii="Times New Roman" w:hAnsi="Times New Roman" w:cs="Times New Roman"/>
          <w:color w:val="000000"/>
          <w:sz w:val="24"/>
          <w:szCs w:val="24"/>
          <w:lang w:val="sr-Cyrl-RS"/>
        </w:rPr>
        <w:t>У Републици Србији је 72,4% лица, у последња три месеца, користило рачунар, 1,5% лица је користило рачунар пре више од три месеца, а 6,4% пре више од годину дана. Чак 19,8% лица никада није користило рачунар. За 2% се повећао број корисника рачунара у односу на 2019. годину, за 3,1% у односу на 2018. годину, а за 6,4% у односу на 2017. годину.</w:t>
      </w:r>
    </w:p>
    <w:p w14:paraId="29DFDA7F" w14:textId="3A4D08B0" w:rsidR="00A8039C" w:rsidRPr="00307D5D" w:rsidRDefault="00A8039C" w:rsidP="00A8039C">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Међу корисницима рачунара, 54,3% има средње образовање, 14,8% корисника ниже од средњег образовања, а 30,9% високо и више образовање.</w:t>
      </w:r>
    </w:p>
    <w:p w14:paraId="181CF102" w14:textId="77777777" w:rsidR="00A1375D" w:rsidRPr="00307D5D" w:rsidRDefault="00A1375D" w:rsidP="00A1375D">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4687"/>
        <w:gridCol w:w="4687"/>
      </w:tblGrid>
      <w:tr w:rsidR="004B559E" w:rsidRPr="00307D5D" w14:paraId="7928ED69" w14:textId="77777777" w:rsidTr="00155C5B">
        <w:tc>
          <w:tcPr>
            <w:tcW w:w="9374" w:type="dxa"/>
            <w:gridSpan w:val="2"/>
            <w:shd w:val="clear" w:color="auto" w:fill="D0E6F6" w:themeFill="accent2" w:themeFillTint="33"/>
          </w:tcPr>
          <w:p w14:paraId="295691ED" w14:textId="77777777" w:rsidR="004B559E" w:rsidRPr="00307D5D" w:rsidRDefault="004B559E" w:rsidP="00F86A23">
            <w:pPr>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Појединци</w:t>
            </w:r>
          </w:p>
        </w:tc>
      </w:tr>
      <w:tr w:rsidR="00F86A23" w:rsidRPr="00307D5D" w14:paraId="64D25A63" w14:textId="77777777" w:rsidTr="00554BD9">
        <w:tc>
          <w:tcPr>
            <w:tcW w:w="9374" w:type="dxa"/>
            <w:gridSpan w:val="2"/>
          </w:tcPr>
          <w:p w14:paraId="3228DDD1" w14:textId="77777777" w:rsidR="00F86A23" w:rsidRPr="00307D5D" w:rsidRDefault="00F86A23" w:rsidP="00F86A23">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33CC456C" wp14:editId="44CC61CB">
                  <wp:extent cx="5285740" cy="1752600"/>
                  <wp:effectExtent l="0" t="0" r="1016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54BD9" w:rsidRPr="00307D5D" w14:paraId="1E205C22" w14:textId="77777777" w:rsidTr="004B559E">
        <w:tc>
          <w:tcPr>
            <w:tcW w:w="4687" w:type="dxa"/>
          </w:tcPr>
          <w:p w14:paraId="74E28265" w14:textId="77777777" w:rsidR="00554BD9" w:rsidRPr="00307D5D" w:rsidRDefault="00554BD9" w:rsidP="00F86A23">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lastRenderedPageBreak/>
              <w:drawing>
                <wp:inline distT="0" distB="0" distL="0" distR="0" wp14:anchorId="356E08CE" wp14:editId="3865AB33">
                  <wp:extent cx="2857500" cy="20288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687" w:type="dxa"/>
          </w:tcPr>
          <w:p w14:paraId="30B15541" w14:textId="77777777" w:rsidR="00554BD9" w:rsidRPr="00307D5D" w:rsidRDefault="00554BD9" w:rsidP="00F86A23">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D1270A1" wp14:editId="3A86B52B">
                  <wp:extent cx="2844800" cy="2085975"/>
                  <wp:effectExtent l="0" t="0" r="1270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554BD9" w:rsidRPr="00307D5D" w14:paraId="44D46948" w14:textId="77777777" w:rsidTr="00554BD9">
        <w:tc>
          <w:tcPr>
            <w:tcW w:w="9374" w:type="dxa"/>
            <w:gridSpan w:val="2"/>
          </w:tcPr>
          <w:p w14:paraId="5A7B3CB2" w14:textId="77777777" w:rsidR="00554BD9" w:rsidRPr="00307D5D" w:rsidRDefault="00554BD9" w:rsidP="00F86A23">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6F36AA97" wp14:editId="0CA37029">
                  <wp:extent cx="5015865" cy="2419350"/>
                  <wp:effectExtent l="0" t="0" r="1333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23D7C939" w14:textId="77777777" w:rsidR="00BD5C00" w:rsidRPr="00307D5D" w:rsidRDefault="00BD5C00" w:rsidP="00BD5C00">
      <w:pPr>
        <w:spacing w:after="0"/>
        <w:jc w:val="both"/>
        <w:rPr>
          <w:rFonts w:ascii="Times New Roman" w:hAnsi="Times New Roman" w:cs="Times New Roman"/>
          <w:color w:val="000000"/>
          <w:sz w:val="24"/>
          <w:szCs w:val="24"/>
          <w:lang w:val="sr-Cyrl-RS"/>
        </w:rPr>
      </w:pPr>
    </w:p>
    <w:tbl>
      <w:tblPr>
        <w:tblStyle w:val="TableGrid"/>
        <w:tblW w:w="0" w:type="auto"/>
        <w:tblLook w:val="04A0" w:firstRow="1" w:lastRow="0" w:firstColumn="1" w:lastColumn="0" w:noHBand="0" w:noVBand="1"/>
      </w:tblPr>
      <w:tblGrid>
        <w:gridCol w:w="9374"/>
      </w:tblGrid>
      <w:tr w:rsidR="00823D31" w:rsidRPr="00307D5D" w14:paraId="26EC9129" w14:textId="77777777" w:rsidTr="005E7AF8">
        <w:tc>
          <w:tcPr>
            <w:tcW w:w="9374"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79F0D371" w14:textId="77777777" w:rsidR="00823D31" w:rsidRPr="00307D5D" w:rsidRDefault="00823D31" w:rsidP="00A64231">
            <w:pPr>
              <w:jc w:val="both"/>
              <w:rPr>
                <w:rFonts w:ascii="Times New Roman" w:hAnsi="Times New Roman" w:cs="Times New Roman"/>
                <w:color w:val="000000"/>
                <w:sz w:val="24"/>
                <w:szCs w:val="24"/>
                <w:lang w:val="sr-Cyrl-RS"/>
              </w:rPr>
            </w:pPr>
            <w:r w:rsidRPr="00307D5D">
              <w:rPr>
                <w:rFonts w:ascii="Times New Roman" w:hAnsi="Times New Roman" w:cs="Times New Roman"/>
                <w:noProof/>
                <w:color w:val="FF0000"/>
              </w:rPr>
              <w:lastRenderedPageBreak/>
              <w:drawing>
                <wp:inline distT="0" distB="0" distL="0" distR="0" wp14:anchorId="38AA9741" wp14:editId="14F1ECAD">
                  <wp:extent cx="5971540" cy="3459193"/>
                  <wp:effectExtent l="0" t="19050" r="10160" b="2730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14:paraId="5C899627" w14:textId="77777777" w:rsidR="00823D31" w:rsidRPr="00307D5D" w:rsidRDefault="00823D31" w:rsidP="00A64231">
      <w:pPr>
        <w:spacing w:after="0"/>
        <w:jc w:val="both"/>
        <w:rPr>
          <w:rFonts w:ascii="Times New Roman" w:hAnsi="Times New Roman" w:cs="Times New Roman"/>
          <w:color w:val="000000"/>
          <w:sz w:val="24"/>
          <w:szCs w:val="24"/>
          <w:lang w:val="sr-Cyrl-RS"/>
        </w:rPr>
      </w:pPr>
    </w:p>
    <w:p w14:paraId="25524237" w14:textId="77777777" w:rsidR="00F65E0B" w:rsidRPr="00307D5D" w:rsidRDefault="00AB605B" w:rsidP="00893F33">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1.3.2 </w:t>
      </w:r>
      <w:r w:rsidR="001E3F63" w:rsidRPr="00307D5D">
        <w:rPr>
          <w:rFonts w:ascii="Times New Roman" w:hAnsi="Times New Roman" w:cs="Times New Roman"/>
          <w:b/>
          <w:color w:val="000000"/>
          <w:sz w:val="24"/>
          <w:szCs w:val="24"/>
          <w:lang w:val="sr-Cyrl-RS"/>
        </w:rPr>
        <w:t>Употреба и</w:t>
      </w:r>
      <w:r w:rsidR="00CB3BE5" w:rsidRPr="00307D5D">
        <w:rPr>
          <w:rFonts w:ascii="Times New Roman" w:hAnsi="Times New Roman" w:cs="Times New Roman"/>
          <w:b/>
          <w:color w:val="000000"/>
          <w:sz w:val="24"/>
          <w:szCs w:val="24"/>
          <w:lang w:val="sr-Cyrl-RS"/>
        </w:rPr>
        <w:t>нтернет</w:t>
      </w:r>
      <w:r w:rsidR="001E3F63" w:rsidRPr="00307D5D">
        <w:rPr>
          <w:rFonts w:ascii="Times New Roman" w:hAnsi="Times New Roman" w:cs="Times New Roman"/>
          <w:b/>
          <w:color w:val="000000"/>
          <w:sz w:val="24"/>
          <w:szCs w:val="24"/>
          <w:lang w:val="sr-Cyrl-RS"/>
        </w:rPr>
        <w:t>а</w:t>
      </w:r>
    </w:p>
    <w:p w14:paraId="5FC30EF8" w14:textId="77777777" w:rsidR="00AB605B" w:rsidRPr="00307D5D" w:rsidRDefault="00AB605B" w:rsidP="00AB605B">
      <w:pPr>
        <w:spacing w:after="0"/>
        <w:jc w:val="center"/>
        <w:rPr>
          <w:rFonts w:ascii="Times New Roman" w:hAnsi="Times New Roman" w:cs="Times New Roman"/>
          <w:color w:val="000000"/>
          <w:sz w:val="24"/>
          <w:szCs w:val="24"/>
          <w:lang w:val="sr-Cyrl-RS"/>
        </w:rPr>
      </w:pPr>
    </w:p>
    <w:p w14:paraId="3FC49E16" w14:textId="73CD222F" w:rsidR="00185870" w:rsidRPr="00307D5D" w:rsidRDefault="00893F33" w:rsidP="0018587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Употреба интернета у домаћинствима</w:t>
      </w:r>
      <w:r w:rsidRPr="00307D5D">
        <w:rPr>
          <w:rFonts w:ascii="Times New Roman" w:hAnsi="Times New Roman" w:cs="Times New Roman"/>
          <w:color w:val="000000"/>
          <w:sz w:val="24"/>
          <w:szCs w:val="24"/>
          <w:lang w:val="sr-Cyrl-RS"/>
        </w:rPr>
        <w:t xml:space="preserve"> – </w:t>
      </w:r>
      <w:r w:rsidR="00185870" w:rsidRPr="00307D5D">
        <w:rPr>
          <w:rFonts w:ascii="Times New Roman" w:hAnsi="Times New Roman" w:cs="Times New Roman"/>
          <w:color w:val="000000"/>
          <w:sz w:val="24"/>
          <w:szCs w:val="24"/>
          <w:lang w:val="sr-Cyrl-RS"/>
        </w:rPr>
        <w:t>У Републици Србији 81% домаћинстава поседује интернет прикључак, што чини повећање од 0,9% у односу на 2019. годину, а 8,1% у односу на 2018. годину.</w:t>
      </w:r>
    </w:p>
    <w:p w14:paraId="2DD5D32E" w14:textId="61BF7196" w:rsidR="0006358C" w:rsidRDefault="0006358C" w:rsidP="0006358C">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Заступљеност интернет прикључка највећа је у Београду и износи 94,1%. У Војводини она износи 75,3%, у Шумадији и Западној Србији 77,5% и у Јужној и Источној Србији 77,3%.</w:t>
      </w:r>
    </w:p>
    <w:p w14:paraId="330EC5B3" w14:textId="3B7EAD36" w:rsidR="0006358C" w:rsidRPr="00307D5D" w:rsidRDefault="0006358C" w:rsidP="0006358C">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Значајне разлике постоје и када упоредимо заступљеност интернет прикључака у градским и осталим насељима Србије: 87,1% наспрам 70,4%. У поређењу са 2019. годином, у градским насељима Србије стопа раста је 1,3%, док је пад у осталим деловима Србије износи 0,1%.</w:t>
      </w:r>
    </w:p>
    <w:p w14:paraId="05C7C477" w14:textId="5B708E65" w:rsidR="0006358C" w:rsidRPr="00307D5D" w:rsidRDefault="00D24CE8" w:rsidP="00D24CE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Исто као и код заступљености рачунара у домаћинствима, велики јаз постоји у погледу поседовања интернет прикључака. Када се погледа структура домаћинстава према висини месечног прихода, интернет прикључак већином поседују домаћинства која имају месечни приход који премашује 600 евра (97,8%), док учешће домаћинстава са приходом до 300 евра износи свега 59%.</w:t>
      </w:r>
    </w:p>
    <w:p w14:paraId="081390D0" w14:textId="2C84C27E" w:rsidR="00D24CE8" w:rsidRPr="00307D5D" w:rsidRDefault="00D24CE8" w:rsidP="00D24CE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 питање о разлогу због ког домаћинства немају интернет прикључак код куће 77,5% је одговорило да нема потребу за интернетом, 18,7% домаћинстава да је опрема сувише скупа, док је 10,3% домаћинстава као разлог навело недостатак вештина</w:t>
      </w:r>
    </w:p>
    <w:p w14:paraId="0EABC54D" w14:textId="70993A44" w:rsidR="00777A78" w:rsidRDefault="00777A78" w:rsidP="00F8716F">
      <w:pPr>
        <w:spacing w:after="0"/>
        <w:ind w:firstLine="720"/>
        <w:jc w:val="both"/>
        <w:rPr>
          <w:rFonts w:ascii="Times New Roman" w:hAnsi="Times New Roman" w:cs="Times New Roman"/>
          <w:color w:val="000000"/>
          <w:sz w:val="24"/>
          <w:szCs w:val="24"/>
          <w:lang w:val="sr-Cyrl-RS"/>
        </w:rPr>
      </w:pPr>
    </w:p>
    <w:p w14:paraId="415D35A5" w14:textId="2FDFC6FF" w:rsidR="0052772A" w:rsidRDefault="0052772A" w:rsidP="00F8716F">
      <w:pPr>
        <w:spacing w:after="0"/>
        <w:ind w:firstLine="720"/>
        <w:jc w:val="both"/>
        <w:rPr>
          <w:rFonts w:ascii="Times New Roman" w:hAnsi="Times New Roman" w:cs="Times New Roman"/>
          <w:color w:val="000000"/>
          <w:sz w:val="24"/>
          <w:szCs w:val="24"/>
          <w:lang w:val="sr-Cyrl-RS"/>
        </w:rPr>
      </w:pPr>
    </w:p>
    <w:p w14:paraId="36E1E620" w14:textId="77777777" w:rsidR="0052772A" w:rsidRPr="00307D5D" w:rsidRDefault="0052772A" w:rsidP="00F8716F">
      <w:pPr>
        <w:spacing w:after="0"/>
        <w:ind w:firstLine="720"/>
        <w:jc w:val="both"/>
        <w:rPr>
          <w:rFonts w:ascii="Times New Roman" w:hAnsi="Times New Roman" w:cs="Times New Roman"/>
          <w:color w:val="000000"/>
          <w:sz w:val="24"/>
          <w:szCs w:val="24"/>
          <w:lang w:val="sr-Cyrl-RS"/>
        </w:rPr>
      </w:pPr>
    </w:p>
    <w:tbl>
      <w:tblPr>
        <w:tblStyle w:val="TableGrid"/>
        <w:tblW w:w="10349" w:type="dxa"/>
        <w:tblInd w:w="-299"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5226"/>
        <w:gridCol w:w="5123"/>
      </w:tblGrid>
      <w:tr w:rsidR="006B34EA" w:rsidRPr="00307D5D" w14:paraId="31ED09F1" w14:textId="77777777" w:rsidTr="00155C5B">
        <w:tc>
          <w:tcPr>
            <w:tcW w:w="10349" w:type="dxa"/>
            <w:gridSpan w:val="2"/>
            <w:shd w:val="clear" w:color="auto" w:fill="D0E6F6" w:themeFill="accent2" w:themeFillTint="33"/>
          </w:tcPr>
          <w:p w14:paraId="421EC80A" w14:textId="77777777" w:rsidR="006B34EA" w:rsidRPr="00307D5D" w:rsidRDefault="006B34EA" w:rsidP="006B34EA">
            <w:pPr>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lastRenderedPageBreak/>
              <w:t>Домаћинства</w:t>
            </w:r>
          </w:p>
        </w:tc>
      </w:tr>
      <w:tr w:rsidR="006B34EA" w:rsidRPr="00307D5D" w14:paraId="265CC786" w14:textId="77777777" w:rsidTr="0025397E">
        <w:tc>
          <w:tcPr>
            <w:tcW w:w="10349" w:type="dxa"/>
            <w:gridSpan w:val="2"/>
          </w:tcPr>
          <w:p w14:paraId="6DA32203" w14:textId="77777777" w:rsidR="006B34EA" w:rsidRPr="00307D5D" w:rsidRDefault="006B34EA" w:rsidP="006B34EA">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647385F5" wp14:editId="33E6DD15">
                  <wp:extent cx="3981450" cy="17621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B34EA" w:rsidRPr="00307D5D" w14:paraId="2DC98A3C" w14:textId="77777777" w:rsidTr="0025397E">
        <w:tc>
          <w:tcPr>
            <w:tcW w:w="5226" w:type="dxa"/>
          </w:tcPr>
          <w:p w14:paraId="505F3206" w14:textId="77777777" w:rsidR="006B34EA" w:rsidRPr="00307D5D" w:rsidRDefault="006B34EA" w:rsidP="00F8716F">
            <w:pPr>
              <w:jc w:val="both"/>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3ECB5B18" wp14:editId="0B530E07">
                  <wp:extent cx="2952750" cy="1714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23" w:type="dxa"/>
          </w:tcPr>
          <w:p w14:paraId="6F0F01EB" w14:textId="77777777" w:rsidR="006B34EA" w:rsidRPr="00307D5D" w:rsidRDefault="006B34EA" w:rsidP="00F8716F">
            <w:pPr>
              <w:jc w:val="both"/>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3285A34A" wp14:editId="05F0B35B">
                  <wp:extent cx="3105150" cy="17145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25397E" w:rsidRPr="00307D5D" w14:paraId="377C2862" w14:textId="77777777" w:rsidTr="0025397E">
        <w:tc>
          <w:tcPr>
            <w:tcW w:w="5226" w:type="dxa"/>
          </w:tcPr>
          <w:p w14:paraId="27C8EEFF" w14:textId="77777777" w:rsidR="0025397E" w:rsidRPr="00307D5D" w:rsidRDefault="0025397E" w:rsidP="006B34EA">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725CCEC3" wp14:editId="581B26E4">
                  <wp:extent cx="318135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23" w:type="dxa"/>
          </w:tcPr>
          <w:p w14:paraId="62858640" w14:textId="77777777" w:rsidR="0025397E" w:rsidRPr="00307D5D" w:rsidRDefault="0025397E" w:rsidP="006B34EA">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3F44C55E" wp14:editId="0A1C98A1">
                  <wp:extent cx="3152775" cy="32480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3125F6FE" w14:textId="77777777" w:rsidR="000B02A8" w:rsidRPr="00307D5D" w:rsidRDefault="000B02A8" w:rsidP="00F8716F">
      <w:pPr>
        <w:spacing w:after="0"/>
        <w:jc w:val="both"/>
        <w:rPr>
          <w:rFonts w:ascii="Times New Roman" w:hAnsi="Times New Roman" w:cs="Times New Roman"/>
          <w:color w:val="000000"/>
          <w:sz w:val="24"/>
          <w:szCs w:val="24"/>
          <w:lang w:val="sr-Cyrl-RS"/>
        </w:rPr>
      </w:pPr>
    </w:p>
    <w:p w14:paraId="61764C96" w14:textId="2DDC64C9" w:rsidR="00DB5323" w:rsidRPr="00307D5D" w:rsidRDefault="00893F33" w:rsidP="00DB5323">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Употреба интернета код појединаца</w:t>
      </w:r>
      <w:r w:rsidRPr="00307D5D">
        <w:rPr>
          <w:rFonts w:ascii="Times New Roman" w:hAnsi="Times New Roman" w:cs="Times New Roman"/>
          <w:color w:val="000000"/>
          <w:sz w:val="24"/>
          <w:szCs w:val="24"/>
          <w:lang w:val="sr-Cyrl-RS"/>
        </w:rPr>
        <w:t xml:space="preserve"> – </w:t>
      </w:r>
      <w:r w:rsidR="00DB5323" w:rsidRPr="00DB5323">
        <w:rPr>
          <w:rFonts w:ascii="Times New Roman" w:hAnsi="Times New Roman" w:cs="Times New Roman"/>
          <w:color w:val="000000"/>
          <w:sz w:val="24"/>
          <w:szCs w:val="24"/>
          <w:lang w:val="sr-Cyrl-RS"/>
        </w:rPr>
        <w:t>У Србији је 78,4% лица користило интернет у последња три месеца, 1,0% испитаника</w:t>
      </w:r>
      <w:r w:rsidR="00DB5323">
        <w:rPr>
          <w:rFonts w:ascii="Times New Roman" w:hAnsi="Times New Roman" w:cs="Times New Roman"/>
          <w:color w:val="000000"/>
          <w:sz w:val="24"/>
          <w:szCs w:val="24"/>
          <w:lang w:val="sr-Cyrl-RS"/>
        </w:rPr>
        <w:t xml:space="preserve"> </w:t>
      </w:r>
      <w:r w:rsidR="00DB5323" w:rsidRPr="00DB5323">
        <w:rPr>
          <w:rFonts w:ascii="Times New Roman" w:hAnsi="Times New Roman" w:cs="Times New Roman"/>
          <w:color w:val="000000"/>
          <w:sz w:val="24"/>
          <w:szCs w:val="24"/>
          <w:lang w:val="sr-Cyrl-RS"/>
        </w:rPr>
        <w:t>користило је интернет пре више од три месеца, а 3,2% пре више од годину дана. Чак 17,4%</w:t>
      </w:r>
      <w:r w:rsidR="00DB5323">
        <w:rPr>
          <w:rFonts w:ascii="Times New Roman" w:hAnsi="Times New Roman" w:cs="Times New Roman"/>
          <w:color w:val="000000"/>
          <w:sz w:val="24"/>
          <w:szCs w:val="24"/>
          <w:lang w:val="sr-Cyrl-RS"/>
        </w:rPr>
        <w:t xml:space="preserve"> </w:t>
      </w:r>
      <w:r w:rsidR="00DB5323" w:rsidRPr="00DB5323">
        <w:rPr>
          <w:rFonts w:ascii="Times New Roman" w:hAnsi="Times New Roman" w:cs="Times New Roman"/>
          <w:color w:val="000000"/>
          <w:sz w:val="24"/>
          <w:szCs w:val="24"/>
          <w:lang w:val="sr-Cyrl-RS"/>
        </w:rPr>
        <w:t>испитаника никад није користило интернет.</w:t>
      </w:r>
      <w:r w:rsidR="00DB5323">
        <w:rPr>
          <w:rFonts w:ascii="Times New Roman" w:hAnsi="Times New Roman" w:cs="Times New Roman"/>
          <w:color w:val="000000"/>
          <w:sz w:val="24"/>
          <w:szCs w:val="24"/>
          <w:lang w:val="sr-Cyrl-RS"/>
        </w:rPr>
        <w:t xml:space="preserve"> </w:t>
      </w:r>
      <w:r w:rsidR="00DB5323" w:rsidRPr="00DB5323">
        <w:rPr>
          <w:rFonts w:ascii="Times New Roman" w:hAnsi="Times New Roman" w:cs="Times New Roman"/>
          <w:color w:val="000000"/>
          <w:sz w:val="24"/>
          <w:szCs w:val="24"/>
          <w:lang w:val="sr-Cyrl-RS"/>
        </w:rPr>
        <w:t>За 2% повећао се број корисника интернета у односу на 2019. годину, за 6,8% у односу на</w:t>
      </w:r>
      <w:r w:rsidR="00DB5323">
        <w:rPr>
          <w:rFonts w:ascii="Times New Roman" w:hAnsi="Times New Roman" w:cs="Times New Roman"/>
          <w:color w:val="000000"/>
          <w:sz w:val="24"/>
          <w:szCs w:val="24"/>
          <w:lang w:val="sr-Cyrl-RS"/>
        </w:rPr>
        <w:t xml:space="preserve"> </w:t>
      </w:r>
      <w:r w:rsidR="00DB5323" w:rsidRPr="00DB5323">
        <w:rPr>
          <w:rFonts w:ascii="Times New Roman" w:hAnsi="Times New Roman" w:cs="Times New Roman"/>
          <w:color w:val="000000"/>
          <w:sz w:val="24"/>
          <w:szCs w:val="24"/>
          <w:lang w:val="sr-Cyrl-RS"/>
        </w:rPr>
        <w:t>2018. годину, а за 8,2% у односу на 2017. годину.</w:t>
      </w:r>
    </w:p>
    <w:p w14:paraId="38C919C1" w14:textId="77777777" w:rsidR="00EF5B53" w:rsidRPr="00307D5D" w:rsidRDefault="00EF5B53" w:rsidP="00EF5B53">
      <w:pPr>
        <w:spacing w:after="0"/>
        <w:ind w:firstLine="720"/>
        <w:jc w:val="both"/>
        <w:rPr>
          <w:rFonts w:ascii="Times New Roman" w:hAnsi="Times New Roman" w:cs="Times New Roman"/>
          <w:color w:val="000000"/>
          <w:sz w:val="24"/>
          <w:szCs w:val="24"/>
          <w:lang w:val="sr-Cyrl-RS"/>
        </w:rPr>
      </w:pPr>
    </w:p>
    <w:tbl>
      <w:tblPr>
        <w:tblStyle w:val="TableGrid"/>
        <w:tblW w:w="9624"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4956"/>
        <w:gridCol w:w="4836"/>
      </w:tblGrid>
      <w:tr w:rsidR="0025397E" w:rsidRPr="00307D5D" w14:paraId="4ACE95D5" w14:textId="77777777" w:rsidTr="00520CB9">
        <w:tc>
          <w:tcPr>
            <w:tcW w:w="9624" w:type="dxa"/>
            <w:gridSpan w:val="2"/>
            <w:shd w:val="clear" w:color="auto" w:fill="D0E6F6" w:themeFill="accent2" w:themeFillTint="33"/>
          </w:tcPr>
          <w:p w14:paraId="0934D4A6" w14:textId="77777777" w:rsidR="0025397E" w:rsidRPr="00307D5D" w:rsidRDefault="0025397E" w:rsidP="0025397E">
            <w:pPr>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Појединци</w:t>
            </w:r>
          </w:p>
        </w:tc>
      </w:tr>
      <w:tr w:rsidR="00A22FAB" w:rsidRPr="00307D5D" w14:paraId="0B299FC0" w14:textId="77777777" w:rsidTr="00520CB9">
        <w:tc>
          <w:tcPr>
            <w:tcW w:w="9624" w:type="dxa"/>
            <w:gridSpan w:val="2"/>
          </w:tcPr>
          <w:p w14:paraId="7256E8B0" w14:textId="77777777" w:rsidR="00A22FAB" w:rsidRPr="00307D5D" w:rsidRDefault="00A22FAB" w:rsidP="00A22FAB">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5E83D6FF" wp14:editId="1BAEB246">
                  <wp:extent cx="5905500" cy="19335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22FAB" w:rsidRPr="00307D5D" w14:paraId="5BE8F77C" w14:textId="77777777" w:rsidTr="00520CB9">
        <w:tc>
          <w:tcPr>
            <w:tcW w:w="4956" w:type="dxa"/>
          </w:tcPr>
          <w:p w14:paraId="56E24D4F" w14:textId="77777777" w:rsidR="00A22FAB" w:rsidRPr="00307D5D" w:rsidRDefault="00A22FAB" w:rsidP="00F8716F">
            <w:pPr>
              <w:jc w:val="both"/>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49EDFD8E" wp14:editId="79796246">
                  <wp:extent cx="3009900" cy="25527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68" w:type="dxa"/>
          </w:tcPr>
          <w:p w14:paraId="42BCB142" w14:textId="77777777" w:rsidR="00A22FAB" w:rsidRPr="00307D5D" w:rsidRDefault="00A22FAB" w:rsidP="00F8716F">
            <w:pPr>
              <w:jc w:val="both"/>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A97DA12" wp14:editId="156F6E07">
                  <wp:extent cx="2933700" cy="25527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3197F" w:rsidRPr="00307D5D" w14:paraId="10C2A02F" w14:textId="77777777" w:rsidTr="00520CB9">
        <w:tc>
          <w:tcPr>
            <w:tcW w:w="9624" w:type="dxa"/>
            <w:gridSpan w:val="2"/>
          </w:tcPr>
          <w:p w14:paraId="136B26F7" w14:textId="77777777" w:rsidR="0063197F" w:rsidRPr="00307D5D" w:rsidRDefault="0063197F" w:rsidP="0063197F">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49A29DE5" wp14:editId="1CB3F293">
                  <wp:extent cx="5045075" cy="1743075"/>
                  <wp:effectExtent l="0" t="0" r="317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19772D21" w14:textId="77777777" w:rsidR="0034245A" w:rsidRPr="00307D5D" w:rsidRDefault="0034245A" w:rsidP="00F8716F">
      <w:pPr>
        <w:spacing w:after="0"/>
        <w:ind w:firstLine="720"/>
        <w:jc w:val="both"/>
        <w:rPr>
          <w:rFonts w:ascii="Times New Roman" w:hAnsi="Times New Roman" w:cs="Times New Roman"/>
          <w:color w:val="000000"/>
          <w:sz w:val="24"/>
          <w:szCs w:val="24"/>
          <w:lang w:val="sr-Cyrl-RS"/>
        </w:rPr>
      </w:pPr>
    </w:p>
    <w:p w14:paraId="23FD82CD" w14:textId="77777777" w:rsidR="002A4ACF" w:rsidRPr="00307D5D" w:rsidRDefault="002A4ACF" w:rsidP="002A4ACF">
      <w:pPr>
        <w:spacing w:after="0"/>
        <w:ind w:firstLine="720"/>
        <w:jc w:val="both"/>
        <w:rPr>
          <w:rFonts w:ascii="Times New Roman" w:hAnsi="Times New Roman" w:cs="Times New Roman"/>
          <w:b/>
          <w:color w:val="000000"/>
          <w:sz w:val="24"/>
          <w:szCs w:val="24"/>
          <w:lang w:val="sr-Cyrl-RS"/>
        </w:rPr>
      </w:pPr>
    </w:p>
    <w:p w14:paraId="1E0A3ECF" w14:textId="52533B56" w:rsidR="0063197F" w:rsidRPr="00307D5D" w:rsidRDefault="00893F33" w:rsidP="002A4AC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Употреба интернета у предузећима</w:t>
      </w:r>
      <w:r w:rsidRPr="00307D5D">
        <w:rPr>
          <w:rFonts w:ascii="Times New Roman" w:hAnsi="Times New Roman" w:cs="Times New Roman"/>
          <w:color w:val="000000"/>
          <w:sz w:val="24"/>
          <w:szCs w:val="24"/>
          <w:lang w:val="sr-Cyrl-RS"/>
        </w:rPr>
        <w:t xml:space="preserve"> – </w:t>
      </w:r>
      <w:r w:rsidR="002A4ACF" w:rsidRPr="00307D5D">
        <w:rPr>
          <w:rFonts w:ascii="Times New Roman" w:hAnsi="Times New Roman" w:cs="Times New Roman"/>
          <w:color w:val="000000"/>
          <w:sz w:val="24"/>
          <w:szCs w:val="24"/>
          <w:lang w:val="sr-Cyrl-RS"/>
        </w:rPr>
        <w:t>У Републици Србији 100</w:t>
      </w:r>
      <w:r w:rsidR="004929CA" w:rsidRPr="00307D5D">
        <w:rPr>
          <w:rFonts w:ascii="Times New Roman" w:hAnsi="Times New Roman" w:cs="Times New Roman"/>
          <w:color w:val="000000"/>
          <w:sz w:val="24"/>
          <w:szCs w:val="24"/>
          <w:lang w:val="sr-Cyrl-RS"/>
        </w:rPr>
        <w:t xml:space="preserve">% предузећа има интернет прикључак. </w:t>
      </w:r>
      <w:r w:rsidR="002A4ACF" w:rsidRPr="00307D5D">
        <w:rPr>
          <w:rFonts w:ascii="Times New Roman" w:hAnsi="Times New Roman" w:cs="Times New Roman"/>
          <w:color w:val="000000"/>
          <w:sz w:val="24"/>
          <w:szCs w:val="24"/>
          <w:lang w:val="sr-Cyrl-RS"/>
        </w:rPr>
        <w:t>У 36,0% предузећа од 1% до 24% запослених лица користи интернет, док у 35,7% предузећа од 75% до 100% запослених користи интернет.</w:t>
      </w:r>
    </w:p>
    <w:p w14:paraId="6887803E" w14:textId="77777777" w:rsidR="002A4ACF" w:rsidRPr="00307D5D" w:rsidRDefault="002A4ACF" w:rsidP="002A4ACF">
      <w:pPr>
        <w:spacing w:after="0"/>
        <w:ind w:firstLine="720"/>
        <w:jc w:val="both"/>
        <w:rPr>
          <w:rFonts w:ascii="Times New Roman" w:hAnsi="Times New Roman" w:cs="Times New Roman"/>
          <w:color w:val="000000"/>
          <w:sz w:val="24"/>
          <w:szCs w:val="24"/>
          <w:lang w:val="sr-Cyrl-RS"/>
        </w:rPr>
      </w:pPr>
    </w:p>
    <w:p w14:paraId="314FC136" w14:textId="2E8B21E3" w:rsidR="002A4ACF" w:rsidRDefault="002A4ACF" w:rsidP="002A4ACF">
      <w:pPr>
        <w:spacing w:after="0"/>
        <w:ind w:firstLine="720"/>
        <w:jc w:val="both"/>
        <w:rPr>
          <w:rFonts w:ascii="Times New Roman" w:hAnsi="Times New Roman" w:cs="Times New Roman"/>
          <w:color w:val="000000"/>
          <w:sz w:val="24"/>
          <w:szCs w:val="24"/>
          <w:lang w:val="sr-Cyrl-RS"/>
        </w:rPr>
      </w:pPr>
    </w:p>
    <w:p w14:paraId="2A9FC1D4" w14:textId="77777777" w:rsidR="003545D8" w:rsidRPr="00307D5D" w:rsidRDefault="003545D8" w:rsidP="002A4ACF">
      <w:pPr>
        <w:spacing w:after="0"/>
        <w:ind w:firstLine="720"/>
        <w:jc w:val="both"/>
        <w:rPr>
          <w:rFonts w:ascii="Times New Roman" w:hAnsi="Times New Roman" w:cs="Times New Roman"/>
          <w:color w:val="000000"/>
          <w:sz w:val="24"/>
          <w:szCs w:val="24"/>
          <w:lang w:val="sr-Cyrl-RS"/>
        </w:rPr>
      </w:pPr>
    </w:p>
    <w:p w14:paraId="5BB403AA" w14:textId="77777777" w:rsidR="002A4ACF" w:rsidRPr="00307D5D" w:rsidRDefault="002A4ACF" w:rsidP="002A4ACF">
      <w:pPr>
        <w:spacing w:after="0"/>
        <w:ind w:firstLine="72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374"/>
      </w:tblGrid>
      <w:tr w:rsidR="0063197F" w:rsidRPr="00307D5D" w14:paraId="60C45206" w14:textId="77777777" w:rsidTr="00155C5B">
        <w:tc>
          <w:tcPr>
            <w:tcW w:w="9394" w:type="dxa"/>
            <w:shd w:val="clear" w:color="auto" w:fill="D0E6F6" w:themeFill="accent2" w:themeFillTint="33"/>
          </w:tcPr>
          <w:p w14:paraId="0A184965" w14:textId="77777777" w:rsidR="0063197F" w:rsidRPr="00307D5D" w:rsidRDefault="0063197F" w:rsidP="0063197F">
            <w:pPr>
              <w:suppressAutoHyphens/>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Предузећа</w:t>
            </w:r>
          </w:p>
        </w:tc>
      </w:tr>
      <w:tr w:rsidR="0063197F" w:rsidRPr="00307D5D" w14:paraId="15D569FA" w14:textId="77777777" w:rsidTr="0063197F">
        <w:tc>
          <w:tcPr>
            <w:tcW w:w="9394" w:type="dxa"/>
          </w:tcPr>
          <w:p w14:paraId="668BA212" w14:textId="77777777" w:rsidR="0063197F" w:rsidRPr="00307D5D" w:rsidRDefault="0063197F" w:rsidP="0063197F">
            <w:pPr>
              <w:suppressAutoHyphens/>
              <w:jc w:val="center"/>
              <w:rPr>
                <w:rFonts w:ascii="Times New Roman" w:hAnsi="Times New Roman" w:cs="Times New Roman"/>
                <w:color w:val="FFFF99"/>
                <w:sz w:val="24"/>
                <w:szCs w:val="24"/>
                <w:lang w:val="sr-Cyrl-RS"/>
              </w:rPr>
            </w:pPr>
            <w:r w:rsidRPr="00307D5D">
              <w:rPr>
                <w:rFonts w:ascii="Times New Roman" w:hAnsi="Times New Roman" w:cs="Times New Roman"/>
                <w:noProof/>
                <w:color w:val="FFFF99"/>
                <w:sz w:val="24"/>
                <w:szCs w:val="24"/>
              </w:rPr>
              <w:drawing>
                <wp:inline distT="0" distB="0" distL="0" distR="0" wp14:anchorId="7E765993" wp14:editId="577ECEB0">
                  <wp:extent cx="4387850" cy="1304925"/>
                  <wp:effectExtent l="0" t="0" r="1270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74F62B4" w14:textId="77777777" w:rsidR="00520CB9" w:rsidRPr="00307D5D" w:rsidRDefault="00520CB9" w:rsidP="00F8716F">
      <w:pPr>
        <w:suppressAutoHyphens/>
        <w:spacing w:after="0" w:line="240" w:lineRule="auto"/>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374"/>
      </w:tblGrid>
      <w:tr w:rsidR="00823D31" w:rsidRPr="00307D5D" w14:paraId="07960D3B" w14:textId="77777777" w:rsidTr="00520CB9">
        <w:trPr>
          <w:trHeight w:val="8186"/>
        </w:trPr>
        <w:tc>
          <w:tcPr>
            <w:tcW w:w="9394" w:type="dxa"/>
          </w:tcPr>
          <w:p w14:paraId="7B8A66C8" w14:textId="77777777" w:rsidR="00823D31" w:rsidRPr="00307D5D" w:rsidRDefault="00823D31" w:rsidP="00893F33">
            <w:pPr>
              <w:suppressAutoHyphens/>
              <w:jc w:val="center"/>
              <w:rPr>
                <w:rFonts w:ascii="Times New Roman" w:hAnsi="Times New Roman" w:cs="Times New Roman"/>
                <w:color w:val="000000"/>
                <w:sz w:val="24"/>
                <w:szCs w:val="24"/>
                <w:lang w:val="sr-Cyrl-RS"/>
              </w:rPr>
            </w:pPr>
            <w:r w:rsidRPr="00307D5D">
              <w:rPr>
                <w:rFonts w:ascii="Times New Roman" w:hAnsi="Times New Roman" w:cs="Times New Roman"/>
                <w:noProof/>
                <w:color w:val="FF0000"/>
              </w:rPr>
              <w:drawing>
                <wp:inline distT="0" distB="0" distL="0" distR="0" wp14:anchorId="38D69718" wp14:editId="19B49A96">
                  <wp:extent cx="5781675" cy="5181600"/>
                  <wp:effectExtent l="19050" t="19050" r="952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bl>
    <w:p w14:paraId="22864C9A" w14:textId="77777777" w:rsidR="0035471A" w:rsidRPr="00307D5D" w:rsidRDefault="0035471A" w:rsidP="00F8716F">
      <w:pPr>
        <w:spacing w:after="0"/>
        <w:jc w:val="center"/>
        <w:rPr>
          <w:rFonts w:ascii="Times New Roman" w:hAnsi="Times New Roman" w:cs="Times New Roman"/>
          <w:b/>
          <w:color w:val="000000"/>
          <w:sz w:val="24"/>
          <w:szCs w:val="24"/>
          <w:lang w:val="sr-Cyrl-RS"/>
        </w:rPr>
      </w:pPr>
    </w:p>
    <w:p w14:paraId="15358451" w14:textId="77777777" w:rsidR="003A68BD" w:rsidRPr="00307D5D" w:rsidRDefault="00100241" w:rsidP="00893F33">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1.3.3 </w:t>
      </w:r>
      <w:r w:rsidR="00073C0E" w:rsidRPr="00307D5D">
        <w:rPr>
          <w:rFonts w:ascii="Times New Roman" w:hAnsi="Times New Roman" w:cs="Times New Roman"/>
          <w:b/>
          <w:color w:val="000000"/>
          <w:sz w:val="24"/>
          <w:szCs w:val="24"/>
          <w:lang w:val="sr-Cyrl-RS"/>
        </w:rPr>
        <w:t>Широкопојасна (</w:t>
      </w:r>
      <w:r w:rsidR="00073C0E" w:rsidRPr="00307D5D">
        <w:rPr>
          <w:rFonts w:ascii="Times New Roman" w:hAnsi="Times New Roman" w:cs="Times New Roman"/>
          <w:b/>
          <w:i/>
          <w:color w:val="000000"/>
          <w:sz w:val="24"/>
          <w:szCs w:val="24"/>
          <w:lang w:val="sr-Cyrl-RS"/>
        </w:rPr>
        <w:t>broadband</w:t>
      </w:r>
      <w:r w:rsidR="00073C0E" w:rsidRPr="00307D5D">
        <w:rPr>
          <w:rFonts w:ascii="Times New Roman" w:hAnsi="Times New Roman" w:cs="Times New Roman"/>
          <w:b/>
          <w:color w:val="000000"/>
          <w:sz w:val="24"/>
          <w:szCs w:val="24"/>
          <w:lang w:val="sr-Cyrl-RS"/>
        </w:rPr>
        <w:t>) интернет конекција – домаћинства, предузећа</w:t>
      </w:r>
    </w:p>
    <w:p w14:paraId="4121DF22" w14:textId="77777777" w:rsidR="00732383" w:rsidRPr="00307D5D" w:rsidRDefault="00732383" w:rsidP="00F8716F">
      <w:pPr>
        <w:spacing w:after="0"/>
        <w:ind w:firstLine="720"/>
        <w:jc w:val="both"/>
        <w:rPr>
          <w:rFonts w:ascii="Times New Roman" w:hAnsi="Times New Roman" w:cs="Times New Roman"/>
          <w:color w:val="000000"/>
          <w:sz w:val="24"/>
          <w:szCs w:val="24"/>
          <w:lang w:val="sr-Cyrl-RS"/>
        </w:rPr>
      </w:pPr>
    </w:p>
    <w:p w14:paraId="45F7FF81" w14:textId="15E9ED89" w:rsidR="007A32A9" w:rsidRPr="00307D5D" w:rsidRDefault="007A32A9" w:rsidP="007A32A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Широкопојасна интернет конекција не омогућава само бржи приступ интернету, већ мења целокупни начин употребе интернета, будући да омогућава преузимање (download) </w:t>
      </w:r>
      <w:r w:rsidRPr="00307D5D">
        <w:rPr>
          <w:rFonts w:ascii="Times New Roman" w:hAnsi="Times New Roman" w:cs="Times New Roman"/>
          <w:color w:val="000000"/>
          <w:sz w:val="24"/>
          <w:szCs w:val="24"/>
          <w:lang w:val="sr-Cyrl-RS"/>
        </w:rPr>
        <w:lastRenderedPageBreak/>
        <w:t>информација са интернета на знатно бржи начин од традиционалне дајл-ап (dial-up) модемске конекције. У складу с тим, као један од основних показатеља развијености употребе ИКТ-а у Европској унији од 2005. године јесте и проценат домаћинстава која поседују овај вид интернет конекције. У Србији 80,8% домаћинстава има широкопојасну интернет конекцију, што чини повећање од 1,2% у односу на 2019. годину, а 8,3% у односу на 2018. годину. Заступљеност ове врсте интернет конекције највећа је у Београду и износи 93,9%, у Војводини 74,7%, у Шумадији и Западној Србији 77,5% и у Јужној и Источној Србији 77,3%.</w:t>
      </w:r>
    </w:p>
    <w:p w14:paraId="4775F05B" w14:textId="0CE40B2E" w:rsidR="001667DF" w:rsidRPr="00307D5D" w:rsidRDefault="001667DF" w:rsidP="001667D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Значајне разлике постоје и када упоредимо заступљеност ове врсте интернет конекције у градским и осталим насељима Србије: 87,0% наспрам 70,1%.</w:t>
      </w:r>
    </w:p>
    <w:p w14:paraId="613E1922" w14:textId="081358F1" w:rsidR="008203CE" w:rsidRDefault="008203CE" w:rsidP="008203CE">
      <w:pPr>
        <w:spacing w:after="0"/>
        <w:ind w:firstLine="720"/>
        <w:jc w:val="both"/>
        <w:rPr>
          <w:rFonts w:ascii="Times New Roman" w:hAnsi="Times New Roman" w:cs="Times New Roman"/>
          <w:color w:val="000000"/>
          <w:sz w:val="24"/>
          <w:szCs w:val="24"/>
          <w:lang w:val="sr-Cyrl-RS"/>
        </w:rPr>
      </w:pPr>
      <w:r w:rsidRPr="008203CE">
        <w:rPr>
          <w:rFonts w:ascii="Times New Roman" w:hAnsi="Times New Roman" w:cs="Times New Roman"/>
          <w:color w:val="000000"/>
          <w:sz w:val="24"/>
          <w:szCs w:val="24"/>
          <w:lang w:val="sr-Cyrl-RS"/>
        </w:rPr>
        <w:t>На основу добијених резултата, од укупног броја предузећа која поседују интернет</w:t>
      </w:r>
      <w:r>
        <w:rPr>
          <w:rFonts w:ascii="Times New Roman" w:hAnsi="Times New Roman" w:cs="Times New Roman"/>
          <w:color w:val="000000"/>
          <w:sz w:val="24"/>
          <w:szCs w:val="24"/>
          <w:lang w:val="sr-Cyrl-RS"/>
        </w:rPr>
        <w:t xml:space="preserve"> </w:t>
      </w:r>
      <w:r w:rsidRPr="008203CE">
        <w:rPr>
          <w:rFonts w:ascii="Times New Roman" w:hAnsi="Times New Roman" w:cs="Times New Roman"/>
          <w:color w:val="000000"/>
          <w:sz w:val="24"/>
          <w:szCs w:val="24"/>
          <w:lang w:val="sr-Cyrl-RS"/>
        </w:rPr>
        <w:t>прикључак, широкопојасну интернет конекцију има 98,4% предузећа.</w:t>
      </w:r>
    </w:p>
    <w:p w14:paraId="5B910BEA" w14:textId="77777777" w:rsidR="0063197F" w:rsidRPr="00307D5D" w:rsidRDefault="0063197F" w:rsidP="0063197F">
      <w:pPr>
        <w:spacing w:after="0"/>
        <w:jc w:val="both"/>
        <w:rPr>
          <w:rFonts w:ascii="Times New Roman" w:hAnsi="Times New Roman" w:cs="Times New Roman"/>
          <w:color w:val="000000"/>
          <w:sz w:val="24"/>
          <w:szCs w:val="24"/>
          <w:lang w:val="sr-Cyrl-RS"/>
        </w:rPr>
      </w:pPr>
    </w:p>
    <w:tbl>
      <w:tblPr>
        <w:tblStyle w:val="TableGrid"/>
        <w:tblW w:w="10842" w:type="dxa"/>
        <w:tblInd w:w="-582"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5286"/>
        <w:gridCol w:w="5556"/>
      </w:tblGrid>
      <w:tr w:rsidR="004B2479" w:rsidRPr="00307D5D" w14:paraId="3C5B7C98" w14:textId="77777777" w:rsidTr="00155C5B">
        <w:tc>
          <w:tcPr>
            <w:tcW w:w="5286" w:type="dxa"/>
            <w:shd w:val="clear" w:color="auto" w:fill="D0E6F6" w:themeFill="accent2" w:themeFillTint="33"/>
          </w:tcPr>
          <w:p w14:paraId="66830199" w14:textId="77777777" w:rsidR="0063197F" w:rsidRPr="00307D5D" w:rsidRDefault="004B2479" w:rsidP="004B2479">
            <w:pPr>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Домаћинства</w:t>
            </w:r>
          </w:p>
        </w:tc>
        <w:tc>
          <w:tcPr>
            <w:tcW w:w="5556" w:type="dxa"/>
            <w:shd w:val="clear" w:color="auto" w:fill="CFDFEA" w:themeFill="text2" w:themeFillTint="33"/>
          </w:tcPr>
          <w:p w14:paraId="4AE13282" w14:textId="77777777" w:rsidR="0063197F" w:rsidRPr="00307D5D" w:rsidRDefault="004B2479" w:rsidP="004B2479">
            <w:pPr>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Предузећа</w:t>
            </w:r>
          </w:p>
        </w:tc>
      </w:tr>
      <w:tr w:rsidR="004B2479" w:rsidRPr="00307D5D" w14:paraId="1968A83E" w14:textId="77777777" w:rsidTr="00B05913">
        <w:tc>
          <w:tcPr>
            <w:tcW w:w="5286" w:type="dxa"/>
          </w:tcPr>
          <w:p w14:paraId="1CC7A51E" w14:textId="77777777" w:rsidR="0063197F" w:rsidRPr="00307D5D" w:rsidRDefault="0063197F" w:rsidP="0063197F">
            <w:pPr>
              <w:jc w:val="both"/>
              <w:rPr>
                <w:rFonts w:ascii="Times New Roman" w:hAnsi="Times New Roman" w:cs="Times New Roman"/>
                <w:color w:val="000000"/>
                <w:sz w:val="24"/>
                <w:szCs w:val="24"/>
                <w:lang w:val="sr-Cyrl-RS"/>
              </w:rPr>
            </w:pPr>
            <w:r w:rsidRPr="00307D5D">
              <w:rPr>
                <w:rFonts w:ascii="Times New Roman" w:hAnsi="Times New Roman" w:cs="Times New Roman"/>
                <w:noProof/>
                <w:szCs w:val="24"/>
              </w:rPr>
              <w:drawing>
                <wp:inline distT="0" distB="0" distL="0" distR="0" wp14:anchorId="17B75BDB" wp14:editId="743E5EE2">
                  <wp:extent cx="3219450" cy="19716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556" w:type="dxa"/>
          </w:tcPr>
          <w:p w14:paraId="321637D5" w14:textId="77777777" w:rsidR="0063197F" w:rsidRPr="00307D5D" w:rsidRDefault="004B2479" w:rsidP="0063197F">
            <w:pPr>
              <w:jc w:val="both"/>
              <w:rPr>
                <w:rFonts w:ascii="Times New Roman" w:hAnsi="Times New Roman" w:cs="Times New Roman"/>
                <w:color w:val="000000"/>
                <w:sz w:val="24"/>
                <w:szCs w:val="24"/>
                <w:lang w:val="sr-Cyrl-RS"/>
              </w:rPr>
            </w:pPr>
            <w:r w:rsidRPr="00307D5D">
              <w:rPr>
                <w:rFonts w:ascii="Times New Roman" w:hAnsi="Times New Roman" w:cs="Times New Roman"/>
                <w:noProof/>
                <w:szCs w:val="24"/>
              </w:rPr>
              <w:drawing>
                <wp:inline distT="0" distB="0" distL="0" distR="0" wp14:anchorId="225AA253" wp14:editId="5D9DF6B3">
                  <wp:extent cx="3387725" cy="2047875"/>
                  <wp:effectExtent l="0" t="0" r="317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5F0B1F66" w14:textId="77777777" w:rsidR="0022085C" w:rsidRPr="00307D5D" w:rsidRDefault="0022085C" w:rsidP="00F8716F">
      <w:pPr>
        <w:spacing w:after="0"/>
        <w:rPr>
          <w:rFonts w:ascii="Times New Roman" w:hAnsi="Times New Roman" w:cs="Times New Roman"/>
          <w:color w:val="000000"/>
          <w:sz w:val="24"/>
          <w:szCs w:val="24"/>
          <w:lang w:val="sr-Cyrl-RS"/>
        </w:rPr>
      </w:pPr>
    </w:p>
    <w:tbl>
      <w:tblPr>
        <w:tblStyle w:val="TableGrid"/>
        <w:tblW w:w="0" w:type="auto"/>
        <w:tblLook w:val="04A0" w:firstRow="1" w:lastRow="0" w:firstColumn="1" w:lastColumn="0" w:noHBand="0" w:noVBand="1"/>
      </w:tblPr>
      <w:tblGrid>
        <w:gridCol w:w="9374"/>
      </w:tblGrid>
      <w:tr w:rsidR="00823D31" w:rsidRPr="00307D5D" w14:paraId="1A287BD0" w14:textId="77777777" w:rsidTr="00823D31">
        <w:tc>
          <w:tcPr>
            <w:tcW w:w="9394"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tcPr>
          <w:p w14:paraId="48C073D5" w14:textId="77777777" w:rsidR="00823D31" w:rsidRPr="00307D5D" w:rsidRDefault="00823D31" w:rsidP="00F8716F">
            <w:pPr>
              <w:rPr>
                <w:rFonts w:ascii="Times New Roman" w:hAnsi="Times New Roman" w:cs="Times New Roman"/>
                <w:color w:val="000000"/>
                <w:sz w:val="24"/>
                <w:szCs w:val="24"/>
                <w:lang w:val="sr-Cyrl-RS"/>
              </w:rPr>
            </w:pPr>
            <w:r w:rsidRPr="00307D5D">
              <w:rPr>
                <w:rFonts w:ascii="Times New Roman" w:hAnsi="Times New Roman" w:cs="Times New Roman"/>
                <w:noProof/>
                <w:color w:val="FF0000"/>
              </w:rPr>
              <w:drawing>
                <wp:inline distT="0" distB="0" distL="0" distR="0" wp14:anchorId="74941D99" wp14:editId="209B2048">
                  <wp:extent cx="5810250" cy="2070100"/>
                  <wp:effectExtent l="19050" t="19050" r="19050" b="254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bl>
    <w:p w14:paraId="1E228E57" w14:textId="54AC4C59" w:rsidR="00823D31" w:rsidRPr="00307D5D" w:rsidRDefault="00823D31" w:rsidP="00F8716F">
      <w:pPr>
        <w:spacing w:after="0"/>
        <w:rPr>
          <w:rFonts w:ascii="Times New Roman" w:hAnsi="Times New Roman" w:cs="Times New Roman"/>
          <w:color w:val="000000"/>
          <w:sz w:val="24"/>
          <w:szCs w:val="24"/>
          <w:lang w:val="sr-Cyrl-RS"/>
        </w:rPr>
      </w:pPr>
    </w:p>
    <w:p w14:paraId="70F9E08D" w14:textId="11326AEE" w:rsidR="00156CA1" w:rsidRPr="00307D5D" w:rsidRDefault="00156CA1" w:rsidP="00156CA1">
      <w:pPr>
        <w:spacing w:after="0"/>
        <w:jc w:val="both"/>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1.3.4. Поседовање веб-сајта, употреба клауд </w:t>
      </w:r>
      <w:r w:rsidR="00741E30" w:rsidRPr="00307D5D">
        <w:rPr>
          <w:rFonts w:ascii="Times New Roman" w:hAnsi="Times New Roman" w:cs="Times New Roman"/>
          <w:b/>
          <w:color w:val="000000"/>
          <w:sz w:val="24"/>
          <w:szCs w:val="24"/>
          <w:lang w:val="sr-Cyrl-RS"/>
        </w:rPr>
        <w:t>(</w:t>
      </w:r>
      <w:r w:rsidR="00741E30" w:rsidRPr="00307D5D">
        <w:rPr>
          <w:rFonts w:ascii="Times New Roman" w:hAnsi="Times New Roman" w:cs="Times New Roman"/>
          <w:b/>
          <w:i/>
          <w:color w:val="000000"/>
          <w:sz w:val="24"/>
          <w:szCs w:val="24"/>
          <w:lang w:val="sr-Cyrl-RS"/>
        </w:rPr>
        <w:t>cloud</w:t>
      </w:r>
      <w:r w:rsidR="00741E30"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b/>
          <w:color w:val="000000"/>
          <w:sz w:val="24"/>
          <w:szCs w:val="24"/>
          <w:lang w:val="sr-Cyrl-RS"/>
        </w:rPr>
        <w:t>сервиса</w:t>
      </w:r>
      <w:r w:rsidR="00741E30" w:rsidRPr="00307D5D">
        <w:rPr>
          <w:rFonts w:ascii="Times New Roman" w:hAnsi="Times New Roman" w:cs="Times New Roman"/>
          <w:b/>
          <w:color w:val="000000"/>
          <w:sz w:val="24"/>
          <w:szCs w:val="24"/>
          <w:lang w:val="sr-Cyrl-RS"/>
        </w:rPr>
        <w:t>, мобилног телефона</w:t>
      </w:r>
      <w:r w:rsidRPr="00307D5D">
        <w:rPr>
          <w:rFonts w:ascii="Times New Roman" w:hAnsi="Times New Roman" w:cs="Times New Roman"/>
          <w:b/>
          <w:color w:val="000000"/>
          <w:sz w:val="24"/>
          <w:szCs w:val="24"/>
          <w:lang w:val="sr-Cyrl-RS"/>
        </w:rPr>
        <w:t xml:space="preserve"> и мобилног интернета за пословне потребе </w:t>
      </w:r>
    </w:p>
    <w:p w14:paraId="563CDDC3" w14:textId="77777777" w:rsidR="00E23F8B" w:rsidRPr="00307D5D" w:rsidRDefault="00E23F8B" w:rsidP="00156CA1">
      <w:pPr>
        <w:spacing w:after="0"/>
        <w:jc w:val="both"/>
        <w:rPr>
          <w:rFonts w:ascii="Times New Roman" w:hAnsi="Times New Roman" w:cs="Times New Roman"/>
          <w:b/>
          <w:color w:val="000000"/>
          <w:sz w:val="24"/>
          <w:szCs w:val="24"/>
          <w:lang w:val="sr-Cyrl-RS"/>
        </w:rPr>
      </w:pPr>
    </w:p>
    <w:p w14:paraId="4D89A7A2" w14:textId="36678060" w:rsidR="00156CA1" w:rsidRPr="00307D5D" w:rsidRDefault="00156CA1" w:rsidP="00156CA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 xml:space="preserve">Поседовање веб-сајта </w:t>
      </w:r>
      <w:r w:rsidR="00E23F8B"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color w:val="000000"/>
          <w:sz w:val="24"/>
          <w:szCs w:val="24"/>
          <w:lang w:val="sr-Cyrl-RS"/>
        </w:rPr>
        <w:t>Веб-сајт поседује 84,4% предузећа, што чини повећање од 0,8% у односу на 2019. и повећање од 1,8% у односу на 2018. годину</w:t>
      </w:r>
      <w:r w:rsidR="00673B30"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Када погледамо структуру предузећа према величини, добијамо следеће резултате:</w:t>
      </w:r>
    </w:p>
    <w:p w14:paraId="34F0D43C" w14:textId="77777777" w:rsidR="00156CA1" w:rsidRPr="00307D5D" w:rsidRDefault="00156CA1" w:rsidP="00156CA1">
      <w:pPr>
        <w:pStyle w:val="ListParagraph"/>
        <w:numPr>
          <w:ilvl w:val="0"/>
          <w:numId w:val="1"/>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99,0% великих предузећа поседује веб-сајт;</w:t>
      </w:r>
    </w:p>
    <w:p w14:paraId="160AC83B" w14:textId="77777777" w:rsidR="00156CA1" w:rsidRPr="00307D5D" w:rsidRDefault="00156CA1" w:rsidP="00156CA1">
      <w:pPr>
        <w:pStyle w:val="ListParagraph"/>
        <w:numPr>
          <w:ilvl w:val="0"/>
          <w:numId w:val="1"/>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89,1% средњих предузећа поседује веб-сајт;</w:t>
      </w:r>
    </w:p>
    <w:p w14:paraId="36B04F62" w14:textId="77777777" w:rsidR="00156CA1" w:rsidRPr="00307D5D" w:rsidRDefault="00156CA1" w:rsidP="00156CA1">
      <w:pPr>
        <w:pStyle w:val="ListParagraph"/>
        <w:numPr>
          <w:ilvl w:val="0"/>
          <w:numId w:val="1"/>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82,8% малих предузећа поседује веб-сајт.</w:t>
      </w:r>
    </w:p>
    <w:p w14:paraId="24E2352D" w14:textId="0C21754B" w:rsidR="00156CA1" w:rsidRPr="00307D5D" w:rsidRDefault="00741E30" w:rsidP="00156CA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Употреба клауд (</w:t>
      </w:r>
      <w:r w:rsidRPr="00307D5D">
        <w:rPr>
          <w:rFonts w:ascii="Times New Roman" w:hAnsi="Times New Roman" w:cs="Times New Roman"/>
          <w:b/>
          <w:i/>
          <w:color w:val="000000"/>
          <w:sz w:val="24"/>
          <w:szCs w:val="24"/>
          <w:lang w:val="sr-Cyrl-RS"/>
        </w:rPr>
        <w:t>cloud</w:t>
      </w:r>
      <w:r w:rsidRPr="00307D5D">
        <w:rPr>
          <w:rFonts w:ascii="Times New Roman" w:hAnsi="Times New Roman" w:cs="Times New Roman"/>
          <w:b/>
          <w:color w:val="000000"/>
          <w:sz w:val="24"/>
          <w:szCs w:val="24"/>
          <w:lang w:val="sr-Cyrl-RS"/>
        </w:rPr>
        <w:t>) сервиса</w:t>
      </w:r>
      <w:r w:rsidRPr="00307D5D">
        <w:rPr>
          <w:rFonts w:ascii="Times New Roman" w:hAnsi="Times New Roman" w:cs="Times New Roman"/>
          <w:color w:val="000000"/>
          <w:sz w:val="24"/>
          <w:szCs w:val="24"/>
          <w:lang w:val="sr-Cyrl-RS"/>
        </w:rPr>
        <w:t xml:space="preserve"> – </w:t>
      </w:r>
      <w:r w:rsidR="00156CA1" w:rsidRPr="00307D5D">
        <w:rPr>
          <w:rFonts w:ascii="Times New Roman" w:hAnsi="Times New Roman" w:cs="Times New Roman"/>
          <w:color w:val="000000"/>
          <w:sz w:val="24"/>
          <w:szCs w:val="24"/>
          <w:lang w:val="sr-Cyrl-RS"/>
        </w:rPr>
        <w:t>Услуге клауд сервиса плаћа путем интернета 18,6% предузећа.</w:t>
      </w:r>
    </w:p>
    <w:p w14:paraId="151EB945" w14:textId="77777777" w:rsidR="00156CA1" w:rsidRPr="00307D5D" w:rsidRDefault="00156CA1" w:rsidP="00156CA1">
      <w:pPr>
        <w:spacing w:after="0"/>
        <w:ind w:firstLine="720"/>
        <w:jc w:val="both"/>
        <w:rPr>
          <w:rFonts w:ascii="Times New Roman" w:hAnsi="Times New Roman" w:cs="Times New Roman"/>
          <w:color w:val="000000"/>
          <w:sz w:val="24"/>
          <w:szCs w:val="24"/>
          <w:lang w:val="sr-Cyrl-RS"/>
        </w:rPr>
      </w:pPr>
    </w:p>
    <w:tbl>
      <w:tblPr>
        <w:tblStyle w:val="TableGrid"/>
        <w:tblW w:w="10632" w:type="dxa"/>
        <w:tblInd w:w="-582"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5245"/>
        <w:gridCol w:w="5387"/>
      </w:tblGrid>
      <w:tr w:rsidR="00156CA1" w:rsidRPr="00307D5D" w14:paraId="1F078329" w14:textId="77777777" w:rsidTr="00E23F8B">
        <w:trPr>
          <w:trHeight w:val="2805"/>
        </w:trPr>
        <w:tc>
          <w:tcPr>
            <w:tcW w:w="5245" w:type="dxa"/>
          </w:tcPr>
          <w:p w14:paraId="56B64F33" w14:textId="77777777" w:rsidR="00156CA1" w:rsidRPr="00307D5D" w:rsidRDefault="00156CA1" w:rsidP="003A2E60">
            <w:pPr>
              <w:jc w:val="both"/>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F6696F5" wp14:editId="6DB9E149">
                  <wp:extent cx="3048000" cy="1962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387" w:type="dxa"/>
          </w:tcPr>
          <w:p w14:paraId="2B094E24" w14:textId="77777777" w:rsidR="00156CA1" w:rsidRPr="00307D5D" w:rsidRDefault="00156CA1" w:rsidP="003A2E60">
            <w:pPr>
              <w:jc w:val="both"/>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F0494C6" wp14:editId="3DCC2F18">
                  <wp:extent cx="2971800" cy="1905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E3F8BB1" w14:textId="77777777" w:rsidR="00156CA1" w:rsidRPr="00307D5D" w:rsidRDefault="00156CA1" w:rsidP="00156CA1">
      <w:pPr>
        <w:spacing w:after="0"/>
        <w:jc w:val="both"/>
        <w:rPr>
          <w:rFonts w:ascii="Times New Roman" w:hAnsi="Times New Roman" w:cs="Times New Roman"/>
          <w:color w:val="000000"/>
          <w:sz w:val="24"/>
          <w:szCs w:val="24"/>
          <w:lang w:val="sr-Cyrl-RS"/>
        </w:rPr>
      </w:pPr>
    </w:p>
    <w:p w14:paraId="7C5862B9" w14:textId="229148B9" w:rsidR="00673B30" w:rsidRPr="00307D5D" w:rsidRDefault="00156CA1" w:rsidP="00673B3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Употреба мобилног телефона </w:t>
      </w:r>
      <w:r w:rsidR="00673B30" w:rsidRPr="00307D5D">
        <w:rPr>
          <w:rFonts w:ascii="Times New Roman" w:hAnsi="Times New Roman" w:cs="Times New Roman"/>
          <w:b/>
          <w:color w:val="000000"/>
          <w:sz w:val="24"/>
          <w:szCs w:val="24"/>
          <w:lang w:val="sr-Cyrl-RS"/>
        </w:rPr>
        <w:t xml:space="preserve">од стане појединца </w:t>
      </w:r>
      <w:r w:rsidR="00673B30" w:rsidRPr="00307D5D">
        <w:rPr>
          <w:rFonts w:ascii="Times New Roman" w:hAnsi="Times New Roman" w:cs="Times New Roman"/>
          <w:color w:val="000000"/>
          <w:sz w:val="24"/>
          <w:szCs w:val="24"/>
          <w:lang w:val="sr-Cyrl-RS"/>
        </w:rPr>
        <w:t>– Истраживање је показало да 94,1% становништва користи мобилни телефон, тај податак за 2019. годину је износио 93,7%.</w:t>
      </w:r>
    </w:p>
    <w:p w14:paraId="11B57C23" w14:textId="3B86F10A" w:rsidR="00156CA1" w:rsidRPr="00307D5D" w:rsidRDefault="00673B30" w:rsidP="00673B3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Употреба мобилног интернета за пословне потребе</w:t>
      </w:r>
      <w:r w:rsidRPr="00307D5D">
        <w:rPr>
          <w:rFonts w:ascii="Times New Roman" w:hAnsi="Times New Roman" w:cs="Times New Roman"/>
          <w:color w:val="000000"/>
          <w:sz w:val="24"/>
          <w:szCs w:val="24"/>
          <w:lang w:val="sr-Cyrl-RS"/>
        </w:rPr>
        <w:t xml:space="preserve"> – </w:t>
      </w:r>
      <w:r w:rsidR="00156CA1" w:rsidRPr="00307D5D">
        <w:rPr>
          <w:rFonts w:ascii="Times New Roman" w:hAnsi="Times New Roman" w:cs="Times New Roman"/>
          <w:color w:val="000000"/>
          <w:sz w:val="24"/>
          <w:szCs w:val="24"/>
          <w:lang w:val="sr-Cyrl-RS"/>
        </w:rPr>
        <w:t>На територији Републике Србије, 77% предузећа користи мобилну интернет конекцију употребом преносивих уређаја (смартфон, лаптоп, таблет...).</w:t>
      </w:r>
    </w:p>
    <w:p w14:paraId="7A680D19" w14:textId="77777777" w:rsidR="00156CA1" w:rsidRPr="00307D5D" w:rsidRDefault="00156CA1" w:rsidP="00156CA1">
      <w:pPr>
        <w:spacing w:after="0"/>
        <w:jc w:val="both"/>
        <w:rPr>
          <w:rFonts w:ascii="Times New Roman" w:hAnsi="Times New Roman" w:cs="Times New Roman"/>
          <w:color w:val="000000"/>
          <w:sz w:val="24"/>
          <w:szCs w:val="24"/>
          <w:lang w:val="sr-Cyrl-RS"/>
        </w:rPr>
      </w:pPr>
    </w:p>
    <w:tbl>
      <w:tblPr>
        <w:tblStyle w:val="TableGrid"/>
        <w:tblW w:w="10632"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5387"/>
        <w:gridCol w:w="5245"/>
      </w:tblGrid>
      <w:tr w:rsidR="00156CA1" w:rsidRPr="00307D5D" w14:paraId="5783B2C7" w14:textId="77777777" w:rsidTr="00741E30">
        <w:trPr>
          <w:jc w:val="center"/>
        </w:trPr>
        <w:tc>
          <w:tcPr>
            <w:tcW w:w="5387" w:type="dxa"/>
          </w:tcPr>
          <w:p w14:paraId="04CB75BE" w14:textId="77777777" w:rsidR="00156CA1" w:rsidRPr="00307D5D" w:rsidRDefault="00156CA1" w:rsidP="003A2E60">
            <w:pPr>
              <w:jc w:val="both"/>
              <w:rPr>
                <w:rFonts w:ascii="Times New Roman" w:hAnsi="Times New Roman" w:cs="Times New Roman"/>
                <w:color w:val="000000"/>
                <w:sz w:val="24"/>
                <w:szCs w:val="24"/>
                <w:lang w:val="sr-Cyrl-RS"/>
              </w:rPr>
            </w:pPr>
            <w:r w:rsidRPr="00307D5D">
              <w:rPr>
                <w:rFonts w:ascii="Times New Roman" w:hAnsi="Times New Roman" w:cs="Times New Roman"/>
                <w:noProof/>
                <w:szCs w:val="24"/>
              </w:rPr>
              <w:drawing>
                <wp:inline distT="0" distB="0" distL="0" distR="0" wp14:anchorId="5D378A47" wp14:editId="29B993EE">
                  <wp:extent cx="3438525" cy="21621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245" w:type="dxa"/>
          </w:tcPr>
          <w:p w14:paraId="0C709EAB" w14:textId="77777777" w:rsidR="00156CA1" w:rsidRPr="00307D5D" w:rsidRDefault="00156CA1" w:rsidP="003A2E60">
            <w:pPr>
              <w:jc w:val="both"/>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80C0C44" wp14:editId="213F4C2B">
                  <wp:extent cx="3219450" cy="21621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537D3F5" w14:textId="52C01607" w:rsidR="00730C26" w:rsidRPr="00307D5D" w:rsidRDefault="00730C26">
      <w:pPr>
        <w:rPr>
          <w:lang w:val="sr-Cyrl-RS"/>
        </w:rPr>
      </w:pPr>
    </w:p>
    <w:p w14:paraId="2E19DE3D" w14:textId="77777777" w:rsidR="00730C26" w:rsidRPr="00307D5D" w:rsidRDefault="00730C26">
      <w:pPr>
        <w:rPr>
          <w:lang w:val="sr-Cyrl-RS"/>
        </w:rPr>
      </w:pPr>
    </w:p>
    <w:p w14:paraId="5F7C793E" w14:textId="1975C0B2" w:rsidR="00357034" w:rsidRPr="00307D5D" w:rsidRDefault="00357034" w:rsidP="00156CA1">
      <w:pPr>
        <w:spacing w:after="0"/>
        <w:jc w:val="both"/>
        <w:rPr>
          <w:rFonts w:ascii="Times New Roman" w:hAnsi="Times New Roman" w:cs="Times New Roman"/>
          <w:color w:val="000000"/>
          <w:sz w:val="24"/>
          <w:szCs w:val="24"/>
          <w:lang w:val="sr-Cyrl-RS"/>
        </w:rPr>
      </w:pPr>
      <w:r w:rsidRPr="00307D5D">
        <w:rPr>
          <w:rFonts w:ascii="Times New Roman" w:hAnsi="Times New Roman" w:cs="Times New Roman"/>
          <w:noProof/>
          <w:color w:val="FF0000"/>
        </w:rPr>
        <w:lastRenderedPageBreak/>
        <w:drawing>
          <wp:inline distT="0" distB="0" distL="0" distR="0" wp14:anchorId="556E2635" wp14:editId="121C2DC7">
            <wp:extent cx="5810250" cy="2355850"/>
            <wp:effectExtent l="19050" t="19050" r="19050" b="254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0CA6153" w14:textId="77777777" w:rsidR="00730C26" w:rsidRPr="00307D5D" w:rsidRDefault="00730C26" w:rsidP="00156CA1">
      <w:pPr>
        <w:spacing w:after="0"/>
        <w:jc w:val="both"/>
        <w:rPr>
          <w:rFonts w:ascii="Times New Roman" w:hAnsi="Times New Roman" w:cs="Times New Roman"/>
          <w:b/>
          <w:color w:val="000000"/>
          <w:sz w:val="24"/>
          <w:szCs w:val="24"/>
          <w:lang w:val="sr-Cyrl-RS"/>
        </w:rPr>
      </w:pPr>
    </w:p>
    <w:p w14:paraId="22063A54" w14:textId="433E86E9" w:rsidR="00E23F8B" w:rsidRPr="00307D5D" w:rsidRDefault="00357034" w:rsidP="00156CA1">
      <w:pPr>
        <w:spacing w:after="0"/>
        <w:jc w:val="both"/>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1.3.5. Трговина путем интернета</w:t>
      </w:r>
    </w:p>
    <w:p w14:paraId="5B59E961" w14:textId="5156176E" w:rsidR="00357034" w:rsidRPr="00307D5D" w:rsidRDefault="00357034" w:rsidP="00156CA1">
      <w:pPr>
        <w:spacing w:after="0"/>
        <w:jc w:val="both"/>
        <w:rPr>
          <w:rFonts w:ascii="Times New Roman" w:hAnsi="Times New Roman" w:cs="Times New Roman"/>
          <w:color w:val="000000"/>
          <w:sz w:val="24"/>
          <w:szCs w:val="24"/>
          <w:lang w:val="sr-Cyrl-RS"/>
        </w:rPr>
      </w:pPr>
    </w:p>
    <w:p w14:paraId="73E582BB" w14:textId="271D4B89" w:rsidR="00357034" w:rsidRPr="00307D5D" w:rsidRDefault="00357034" w:rsidP="0035703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Када је реч о временском оквиру у ком су корисници интернета куповали/поручивали робу или услуге путем интернета, 36,1% корисника обавило је куповину/поручивање у последња три месеца, 11,8% пре више од три месеца, а 9,1% пре више од годину дана.</w:t>
      </w:r>
    </w:p>
    <w:p w14:paraId="027FA680" w14:textId="372D399E" w:rsidR="00357034" w:rsidRPr="00307D5D" w:rsidRDefault="00357034" w:rsidP="0035703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Четрдесет и три процента корисника интернета никада није куповало/поручивало робу или услуге путем интернета.</w:t>
      </w:r>
    </w:p>
    <w:p w14:paraId="7117FFA6" w14:textId="162E1F9E" w:rsidR="00357034" w:rsidRPr="00307D5D" w:rsidRDefault="00357034" w:rsidP="0035703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Током 2019. године 27,9% предузећа у Републици Србији је продавало производе/услуге путем интернета.</w:t>
      </w:r>
      <w:r w:rsidRPr="00307D5D">
        <w:rPr>
          <w:rFonts w:ascii="Times New Roman" w:hAnsi="Times New Roman" w:cs="Times New Roman"/>
          <w:color w:val="000000"/>
          <w:sz w:val="24"/>
          <w:szCs w:val="24"/>
          <w:lang w:val="sr-Cyrl-RS"/>
        </w:rPr>
        <w:cr/>
      </w:r>
    </w:p>
    <w:tbl>
      <w:tblPr>
        <w:tblStyle w:val="TableGrid"/>
        <w:tblW w:w="10632" w:type="dxa"/>
        <w:tblInd w:w="-582"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5346"/>
        <w:gridCol w:w="5346"/>
      </w:tblGrid>
      <w:tr w:rsidR="00357034" w:rsidRPr="00307D5D" w14:paraId="77368290" w14:textId="77777777" w:rsidTr="003A2E60">
        <w:tc>
          <w:tcPr>
            <w:tcW w:w="5286" w:type="dxa"/>
          </w:tcPr>
          <w:p w14:paraId="40B7871B" w14:textId="77777777" w:rsidR="00357034" w:rsidRPr="00307D5D" w:rsidRDefault="00357034" w:rsidP="003A2E60">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13BD0C4" wp14:editId="5F2D75BD">
                  <wp:extent cx="3244850" cy="2654300"/>
                  <wp:effectExtent l="0" t="0" r="12700" b="127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346" w:type="dxa"/>
          </w:tcPr>
          <w:p w14:paraId="5BC6DDC4" w14:textId="77777777" w:rsidR="00357034" w:rsidRPr="00307D5D" w:rsidRDefault="00357034" w:rsidP="003A2E60">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A006F1C" wp14:editId="4DB33FB1">
                  <wp:extent cx="3248025" cy="23907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6ECDB2F8" w14:textId="77777777" w:rsidR="00357034" w:rsidRPr="00307D5D" w:rsidRDefault="00357034" w:rsidP="00156CA1">
      <w:pPr>
        <w:spacing w:after="0"/>
        <w:jc w:val="both"/>
        <w:rPr>
          <w:rFonts w:ascii="Times New Roman" w:hAnsi="Times New Roman" w:cs="Times New Roman"/>
          <w:color w:val="000000"/>
          <w:sz w:val="24"/>
          <w:szCs w:val="24"/>
          <w:lang w:val="sr-Cyrl-RS"/>
        </w:rPr>
      </w:pPr>
    </w:p>
    <w:p w14:paraId="2D5D0081" w14:textId="6A77A569" w:rsidR="00384ABE" w:rsidRPr="00307D5D" w:rsidRDefault="00357034" w:rsidP="00384ABE">
      <w:pPr>
        <w:rPr>
          <w:rFonts w:ascii="Times New Roman" w:hAnsi="Times New Roman" w:cs="Times New Roman"/>
          <w:color w:val="000000"/>
          <w:sz w:val="24"/>
          <w:szCs w:val="24"/>
          <w:lang w:val="sr-Cyrl-RS"/>
        </w:rPr>
      </w:pPr>
      <w:r w:rsidRPr="00307D5D">
        <w:rPr>
          <w:rFonts w:ascii="Times New Roman" w:hAnsi="Times New Roman" w:cs="Times New Roman"/>
          <w:noProof/>
          <w:color w:val="FF0000"/>
        </w:rPr>
        <w:lastRenderedPageBreak/>
        <w:drawing>
          <wp:inline distT="0" distB="0" distL="0" distR="0" wp14:anchorId="0B119BD1" wp14:editId="3F5B888B">
            <wp:extent cx="5810250" cy="2133600"/>
            <wp:effectExtent l="19050" t="19050" r="19050" b="1905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50EF9AB" w14:textId="72D9D667" w:rsidR="00384ABE" w:rsidRPr="00307D5D" w:rsidRDefault="00384ABE" w:rsidP="00F8716F">
      <w:pPr>
        <w:spacing w:after="0"/>
        <w:rPr>
          <w:rFonts w:ascii="Times New Roman" w:hAnsi="Times New Roman" w:cs="Times New Roman"/>
          <w:b/>
          <w:color w:val="000000"/>
          <w:sz w:val="24"/>
          <w:szCs w:val="24"/>
          <w:lang w:val="sr-Cyrl-RS"/>
        </w:rPr>
      </w:pPr>
    </w:p>
    <w:p w14:paraId="2EBB66CA" w14:textId="61DDE399" w:rsidR="00363757" w:rsidRPr="00307D5D" w:rsidRDefault="00357034" w:rsidP="001A65FC">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1.3.6</w:t>
      </w:r>
      <w:r w:rsidR="007635BF" w:rsidRPr="00307D5D">
        <w:rPr>
          <w:rFonts w:ascii="Times New Roman" w:hAnsi="Times New Roman" w:cs="Times New Roman"/>
          <w:b/>
          <w:color w:val="000000"/>
          <w:sz w:val="24"/>
          <w:szCs w:val="24"/>
          <w:lang w:val="sr-Cyrl-RS"/>
        </w:rPr>
        <w:t xml:space="preserve"> Е-</w:t>
      </w:r>
      <w:r w:rsidR="00073C0E" w:rsidRPr="00307D5D">
        <w:rPr>
          <w:rFonts w:ascii="Times New Roman" w:hAnsi="Times New Roman" w:cs="Times New Roman"/>
          <w:b/>
          <w:color w:val="000000"/>
          <w:sz w:val="24"/>
          <w:szCs w:val="24"/>
          <w:lang w:val="sr-Cyrl-RS"/>
        </w:rPr>
        <w:t>вештине</w:t>
      </w:r>
      <w:r w:rsidR="00257D5F" w:rsidRPr="00307D5D">
        <w:rPr>
          <w:rStyle w:val="FootnoteReference"/>
          <w:rFonts w:ascii="Times New Roman" w:hAnsi="Times New Roman" w:cs="Times New Roman"/>
          <w:b/>
          <w:color w:val="000000"/>
          <w:sz w:val="24"/>
          <w:szCs w:val="24"/>
          <w:lang w:val="sr-Cyrl-RS"/>
        </w:rPr>
        <w:footnoteReference w:id="3"/>
      </w:r>
    </w:p>
    <w:p w14:paraId="66631C49" w14:textId="77777777" w:rsidR="00363757" w:rsidRPr="00307D5D" w:rsidRDefault="00363757" w:rsidP="006C64DB">
      <w:pPr>
        <w:spacing w:after="0"/>
        <w:jc w:val="both"/>
        <w:rPr>
          <w:rFonts w:ascii="Times New Roman" w:hAnsi="Times New Roman" w:cs="Times New Roman"/>
          <w:color w:val="000000"/>
          <w:sz w:val="24"/>
          <w:szCs w:val="24"/>
          <w:lang w:val="sr-Cyrl-RS"/>
        </w:rPr>
      </w:pPr>
    </w:p>
    <w:p w14:paraId="5A0DD7E4" w14:textId="181FE22E" w:rsidR="00363757" w:rsidRPr="00307D5D" w:rsidRDefault="001A65FC" w:rsidP="0036375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Е-вештине код појединаца</w:t>
      </w:r>
      <w:r w:rsidRPr="00307D5D">
        <w:rPr>
          <w:rFonts w:ascii="Times New Roman" w:hAnsi="Times New Roman" w:cs="Times New Roman"/>
          <w:color w:val="000000"/>
          <w:sz w:val="24"/>
          <w:szCs w:val="24"/>
          <w:lang w:val="sr-Cyrl-RS"/>
        </w:rPr>
        <w:t xml:space="preserve"> – </w:t>
      </w:r>
      <w:r w:rsidR="00363757" w:rsidRPr="00307D5D">
        <w:rPr>
          <w:rFonts w:ascii="Times New Roman" w:hAnsi="Times New Roman" w:cs="Times New Roman"/>
          <w:color w:val="000000"/>
          <w:sz w:val="24"/>
          <w:szCs w:val="24"/>
          <w:lang w:val="sr-Cyrl-RS"/>
        </w:rPr>
        <w:t xml:space="preserve">У оквиру истраживања РЗС, испитаници су одговарали и на питања које су активности предузимали уз помоћ рачунара и мобилних телефона и које су ИТ активности предузели. </w:t>
      </w:r>
      <w:r w:rsidR="008B5568" w:rsidRPr="00307D5D">
        <w:rPr>
          <w:rFonts w:ascii="Times New Roman" w:hAnsi="Times New Roman" w:cs="Times New Roman"/>
          <w:color w:val="000000"/>
          <w:sz w:val="24"/>
          <w:szCs w:val="24"/>
          <w:lang w:val="sr-Cyrl-RS"/>
        </w:rPr>
        <w:t xml:space="preserve">У одговорима, </w:t>
      </w:r>
      <w:r w:rsidR="00363757" w:rsidRPr="00307D5D">
        <w:rPr>
          <w:rFonts w:ascii="Times New Roman" w:hAnsi="Times New Roman" w:cs="Times New Roman"/>
          <w:color w:val="000000"/>
          <w:sz w:val="24"/>
          <w:szCs w:val="24"/>
          <w:lang w:val="sr-Cyrl-RS"/>
        </w:rPr>
        <w:t>55% њих је навело да је активност коју су предузимали уз помоћ рачунара и мобилних: „Пребацивање фајлова између рачунар</w:t>
      </w:r>
      <w:r w:rsidR="008203CE">
        <w:rPr>
          <w:rFonts w:ascii="Times New Roman" w:hAnsi="Times New Roman" w:cs="Times New Roman"/>
          <w:color w:val="000000"/>
          <w:sz w:val="24"/>
          <w:szCs w:val="24"/>
          <w:lang w:val="sr-Cyrl-RS"/>
        </w:rPr>
        <w:t>а</w:t>
      </w:r>
      <w:r w:rsidR="00363757" w:rsidRPr="00307D5D">
        <w:rPr>
          <w:rFonts w:ascii="Times New Roman" w:hAnsi="Times New Roman" w:cs="Times New Roman"/>
          <w:color w:val="000000"/>
          <w:sz w:val="24"/>
          <w:szCs w:val="24"/>
          <w:lang w:val="sr-Cyrl-RS"/>
        </w:rPr>
        <w:t xml:space="preserve"> и других уређаја</w:t>
      </w:r>
      <w:r w:rsidR="002A1316" w:rsidRPr="00307D5D">
        <w:rPr>
          <w:rFonts w:ascii="Times New Roman" w:hAnsi="Times New Roman" w:cs="Times New Roman"/>
          <w:color w:val="000000"/>
          <w:sz w:val="24"/>
          <w:szCs w:val="24"/>
          <w:lang w:val="sr-Cyrl-RS"/>
        </w:rPr>
        <w:t>“</w:t>
      </w:r>
      <w:r w:rsidR="00363757" w:rsidRPr="00307D5D">
        <w:rPr>
          <w:rFonts w:ascii="Times New Roman" w:hAnsi="Times New Roman" w:cs="Times New Roman"/>
          <w:color w:val="000000"/>
          <w:sz w:val="24"/>
          <w:szCs w:val="24"/>
          <w:lang w:val="sr-Cyrl-RS"/>
        </w:rPr>
        <w:t>, а 74% испитаника је одговори</w:t>
      </w:r>
      <w:r w:rsidR="007D4656" w:rsidRPr="00307D5D">
        <w:rPr>
          <w:rFonts w:ascii="Times New Roman" w:hAnsi="Times New Roman" w:cs="Times New Roman"/>
          <w:color w:val="000000"/>
          <w:sz w:val="24"/>
          <w:szCs w:val="24"/>
          <w:lang w:val="sr-Cyrl-RS"/>
        </w:rPr>
        <w:t>ло да је ИТ активност коју су</w:t>
      </w:r>
      <w:r w:rsidR="00363757" w:rsidRPr="00307D5D">
        <w:rPr>
          <w:rFonts w:ascii="Times New Roman" w:hAnsi="Times New Roman" w:cs="Times New Roman"/>
          <w:color w:val="000000"/>
          <w:sz w:val="24"/>
          <w:szCs w:val="24"/>
          <w:lang w:val="sr-Cyrl-RS"/>
        </w:rPr>
        <w:t xml:space="preserve"> предузимали: „Копирање или померање фајлова или фолдера</w:t>
      </w:r>
      <w:r w:rsidR="002A1316" w:rsidRPr="00307D5D">
        <w:rPr>
          <w:rFonts w:ascii="Times New Roman" w:hAnsi="Times New Roman" w:cs="Times New Roman"/>
          <w:color w:val="000000"/>
          <w:sz w:val="24"/>
          <w:szCs w:val="24"/>
          <w:lang w:val="sr-Cyrl-RS"/>
        </w:rPr>
        <w:t>“</w:t>
      </w:r>
      <w:r w:rsidR="00363757" w:rsidRPr="00307D5D">
        <w:rPr>
          <w:rFonts w:ascii="Times New Roman" w:hAnsi="Times New Roman" w:cs="Times New Roman"/>
          <w:color w:val="000000"/>
          <w:sz w:val="24"/>
          <w:szCs w:val="24"/>
          <w:lang w:val="sr-Cyrl-RS"/>
        </w:rPr>
        <w:t>.</w:t>
      </w:r>
    </w:p>
    <w:p w14:paraId="086CBDB3" w14:textId="77777777" w:rsidR="001A65FC" w:rsidRPr="00307D5D" w:rsidRDefault="001A65FC" w:rsidP="00894017">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374"/>
      </w:tblGrid>
      <w:tr w:rsidR="00FF72C4" w:rsidRPr="00307D5D" w14:paraId="2F43863B" w14:textId="77777777" w:rsidTr="00FF72C4">
        <w:tc>
          <w:tcPr>
            <w:tcW w:w="9374" w:type="dxa"/>
            <w:shd w:val="clear" w:color="auto" w:fill="D0E6F6" w:themeFill="accent2" w:themeFillTint="33"/>
          </w:tcPr>
          <w:p w14:paraId="4B4EF616" w14:textId="77777777" w:rsidR="00FF72C4" w:rsidRPr="00307D5D" w:rsidRDefault="00FF72C4" w:rsidP="00A52860">
            <w:pPr>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Појединци</w:t>
            </w:r>
          </w:p>
        </w:tc>
      </w:tr>
      <w:tr w:rsidR="00363757" w:rsidRPr="00307D5D" w14:paraId="17E38C9E" w14:textId="77777777" w:rsidTr="00A52860">
        <w:tc>
          <w:tcPr>
            <w:tcW w:w="9374" w:type="dxa"/>
          </w:tcPr>
          <w:p w14:paraId="4C814FE9" w14:textId="77777777" w:rsidR="00363757" w:rsidRPr="00307D5D" w:rsidRDefault="00363757" w:rsidP="00A52860">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50451856" wp14:editId="05C379BB">
                  <wp:extent cx="5972175" cy="20002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363757" w:rsidRPr="00307D5D" w14:paraId="11B88E67" w14:textId="77777777" w:rsidTr="00A52860">
        <w:trPr>
          <w:trHeight w:val="4006"/>
        </w:trPr>
        <w:tc>
          <w:tcPr>
            <w:tcW w:w="9374" w:type="dxa"/>
          </w:tcPr>
          <w:p w14:paraId="0F963D41" w14:textId="77777777" w:rsidR="00363757" w:rsidRPr="00307D5D" w:rsidRDefault="00363757" w:rsidP="00A52860">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lastRenderedPageBreak/>
              <w:drawing>
                <wp:inline distT="0" distB="0" distL="0" distR="0" wp14:anchorId="3721B049" wp14:editId="2274A096">
                  <wp:extent cx="5838825" cy="25336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A6162E" w:rsidRPr="00307D5D" w14:paraId="40C8FCFD" w14:textId="77777777" w:rsidTr="00A6162E">
        <w:trPr>
          <w:trHeight w:val="245"/>
        </w:trPr>
        <w:tc>
          <w:tcPr>
            <w:tcW w:w="9374" w:type="dxa"/>
          </w:tcPr>
          <w:p w14:paraId="703BCA33" w14:textId="77777777" w:rsidR="00A6162E" w:rsidRPr="00307D5D" w:rsidRDefault="00A6162E" w:rsidP="00A52860">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6F415994" wp14:editId="391680B9">
                  <wp:extent cx="5838825" cy="155257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4EB63858" w14:textId="77777777" w:rsidR="001A65FC" w:rsidRPr="00307D5D" w:rsidRDefault="001A65FC" w:rsidP="001A65FC">
      <w:pPr>
        <w:spacing w:after="0"/>
        <w:rPr>
          <w:rFonts w:ascii="Times New Roman" w:hAnsi="Times New Roman" w:cs="Times New Roman"/>
          <w:color w:val="000000"/>
          <w:sz w:val="24"/>
          <w:szCs w:val="24"/>
          <w:lang w:val="sr-Cyrl-RS"/>
        </w:rPr>
      </w:pPr>
    </w:p>
    <w:p w14:paraId="48A6FC99" w14:textId="5AD821E5" w:rsidR="00783E9E" w:rsidRPr="00307D5D" w:rsidRDefault="006C64DB" w:rsidP="00DD493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ИКТ стручњаци и вештине</w:t>
      </w:r>
      <w:r w:rsidR="001A65FC" w:rsidRPr="00307D5D">
        <w:rPr>
          <w:rFonts w:ascii="Times New Roman" w:hAnsi="Times New Roman" w:cs="Times New Roman"/>
          <w:color w:val="000000"/>
          <w:sz w:val="24"/>
          <w:szCs w:val="24"/>
          <w:lang w:val="sr-Cyrl-RS"/>
        </w:rPr>
        <w:t xml:space="preserve"> – </w:t>
      </w:r>
      <w:r w:rsidR="00E06CA3" w:rsidRPr="00307D5D">
        <w:rPr>
          <w:rFonts w:ascii="Times New Roman" w:hAnsi="Times New Roman" w:cs="Times New Roman"/>
          <w:color w:val="000000"/>
          <w:sz w:val="24"/>
          <w:szCs w:val="24"/>
          <w:lang w:val="sr-Cyrl-RS"/>
        </w:rPr>
        <w:t xml:space="preserve">Потреба </w:t>
      </w:r>
      <w:r w:rsidRPr="00307D5D">
        <w:rPr>
          <w:rFonts w:ascii="Times New Roman" w:hAnsi="Times New Roman" w:cs="Times New Roman"/>
          <w:color w:val="000000"/>
          <w:sz w:val="24"/>
          <w:szCs w:val="24"/>
          <w:lang w:val="sr-Cyrl-RS"/>
        </w:rPr>
        <w:t>за ИКТ стручњацима</w:t>
      </w:r>
      <w:r w:rsidR="00E06CA3" w:rsidRPr="00307D5D">
        <w:rPr>
          <w:rFonts w:ascii="Times New Roman" w:hAnsi="Times New Roman" w:cs="Times New Roman"/>
          <w:color w:val="000000"/>
          <w:sz w:val="24"/>
          <w:szCs w:val="24"/>
          <w:lang w:val="sr-Cyrl-RS"/>
        </w:rPr>
        <w:t xml:space="preserve"> у данашње време ј</w:t>
      </w:r>
      <w:r w:rsidR="00246FE0" w:rsidRPr="00307D5D">
        <w:rPr>
          <w:rFonts w:ascii="Times New Roman" w:hAnsi="Times New Roman" w:cs="Times New Roman"/>
          <w:color w:val="000000"/>
          <w:sz w:val="24"/>
          <w:szCs w:val="24"/>
          <w:lang w:val="sr-Cyrl-RS"/>
        </w:rPr>
        <w:t>е више него очигледна, a</w:t>
      </w:r>
      <w:r w:rsidR="00E06CA3" w:rsidRPr="00307D5D">
        <w:rPr>
          <w:rFonts w:ascii="Times New Roman" w:hAnsi="Times New Roman" w:cs="Times New Roman"/>
          <w:color w:val="000000"/>
          <w:sz w:val="24"/>
          <w:szCs w:val="24"/>
          <w:lang w:val="sr-Cyrl-RS"/>
        </w:rPr>
        <w:t xml:space="preserve"> видљива </w:t>
      </w:r>
      <w:r w:rsidR="00246FE0" w:rsidRPr="00307D5D">
        <w:rPr>
          <w:rFonts w:ascii="Times New Roman" w:hAnsi="Times New Roman" w:cs="Times New Roman"/>
          <w:color w:val="000000"/>
          <w:sz w:val="24"/>
          <w:szCs w:val="24"/>
          <w:lang w:val="sr-Cyrl-RS"/>
        </w:rPr>
        <w:t xml:space="preserve">je </w:t>
      </w:r>
      <w:r w:rsidR="008B5568" w:rsidRPr="00307D5D">
        <w:rPr>
          <w:rFonts w:ascii="Times New Roman" w:hAnsi="Times New Roman" w:cs="Times New Roman"/>
          <w:color w:val="000000"/>
          <w:sz w:val="24"/>
          <w:szCs w:val="24"/>
          <w:lang w:val="sr-Cyrl-RS"/>
        </w:rPr>
        <w:t xml:space="preserve">и по томе што 20,9% предузећа запошљава ИКТ стручњаке, </w:t>
      </w:r>
      <w:r w:rsidR="00631C42" w:rsidRPr="00307D5D">
        <w:rPr>
          <w:rFonts w:ascii="Times New Roman" w:hAnsi="Times New Roman" w:cs="Times New Roman"/>
          <w:color w:val="000000"/>
          <w:sz w:val="24"/>
          <w:szCs w:val="24"/>
          <w:lang w:val="sr-Cyrl-RS"/>
        </w:rPr>
        <w:t>55,7%</w:t>
      </w:r>
      <w:r w:rsidR="00F900D7" w:rsidRPr="00F900D7">
        <w:rPr>
          <w:rFonts w:ascii="Times New Roman" w:hAnsi="Times New Roman" w:cs="Times New Roman"/>
          <w:color w:val="000000"/>
          <w:sz w:val="24"/>
          <w:szCs w:val="24"/>
          <w:lang w:val="sr-Cyrl-RS"/>
        </w:rPr>
        <w:t xml:space="preserve"> </w:t>
      </w:r>
      <w:r w:rsidR="00F900D7">
        <w:rPr>
          <w:rFonts w:ascii="Times New Roman" w:hAnsi="Times New Roman" w:cs="Times New Roman"/>
          <w:color w:val="000000"/>
          <w:sz w:val="24"/>
          <w:szCs w:val="24"/>
          <w:lang w:val="sr-Cyrl-RS"/>
        </w:rPr>
        <w:t>је имало слободна радна места за ИКТ стручњаке</w:t>
      </w:r>
      <w:r w:rsidR="00631C42" w:rsidRPr="00307D5D">
        <w:rPr>
          <w:rFonts w:ascii="Times New Roman" w:hAnsi="Times New Roman" w:cs="Times New Roman"/>
          <w:color w:val="000000"/>
          <w:sz w:val="24"/>
          <w:szCs w:val="24"/>
          <w:lang w:val="sr-Cyrl-RS"/>
        </w:rPr>
        <w:t xml:space="preserve">, а чак 77,1% предузећа користи екстерне добављаче за обављање ИКТ функција. </w:t>
      </w:r>
    </w:p>
    <w:p w14:paraId="3A364AD5" w14:textId="77777777" w:rsidR="00895AC4" w:rsidRPr="00307D5D" w:rsidRDefault="00895AC4" w:rsidP="00885A30">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4521"/>
        <w:gridCol w:w="4853"/>
      </w:tblGrid>
      <w:tr w:rsidR="00FF72C4" w:rsidRPr="00307D5D" w14:paraId="61205FE5" w14:textId="77777777" w:rsidTr="00FF72C4">
        <w:tc>
          <w:tcPr>
            <w:tcW w:w="9374" w:type="dxa"/>
            <w:gridSpan w:val="2"/>
            <w:tcBorders>
              <w:top w:val="double" w:sz="4" w:space="0" w:color="1CADE4" w:themeColor="accent1"/>
              <w:left w:val="double" w:sz="4" w:space="0" w:color="1CADE4" w:themeColor="accent1"/>
              <w:bottom w:val="double" w:sz="4" w:space="0" w:color="1CADE4" w:themeColor="accent1"/>
              <w:right w:val="double" w:sz="4" w:space="0" w:color="1CADE4" w:themeColor="accent1"/>
            </w:tcBorders>
            <w:shd w:val="clear" w:color="auto" w:fill="D0E6F6" w:themeFill="accent2" w:themeFillTint="33"/>
            <w:vAlign w:val="center"/>
          </w:tcPr>
          <w:p w14:paraId="1FF04F56" w14:textId="77777777" w:rsidR="00FF72C4" w:rsidRPr="00307D5D" w:rsidRDefault="00FF72C4" w:rsidP="00FF72C4">
            <w:pPr>
              <w:jc w:val="center"/>
              <w:rPr>
                <w:rFonts w:ascii="Times New Roman" w:hAnsi="Times New Roman" w:cs="Times New Roman"/>
                <w:b/>
                <w:noProof/>
                <w:color w:val="000000"/>
                <w:szCs w:val="24"/>
                <w:lang w:val="sr-Cyrl-RS"/>
              </w:rPr>
            </w:pPr>
            <w:r w:rsidRPr="00307D5D">
              <w:rPr>
                <w:rFonts w:ascii="Times New Roman" w:hAnsi="Times New Roman" w:cs="Times New Roman"/>
                <w:b/>
                <w:noProof/>
                <w:color w:val="000000"/>
                <w:szCs w:val="24"/>
                <w:lang w:val="sr-Cyrl-RS"/>
              </w:rPr>
              <w:t>Предузећа</w:t>
            </w:r>
          </w:p>
        </w:tc>
      </w:tr>
      <w:tr w:rsidR="005B4D15" w:rsidRPr="00307D5D" w14:paraId="084DB5FC" w14:textId="77777777" w:rsidTr="00FF72C4">
        <w:tc>
          <w:tcPr>
            <w:tcW w:w="9374" w:type="dxa"/>
            <w:gridSpan w:val="2"/>
            <w:tcBorders>
              <w:top w:val="double" w:sz="4" w:space="0" w:color="1CADE4" w:themeColor="accent1"/>
              <w:left w:val="double" w:sz="4" w:space="0" w:color="1CADE4" w:themeColor="accent1"/>
              <w:bottom w:val="nil"/>
              <w:right w:val="double" w:sz="4" w:space="0" w:color="1CADE4" w:themeColor="accent1"/>
            </w:tcBorders>
            <w:shd w:val="clear" w:color="auto" w:fill="auto"/>
            <w:vAlign w:val="center"/>
          </w:tcPr>
          <w:p w14:paraId="320BC33C" w14:textId="77777777" w:rsidR="005B4D15" w:rsidRPr="00307D5D" w:rsidRDefault="005B4D15" w:rsidP="005B4D15">
            <w:pPr>
              <w:spacing w:before="120" w:after="120"/>
              <w:jc w:val="center"/>
              <w:rPr>
                <w:rFonts w:ascii="Times New Roman" w:hAnsi="Times New Roman" w:cs="Times New Roman"/>
                <w:b/>
                <w:noProof/>
                <w:color w:val="000000"/>
                <w:szCs w:val="24"/>
                <w:lang w:val="sr-Cyrl-RS"/>
              </w:rPr>
            </w:pPr>
            <w:r w:rsidRPr="00307D5D">
              <w:rPr>
                <w:rFonts w:ascii="Times New Roman" w:hAnsi="Times New Roman" w:cs="Times New Roman"/>
                <w:b/>
                <w:noProof/>
                <w:color w:val="000000"/>
                <w:szCs w:val="24"/>
                <w:lang w:val="sr-Cyrl-RS"/>
              </w:rPr>
              <w:t>Да ли ваше предузеће запошљава ИКТ стручњаке</w:t>
            </w:r>
          </w:p>
        </w:tc>
      </w:tr>
      <w:tr w:rsidR="004E14EF" w:rsidRPr="00307D5D" w14:paraId="07B0B0A9" w14:textId="77777777" w:rsidTr="00FF72C4">
        <w:tc>
          <w:tcPr>
            <w:tcW w:w="4521" w:type="dxa"/>
            <w:tcBorders>
              <w:top w:val="nil"/>
              <w:bottom w:val="double" w:sz="4" w:space="0" w:color="1CADE4" w:themeColor="accent1"/>
            </w:tcBorders>
          </w:tcPr>
          <w:p w14:paraId="284B2837" w14:textId="77777777" w:rsidR="004E14EF" w:rsidRPr="00307D5D" w:rsidRDefault="00ED7829" w:rsidP="00A73EA2">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F54F9B9" wp14:editId="69FCF0BE">
                  <wp:extent cx="2676525" cy="80962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853" w:type="dxa"/>
            <w:tcBorders>
              <w:top w:val="nil"/>
              <w:bottom w:val="double" w:sz="4" w:space="0" w:color="1CADE4" w:themeColor="accent1"/>
            </w:tcBorders>
          </w:tcPr>
          <w:p w14:paraId="66528B23" w14:textId="77777777" w:rsidR="004E14EF" w:rsidRPr="00307D5D" w:rsidRDefault="005B4D15" w:rsidP="00A73EA2">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7AC8E41" wp14:editId="1FAA5615">
                  <wp:extent cx="3048000" cy="762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5B4D15" w:rsidRPr="00307D5D" w14:paraId="6675F2BC" w14:textId="77777777" w:rsidTr="00FF72C4">
        <w:tc>
          <w:tcPr>
            <w:tcW w:w="9374" w:type="dxa"/>
            <w:gridSpan w:val="2"/>
            <w:tcBorders>
              <w:top w:val="double" w:sz="4" w:space="0" w:color="1CADE4" w:themeColor="accent1"/>
              <w:left w:val="double" w:sz="4" w:space="0" w:color="1CADE4" w:themeColor="accent1"/>
              <w:bottom w:val="nil"/>
              <w:right w:val="double" w:sz="4" w:space="0" w:color="1CADE4" w:themeColor="accent1"/>
            </w:tcBorders>
            <w:shd w:val="clear" w:color="auto" w:fill="auto"/>
          </w:tcPr>
          <w:p w14:paraId="2075E8F0" w14:textId="77777777" w:rsidR="005B4D15" w:rsidRPr="00307D5D" w:rsidRDefault="005B4D15" w:rsidP="005B4D15">
            <w:pPr>
              <w:spacing w:before="120" w:after="120"/>
              <w:jc w:val="center"/>
              <w:rPr>
                <w:rFonts w:ascii="Times New Roman" w:hAnsi="Times New Roman" w:cs="Times New Roman"/>
                <w:noProof/>
                <w:color w:val="000000"/>
                <w:sz w:val="24"/>
                <w:szCs w:val="24"/>
                <w:lang w:val="sr-Cyrl-RS"/>
              </w:rPr>
            </w:pPr>
            <w:r w:rsidRPr="00307D5D">
              <w:rPr>
                <w:rFonts w:ascii="Times New Roman" w:hAnsi="Times New Roman" w:cs="Times New Roman"/>
                <w:b/>
                <w:noProof/>
                <w:color w:val="000000"/>
                <w:szCs w:val="24"/>
                <w:lang w:val="sr-Cyrl-RS"/>
              </w:rPr>
              <w:t>Да ли је Ваше предузеће запослило или покушало да запосли ИКТ стручњаке током 2018?</w:t>
            </w:r>
          </w:p>
        </w:tc>
      </w:tr>
      <w:tr w:rsidR="005B4D15" w:rsidRPr="00307D5D" w14:paraId="797A191F" w14:textId="77777777" w:rsidTr="00FF72C4">
        <w:tc>
          <w:tcPr>
            <w:tcW w:w="4521" w:type="dxa"/>
            <w:tcBorders>
              <w:top w:val="nil"/>
              <w:bottom w:val="double" w:sz="4" w:space="0" w:color="1CADE4" w:themeColor="accent1"/>
            </w:tcBorders>
          </w:tcPr>
          <w:p w14:paraId="55EE154D" w14:textId="77777777" w:rsidR="005B4D15" w:rsidRPr="00307D5D" w:rsidRDefault="005B4D15" w:rsidP="00A73EA2">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469654C6" wp14:editId="103F10BE">
                  <wp:extent cx="2676525" cy="714375"/>
                  <wp:effectExtent l="0" t="0" r="9525"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853" w:type="dxa"/>
            <w:tcBorders>
              <w:top w:val="nil"/>
              <w:bottom w:val="double" w:sz="4" w:space="0" w:color="1CADE4" w:themeColor="accent1"/>
            </w:tcBorders>
          </w:tcPr>
          <w:p w14:paraId="29B4003E" w14:textId="77777777" w:rsidR="005B4D15" w:rsidRPr="00307D5D" w:rsidRDefault="005B4D15" w:rsidP="00A73EA2">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5E71F036" wp14:editId="54192161">
                  <wp:extent cx="3048000" cy="78105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5B4D15" w:rsidRPr="00307D5D" w14:paraId="38B4B74B" w14:textId="77777777" w:rsidTr="00FF72C4">
        <w:tc>
          <w:tcPr>
            <w:tcW w:w="9374" w:type="dxa"/>
            <w:gridSpan w:val="2"/>
            <w:tcBorders>
              <w:top w:val="double" w:sz="4" w:space="0" w:color="1CADE4" w:themeColor="accent1"/>
              <w:bottom w:val="nil"/>
              <w:right w:val="double" w:sz="4" w:space="0" w:color="1CADE4" w:themeColor="accent1"/>
            </w:tcBorders>
            <w:shd w:val="clear" w:color="auto" w:fill="auto"/>
          </w:tcPr>
          <w:p w14:paraId="5C22A8DB" w14:textId="77777777" w:rsidR="005B4D15" w:rsidRPr="00307D5D" w:rsidRDefault="005B4D15" w:rsidP="00BF0F2E">
            <w:pPr>
              <w:spacing w:before="120"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lastRenderedPageBreak/>
              <w:t>Да ли је Ваше предузеће об</w:t>
            </w:r>
            <w:r w:rsidR="0075503B" w:rsidRPr="00307D5D">
              <w:rPr>
                <w:rFonts w:ascii="Times New Roman" w:hAnsi="Times New Roman" w:cs="Times New Roman"/>
                <w:b/>
                <w:noProof/>
                <w:color w:val="000000"/>
                <w:sz w:val="24"/>
                <w:szCs w:val="24"/>
                <w:lang w:val="sr-Cyrl-RS"/>
              </w:rPr>
              <w:t>езбедило било какву врсту обуке</w:t>
            </w:r>
            <w:r w:rsidRPr="00307D5D">
              <w:rPr>
                <w:rFonts w:ascii="Times New Roman" w:hAnsi="Times New Roman" w:cs="Times New Roman"/>
                <w:b/>
                <w:noProof/>
                <w:color w:val="000000"/>
                <w:sz w:val="24"/>
                <w:szCs w:val="24"/>
                <w:lang w:val="sr-Cyrl-RS"/>
              </w:rPr>
              <w:t xml:space="preserve"> запосленима ради развоја ИКТ вештина током 2018?</w:t>
            </w:r>
          </w:p>
        </w:tc>
      </w:tr>
      <w:tr w:rsidR="00EF468E" w:rsidRPr="00307D5D" w14:paraId="6E6EB722" w14:textId="77777777" w:rsidTr="00FF72C4">
        <w:tc>
          <w:tcPr>
            <w:tcW w:w="4521" w:type="dxa"/>
            <w:tcBorders>
              <w:top w:val="nil"/>
              <w:bottom w:val="double" w:sz="4" w:space="0" w:color="1CADE4" w:themeColor="accent1"/>
            </w:tcBorders>
          </w:tcPr>
          <w:p w14:paraId="07E89B01" w14:textId="77777777" w:rsidR="00EF468E" w:rsidRPr="00307D5D" w:rsidRDefault="00EF468E" w:rsidP="00EF468E">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6322774E" wp14:editId="3C47C8D9">
                  <wp:extent cx="2476500" cy="1666875"/>
                  <wp:effectExtent l="0" t="0" r="0"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853" w:type="dxa"/>
            <w:tcBorders>
              <w:top w:val="nil"/>
              <w:bottom w:val="double" w:sz="4" w:space="0" w:color="1CADE4" w:themeColor="accent1"/>
            </w:tcBorders>
          </w:tcPr>
          <w:p w14:paraId="018F3847" w14:textId="77777777" w:rsidR="00EF468E" w:rsidRPr="00307D5D" w:rsidRDefault="00EF468E" w:rsidP="00EF468E">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8F0FAAF" wp14:editId="3FCDDAD9">
                  <wp:extent cx="2990850" cy="17145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672730FC" w14:textId="358E616A" w:rsidR="008B2D95" w:rsidRPr="00307D5D" w:rsidRDefault="008B2D95">
      <w:pPr>
        <w:rPr>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4521"/>
        <w:gridCol w:w="4853"/>
      </w:tblGrid>
      <w:tr w:rsidR="00E66383" w:rsidRPr="006A0DF8" w14:paraId="052E0132" w14:textId="77777777" w:rsidTr="00FF72C4">
        <w:tc>
          <w:tcPr>
            <w:tcW w:w="9374" w:type="dxa"/>
            <w:gridSpan w:val="2"/>
            <w:tcBorders>
              <w:top w:val="double" w:sz="4" w:space="0" w:color="1CADE4" w:themeColor="accent1"/>
              <w:bottom w:val="nil"/>
            </w:tcBorders>
            <w:shd w:val="clear" w:color="auto" w:fill="auto"/>
          </w:tcPr>
          <w:p w14:paraId="1A7E9530" w14:textId="77777777" w:rsidR="00E66383" w:rsidRPr="00307D5D" w:rsidRDefault="00E66383" w:rsidP="00BF0F2E">
            <w:pPr>
              <w:spacing w:before="120"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Да ли је Ваше предузеће током 2018. имало слободна радна места за ИКТ стручњаке која је било тешко попунити?</w:t>
            </w:r>
          </w:p>
        </w:tc>
      </w:tr>
      <w:tr w:rsidR="00E66383" w:rsidRPr="00307D5D" w14:paraId="6CC86C65" w14:textId="77777777" w:rsidTr="00FF72C4">
        <w:tc>
          <w:tcPr>
            <w:tcW w:w="4521" w:type="dxa"/>
            <w:tcBorders>
              <w:top w:val="nil"/>
              <w:bottom w:val="double" w:sz="4" w:space="0" w:color="1CADE4" w:themeColor="accent1"/>
            </w:tcBorders>
          </w:tcPr>
          <w:p w14:paraId="50F09BD4" w14:textId="77777777" w:rsidR="00E66383" w:rsidRPr="00307D5D" w:rsidRDefault="00E66383" w:rsidP="00E66383">
            <w:pPr>
              <w:jc w:val="center"/>
              <w:rPr>
                <w:rFonts w:ascii="Times New Roman" w:hAnsi="Times New Roman" w:cs="Times New Roman"/>
                <w:b/>
                <w:noProof/>
                <w:sz w:val="24"/>
                <w:szCs w:val="24"/>
                <w:lang w:val="sr-Cyrl-RS"/>
              </w:rPr>
            </w:pPr>
            <w:r w:rsidRPr="00307D5D">
              <w:rPr>
                <w:rFonts w:ascii="Times New Roman" w:hAnsi="Times New Roman" w:cs="Times New Roman"/>
                <w:noProof/>
                <w:sz w:val="24"/>
                <w:szCs w:val="24"/>
              </w:rPr>
              <w:drawing>
                <wp:inline distT="0" distB="0" distL="0" distR="0" wp14:anchorId="5751976A" wp14:editId="702A9C84">
                  <wp:extent cx="2676525" cy="7239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853" w:type="dxa"/>
            <w:tcBorders>
              <w:top w:val="nil"/>
              <w:bottom w:val="double" w:sz="4" w:space="0" w:color="1CADE4" w:themeColor="accent1"/>
            </w:tcBorders>
          </w:tcPr>
          <w:p w14:paraId="3996E47D" w14:textId="77777777" w:rsidR="00E66383" w:rsidRPr="00307D5D" w:rsidRDefault="00E66383" w:rsidP="00E66383">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DC35A15" wp14:editId="3A63A149">
                  <wp:extent cx="3048000" cy="790575"/>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F53329" w:rsidRPr="00307D5D" w14:paraId="1330CF89" w14:textId="77777777" w:rsidTr="00FF72C4">
        <w:tc>
          <w:tcPr>
            <w:tcW w:w="9374" w:type="dxa"/>
            <w:gridSpan w:val="2"/>
            <w:tcBorders>
              <w:top w:val="double" w:sz="4" w:space="0" w:color="1CADE4" w:themeColor="accent1"/>
              <w:bottom w:val="nil"/>
            </w:tcBorders>
            <w:shd w:val="clear" w:color="auto" w:fill="auto"/>
          </w:tcPr>
          <w:p w14:paraId="5FF3487D" w14:textId="77777777" w:rsidR="00F53329" w:rsidRPr="00307D5D" w:rsidRDefault="00F53329" w:rsidP="00A73EA2">
            <w:pPr>
              <w:spacing w:before="120"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Наведите ко је обављао ИКТ функције у Вашем предузећу током 2018</w:t>
            </w:r>
          </w:p>
        </w:tc>
      </w:tr>
      <w:tr w:rsidR="00F53329" w:rsidRPr="00307D5D" w14:paraId="6A775F53" w14:textId="77777777" w:rsidTr="00FF72C4">
        <w:tc>
          <w:tcPr>
            <w:tcW w:w="4521" w:type="dxa"/>
            <w:tcBorders>
              <w:top w:val="nil"/>
              <w:bottom w:val="double" w:sz="4" w:space="0" w:color="1CADE4" w:themeColor="accent1"/>
            </w:tcBorders>
          </w:tcPr>
          <w:p w14:paraId="5296725E" w14:textId="77777777" w:rsidR="00F53329" w:rsidRPr="00307D5D" w:rsidRDefault="00F53329" w:rsidP="00A73EA2">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B2F3634" wp14:editId="7D3F23B5">
                  <wp:extent cx="2476500" cy="1476375"/>
                  <wp:effectExtent l="0" t="0" r="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53" w:type="dxa"/>
            <w:tcBorders>
              <w:top w:val="nil"/>
              <w:bottom w:val="double" w:sz="4" w:space="0" w:color="1CADE4" w:themeColor="accent1"/>
            </w:tcBorders>
          </w:tcPr>
          <w:p w14:paraId="70AE5171" w14:textId="77777777" w:rsidR="00F53329" w:rsidRPr="00307D5D" w:rsidRDefault="00F53329" w:rsidP="00A73EA2">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7A49C725" wp14:editId="38638578">
                  <wp:extent cx="2990850" cy="1552575"/>
                  <wp:effectExtent l="0" t="0" r="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0090D5FD" w14:textId="77777777" w:rsidR="008B5568" w:rsidRPr="00307D5D" w:rsidRDefault="008B5568" w:rsidP="008B5568">
      <w:pPr>
        <w:spacing w:after="0"/>
        <w:rPr>
          <w:rFonts w:ascii="Times New Roman" w:hAnsi="Times New Roman" w:cs="Times New Roman"/>
          <w:color w:val="000000"/>
          <w:sz w:val="24"/>
          <w:szCs w:val="24"/>
          <w:lang w:val="sr-Cyrl-RS"/>
        </w:rPr>
      </w:pPr>
    </w:p>
    <w:tbl>
      <w:tblPr>
        <w:tblStyle w:val="TableGrid"/>
        <w:tblW w:w="0" w:type="auto"/>
        <w:tblLook w:val="04A0" w:firstRow="1" w:lastRow="0" w:firstColumn="1" w:lastColumn="0" w:noHBand="0" w:noVBand="1"/>
      </w:tblPr>
      <w:tblGrid>
        <w:gridCol w:w="9374"/>
      </w:tblGrid>
      <w:tr w:rsidR="008F5122" w:rsidRPr="00307D5D" w14:paraId="4760A92F" w14:textId="77777777" w:rsidTr="00C600FB">
        <w:tc>
          <w:tcPr>
            <w:tcW w:w="9394" w:type="dxa"/>
            <w:tcBorders>
              <w:top w:val="double" w:sz="4" w:space="0" w:color="1CADE4" w:themeColor="accent1"/>
              <w:left w:val="double" w:sz="4" w:space="0" w:color="1CADE4" w:themeColor="accent1"/>
              <w:bottom w:val="double" w:sz="4" w:space="0" w:color="1CADE4" w:themeColor="accent1"/>
              <w:right w:val="double" w:sz="4" w:space="0" w:color="1CADE4" w:themeColor="accent1"/>
            </w:tcBorders>
            <w:vAlign w:val="center"/>
          </w:tcPr>
          <w:p w14:paraId="4F6DEE6D" w14:textId="77777777" w:rsidR="008F5122" w:rsidRPr="00307D5D" w:rsidRDefault="008F5122" w:rsidP="00C600FB">
            <w:pPr>
              <w:rPr>
                <w:rFonts w:ascii="Times New Roman" w:hAnsi="Times New Roman" w:cs="Times New Roman"/>
                <w:color w:val="000000"/>
                <w:sz w:val="24"/>
                <w:szCs w:val="24"/>
                <w:lang w:val="sr-Cyrl-RS"/>
              </w:rPr>
            </w:pPr>
            <w:r w:rsidRPr="00307D5D">
              <w:rPr>
                <w:rFonts w:ascii="Times New Roman" w:hAnsi="Times New Roman" w:cs="Times New Roman"/>
                <w:noProof/>
                <w:color w:val="FF0000"/>
              </w:rPr>
              <w:lastRenderedPageBreak/>
              <w:drawing>
                <wp:inline distT="0" distB="0" distL="0" distR="0" wp14:anchorId="2342ED62" wp14:editId="5DFC623F">
                  <wp:extent cx="5848350" cy="3816350"/>
                  <wp:effectExtent l="19050" t="0" r="1905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r>
    </w:tbl>
    <w:p w14:paraId="6247505B" w14:textId="77777777" w:rsidR="008F5122" w:rsidRPr="00307D5D" w:rsidRDefault="008F5122" w:rsidP="008B5568">
      <w:pPr>
        <w:spacing w:after="0"/>
        <w:rPr>
          <w:rFonts w:ascii="Times New Roman" w:hAnsi="Times New Roman" w:cs="Times New Roman"/>
          <w:color w:val="000000"/>
          <w:sz w:val="24"/>
          <w:szCs w:val="24"/>
          <w:lang w:val="sr-Cyrl-RS"/>
        </w:rPr>
      </w:pPr>
    </w:p>
    <w:p w14:paraId="72D16E9B" w14:textId="77777777" w:rsidR="001845AC" w:rsidRPr="00307D5D" w:rsidRDefault="001845AC" w:rsidP="00885A30">
      <w:pPr>
        <w:spacing w:after="0"/>
        <w:jc w:val="center"/>
        <w:rPr>
          <w:rFonts w:ascii="Times New Roman" w:hAnsi="Times New Roman" w:cs="Times New Roman"/>
          <w:b/>
          <w:color w:val="000000"/>
          <w:sz w:val="24"/>
          <w:szCs w:val="24"/>
          <w:lang w:val="sr-Cyrl-RS"/>
        </w:rPr>
      </w:pPr>
    </w:p>
    <w:p w14:paraId="678D2678" w14:textId="77777777" w:rsidR="00885A30" w:rsidRPr="00307D5D" w:rsidRDefault="007635BF" w:rsidP="0078087E">
      <w:pPr>
        <w:spacing w:after="0"/>
        <w:jc w:val="center"/>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1.4 ЈАВНА УПРАВА (Е-GOVERNMENT)</w:t>
      </w:r>
    </w:p>
    <w:p w14:paraId="2D09B4AB" w14:textId="77777777" w:rsidR="00885A30" w:rsidRPr="00307D5D" w:rsidRDefault="00885A30" w:rsidP="00885A30">
      <w:pPr>
        <w:spacing w:after="0"/>
        <w:jc w:val="center"/>
        <w:rPr>
          <w:rFonts w:ascii="Times New Roman" w:hAnsi="Times New Roman" w:cs="Times New Roman"/>
          <w:b/>
          <w:color w:val="000000"/>
          <w:sz w:val="24"/>
          <w:szCs w:val="24"/>
          <w:lang w:val="sr-Cyrl-RS"/>
        </w:rPr>
      </w:pPr>
    </w:p>
    <w:p w14:paraId="6864CD40" w14:textId="47C5DC6C" w:rsidR="00ED5056" w:rsidRPr="00307D5D" w:rsidRDefault="00ED5056" w:rsidP="00ED505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Истраживање</w:t>
      </w:r>
      <w:r w:rsidR="00644700" w:rsidRPr="00307D5D">
        <w:rPr>
          <w:rFonts w:ascii="Times New Roman" w:hAnsi="Times New Roman" w:cs="Times New Roman"/>
          <w:color w:val="000000"/>
          <w:sz w:val="24"/>
          <w:szCs w:val="24"/>
          <w:lang w:val="sr-Cyrl-RS"/>
        </w:rPr>
        <w:t xml:space="preserve"> РЗС</w:t>
      </w:r>
      <w:r w:rsidR="00D62319" w:rsidRPr="00307D5D">
        <w:rPr>
          <w:rFonts w:ascii="Times New Roman" w:hAnsi="Times New Roman" w:cs="Times New Roman"/>
          <w:color w:val="000000"/>
          <w:sz w:val="24"/>
          <w:szCs w:val="24"/>
          <w:lang w:val="sr-Cyrl-RS"/>
        </w:rPr>
        <w:t xml:space="preserve"> показује да 37,0</w:t>
      </w:r>
      <w:r w:rsidRPr="00307D5D">
        <w:rPr>
          <w:rFonts w:ascii="Times New Roman" w:hAnsi="Times New Roman" w:cs="Times New Roman"/>
          <w:color w:val="000000"/>
          <w:sz w:val="24"/>
          <w:szCs w:val="24"/>
          <w:lang w:val="sr-Cyrl-RS"/>
        </w:rPr>
        <w:t>% интернет популације користи интернет услуге уместо да остварује личне контакте или да посећује јавне уст</w:t>
      </w:r>
      <w:r w:rsidR="00525125" w:rsidRPr="00307D5D">
        <w:rPr>
          <w:rFonts w:ascii="Times New Roman" w:hAnsi="Times New Roman" w:cs="Times New Roman"/>
          <w:color w:val="000000"/>
          <w:sz w:val="24"/>
          <w:szCs w:val="24"/>
          <w:lang w:val="sr-Cyrl-RS"/>
        </w:rPr>
        <w:t>анове или органе админис</w:t>
      </w:r>
      <w:r w:rsidR="00D62319" w:rsidRPr="00307D5D">
        <w:rPr>
          <w:rFonts w:ascii="Times New Roman" w:hAnsi="Times New Roman" w:cs="Times New Roman"/>
          <w:color w:val="000000"/>
          <w:sz w:val="24"/>
          <w:szCs w:val="24"/>
          <w:lang w:val="sr-Cyrl-RS"/>
        </w:rPr>
        <w:t>трације. Наводи се да преко 1.415.000 лица користи вебсајт/апликацију</w:t>
      </w:r>
      <w:r w:rsidR="00525125" w:rsidRPr="00307D5D">
        <w:rPr>
          <w:rFonts w:ascii="Times New Roman" w:hAnsi="Times New Roman" w:cs="Times New Roman"/>
          <w:color w:val="000000"/>
          <w:sz w:val="24"/>
          <w:szCs w:val="24"/>
          <w:lang w:val="sr-Cyrl-RS"/>
        </w:rPr>
        <w:t xml:space="preserve"> јавне управе</w:t>
      </w:r>
      <w:r w:rsidR="00D62319" w:rsidRPr="00307D5D">
        <w:rPr>
          <w:rFonts w:ascii="Times New Roman" w:hAnsi="Times New Roman" w:cs="Times New Roman"/>
          <w:color w:val="000000"/>
          <w:sz w:val="24"/>
          <w:szCs w:val="24"/>
          <w:lang w:val="sr-Cyrl-RS"/>
        </w:rPr>
        <w:t xml:space="preserve"> за добијање информација</w:t>
      </w:r>
      <w:r w:rsidR="00A12944" w:rsidRPr="00307D5D">
        <w:rPr>
          <w:rFonts w:ascii="Times New Roman" w:hAnsi="Times New Roman" w:cs="Times New Roman"/>
          <w:color w:val="000000"/>
          <w:sz w:val="24"/>
          <w:szCs w:val="24"/>
          <w:lang w:val="sr-Cyrl-RS"/>
        </w:rPr>
        <w:t>.</w:t>
      </w:r>
    </w:p>
    <w:p w14:paraId="7E22F4E0" w14:textId="362E3A4F" w:rsidR="007C03A9" w:rsidRPr="00307D5D" w:rsidRDefault="007C03A9" w:rsidP="002F04D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оквиру истраживања РЗС у делу „Употреба јавне администрације</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приказују се подаци који се односе на </w:t>
      </w:r>
      <w:r w:rsidR="00525125" w:rsidRPr="00307D5D">
        <w:rPr>
          <w:rFonts w:ascii="Times New Roman" w:hAnsi="Times New Roman" w:cs="Times New Roman"/>
          <w:color w:val="000000"/>
          <w:sz w:val="24"/>
          <w:szCs w:val="24"/>
          <w:lang w:val="sr-Cyrl-RS"/>
        </w:rPr>
        <w:t>услуг</w:t>
      </w:r>
      <w:r w:rsidR="00783E9E" w:rsidRPr="00307D5D">
        <w:rPr>
          <w:rFonts w:ascii="Times New Roman" w:hAnsi="Times New Roman" w:cs="Times New Roman"/>
          <w:color w:val="000000"/>
          <w:sz w:val="24"/>
          <w:szCs w:val="24"/>
          <w:lang w:val="sr-Cyrl-RS"/>
        </w:rPr>
        <w:t xml:space="preserve">е јавне администрације, </w:t>
      </w:r>
      <w:r w:rsidR="002F04D9" w:rsidRPr="00307D5D">
        <w:rPr>
          <w:rFonts w:ascii="Times New Roman" w:hAnsi="Times New Roman" w:cs="Times New Roman"/>
          <w:color w:val="000000"/>
          <w:sz w:val="24"/>
          <w:szCs w:val="24"/>
          <w:lang w:val="sr-Cyrl-RS"/>
        </w:rPr>
        <w:t xml:space="preserve">представља приказ услуга јавне администрације које су коришћење и разлоге због који нису слати попуњени обрасци путем интернета. </w:t>
      </w:r>
    </w:p>
    <w:p w14:paraId="1E193368" w14:textId="77777777" w:rsidR="007C03A9" w:rsidRPr="00307D5D" w:rsidRDefault="007C03A9" w:rsidP="007C03A9">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4521"/>
        <w:gridCol w:w="4853"/>
      </w:tblGrid>
      <w:tr w:rsidR="00525125" w:rsidRPr="006A0DF8" w14:paraId="346AA565" w14:textId="77777777" w:rsidTr="00525125">
        <w:tc>
          <w:tcPr>
            <w:tcW w:w="4521" w:type="dxa"/>
            <w:tcBorders>
              <w:top w:val="double" w:sz="4" w:space="0" w:color="1CADE4" w:themeColor="accent1"/>
              <w:left w:val="double" w:sz="4" w:space="0" w:color="1CADE4" w:themeColor="accent1"/>
              <w:bottom w:val="nil"/>
              <w:right w:val="double" w:sz="4" w:space="0" w:color="1CADE4" w:themeColor="accent1"/>
            </w:tcBorders>
            <w:vAlign w:val="center"/>
          </w:tcPr>
          <w:p w14:paraId="47D5E456" w14:textId="77777777" w:rsidR="00525125" w:rsidRPr="00307D5D" w:rsidRDefault="00525125" w:rsidP="007C03A9">
            <w:pPr>
              <w:spacing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Cs w:val="24"/>
                <w:lang w:val="sr-Cyrl-RS"/>
              </w:rPr>
              <w:t xml:space="preserve">За коју сте од услуга јавне администрације користили Интернет </w:t>
            </w:r>
          </w:p>
        </w:tc>
        <w:tc>
          <w:tcPr>
            <w:tcW w:w="4853" w:type="dxa"/>
            <w:tcBorders>
              <w:top w:val="double" w:sz="4" w:space="0" w:color="1CADE4" w:themeColor="accent1"/>
              <w:left w:val="double" w:sz="4" w:space="0" w:color="1CADE4" w:themeColor="accent1"/>
              <w:bottom w:val="nil"/>
              <w:right w:val="double" w:sz="4" w:space="0" w:color="1CADE4" w:themeColor="accent1"/>
            </w:tcBorders>
            <w:vAlign w:val="center"/>
          </w:tcPr>
          <w:p w14:paraId="73A5A2FC" w14:textId="77777777" w:rsidR="00525125" w:rsidRPr="00307D5D" w:rsidRDefault="00525125" w:rsidP="007C03A9">
            <w:pPr>
              <w:spacing w:after="120"/>
              <w:jc w:val="center"/>
              <w:rPr>
                <w:rFonts w:ascii="Times New Roman" w:hAnsi="Times New Roman" w:cs="Times New Roman"/>
                <w:b/>
                <w:noProof/>
                <w:color w:val="000000"/>
                <w:sz w:val="24"/>
                <w:szCs w:val="24"/>
                <w:lang w:val="sr-Cyrl-RS"/>
              </w:rPr>
            </w:pPr>
            <w:r w:rsidRPr="00C734B7">
              <w:rPr>
                <w:rFonts w:ascii="Times New Roman" w:hAnsi="Times New Roman" w:cs="Times New Roman"/>
                <w:b/>
                <w:noProof/>
                <w:color w:val="000000"/>
                <w:szCs w:val="24"/>
                <w:lang w:val="sr-Cyrl-RS"/>
              </w:rPr>
              <w:t>Који су разлози што нисте слали попуњене обрасце јавној администрацији путем интернета</w:t>
            </w:r>
          </w:p>
        </w:tc>
      </w:tr>
      <w:tr w:rsidR="007C03A9" w:rsidRPr="00307D5D" w14:paraId="6B6EAEEC" w14:textId="77777777" w:rsidTr="00B65755">
        <w:trPr>
          <w:trHeight w:val="3605"/>
        </w:trPr>
        <w:tc>
          <w:tcPr>
            <w:tcW w:w="4521" w:type="dxa"/>
            <w:tcBorders>
              <w:top w:val="nil"/>
              <w:bottom w:val="double" w:sz="4" w:space="0" w:color="1CADE4" w:themeColor="accent1"/>
            </w:tcBorders>
          </w:tcPr>
          <w:p w14:paraId="7A57D34D" w14:textId="77777777" w:rsidR="007C03A9" w:rsidRPr="00307D5D" w:rsidRDefault="007C03A9" w:rsidP="007C03A9">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lastRenderedPageBreak/>
              <w:drawing>
                <wp:inline distT="0" distB="0" distL="0" distR="0" wp14:anchorId="74F1269E" wp14:editId="367E1B34">
                  <wp:extent cx="2733675" cy="223837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853" w:type="dxa"/>
            <w:tcBorders>
              <w:top w:val="nil"/>
              <w:bottom w:val="double" w:sz="4" w:space="0" w:color="1CADE4" w:themeColor="accent1"/>
            </w:tcBorders>
          </w:tcPr>
          <w:p w14:paraId="16523958" w14:textId="77777777" w:rsidR="007C03A9" w:rsidRPr="00307D5D" w:rsidRDefault="007C03A9" w:rsidP="007C03A9">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CCBDD3B" wp14:editId="50AC5453">
                  <wp:extent cx="2857500" cy="23145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1039784B" w14:textId="77777777" w:rsidR="007C03A9" w:rsidRPr="00307D5D" w:rsidRDefault="007C03A9" w:rsidP="007C03A9">
      <w:pPr>
        <w:spacing w:after="0"/>
        <w:jc w:val="both"/>
        <w:rPr>
          <w:rFonts w:ascii="Times New Roman" w:hAnsi="Times New Roman" w:cs="Times New Roman"/>
          <w:color w:val="000000"/>
          <w:sz w:val="24"/>
          <w:szCs w:val="24"/>
          <w:lang w:val="sr-Cyrl-RS"/>
        </w:rPr>
      </w:pPr>
    </w:p>
    <w:p w14:paraId="07C87FBC" w14:textId="69BFEBCE" w:rsidR="001B6F9E" w:rsidRPr="00307D5D" w:rsidRDefault="00525125" w:rsidP="0000540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 основу података из ис</w:t>
      </w:r>
      <w:r w:rsidR="00933D07" w:rsidRPr="00307D5D">
        <w:rPr>
          <w:rFonts w:ascii="Times New Roman" w:hAnsi="Times New Roman" w:cs="Times New Roman"/>
          <w:color w:val="000000"/>
          <w:sz w:val="24"/>
          <w:szCs w:val="24"/>
          <w:lang w:val="sr-Cyrl-RS"/>
        </w:rPr>
        <w:t>траживања</w:t>
      </w:r>
      <w:r w:rsidRPr="00307D5D">
        <w:rPr>
          <w:rFonts w:ascii="Times New Roman" w:hAnsi="Times New Roman" w:cs="Times New Roman"/>
          <w:color w:val="000000"/>
          <w:sz w:val="24"/>
          <w:szCs w:val="24"/>
          <w:lang w:val="sr-Cyrl-RS"/>
        </w:rPr>
        <w:t xml:space="preserve"> </w:t>
      </w:r>
      <w:r w:rsidR="004174A8" w:rsidRPr="00307D5D">
        <w:rPr>
          <w:rFonts w:ascii="Times New Roman" w:hAnsi="Times New Roman" w:cs="Times New Roman"/>
          <w:color w:val="000000"/>
          <w:sz w:val="24"/>
          <w:szCs w:val="24"/>
          <w:lang w:val="sr-Cyrl-RS"/>
        </w:rPr>
        <w:t xml:space="preserve">закључује се да иако највећи проценат лица добија информације са веб-сајта јавних институција </w:t>
      </w:r>
      <w:r w:rsidR="0003384E" w:rsidRPr="00307D5D">
        <w:rPr>
          <w:rFonts w:ascii="Times New Roman" w:hAnsi="Times New Roman" w:cs="Times New Roman"/>
          <w:color w:val="000000"/>
          <w:sz w:val="24"/>
          <w:szCs w:val="24"/>
          <w:lang w:val="sr-Cyrl-RS"/>
        </w:rPr>
        <w:t>(34,0</w:t>
      </w:r>
      <w:r w:rsidR="00933D07" w:rsidRPr="00307D5D">
        <w:rPr>
          <w:rFonts w:ascii="Times New Roman" w:hAnsi="Times New Roman" w:cs="Times New Roman"/>
          <w:color w:val="000000"/>
          <w:sz w:val="24"/>
          <w:szCs w:val="24"/>
          <w:lang w:val="sr-Cyrl-RS"/>
        </w:rPr>
        <w:t xml:space="preserve">%) очигледно је да </w:t>
      </w:r>
      <w:r w:rsidR="00AF337E">
        <w:rPr>
          <w:rFonts w:ascii="Times New Roman" w:hAnsi="Times New Roman" w:cs="Times New Roman"/>
          <w:color w:val="000000"/>
          <w:sz w:val="24"/>
          <w:szCs w:val="24"/>
          <w:lang w:val="sr-Cyrl-RS"/>
        </w:rPr>
        <w:t xml:space="preserve">је </w:t>
      </w:r>
      <w:r w:rsidR="00933D07" w:rsidRPr="00307D5D">
        <w:rPr>
          <w:rFonts w:ascii="Times New Roman" w:hAnsi="Times New Roman" w:cs="Times New Roman"/>
          <w:color w:val="000000"/>
          <w:sz w:val="24"/>
          <w:szCs w:val="24"/>
          <w:lang w:val="sr-Cyrl-RS"/>
        </w:rPr>
        <w:t xml:space="preserve">комуникација са јавном </w:t>
      </w:r>
      <w:r w:rsidR="00A135B1" w:rsidRPr="00307D5D">
        <w:rPr>
          <w:rFonts w:ascii="Times New Roman" w:hAnsi="Times New Roman" w:cs="Times New Roman"/>
          <w:color w:val="000000"/>
          <w:sz w:val="24"/>
          <w:szCs w:val="24"/>
          <w:lang w:val="sr-Cyrl-RS"/>
        </w:rPr>
        <w:t>администрацијом</w:t>
      </w:r>
      <w:r w:rsidR="00933D07" w:rsidRPr="00307D5D">
        <w:rPr>
          <w:rFonts w:ascii="Times New Roman" w:hAnsi="Times New Roman" w:cs="Times New Roman"/>
          <w:color w:val="000000"/>
          <w:sz w:val="24"/>
          <w:szCs w:val="24"/>
          <w:lang w:val="sr-Cyrl-RS"/>
        </w:rPr>
        <w:t xml:space="preserve"> путем интернета у мањем процен</w:t>
      </w:r>
      <w:r w:rsidR="001B6F9E" w:rsidRPr="00307D5D">
        <w:rPr>
          <w:rFonts w:ascii="Times New Roman" w:hAnsi="Times New Roman" w:cs="Times New Roman"/>
          <w:color w:val="000000"/>
          <w:sz w:val="24"/>
          <w:szCs w:val="24"/>
          <w:lang w:val="sr-Cyrl-RS"/>
        </w:rPr>
        <w:t>т</w:t>
      </w:r>
      <w:r w:rsidR="0003384E" w:rsidRPr="00307D5D">
        <w:rPr>
          <w:rFonts w:ascii="Times New Roman" w:hAnsi="Times New Roman" w:cs="Times New Roman"/>
          <w:color w:val="000000"/>
          <w:sz w:val="24"/>
          <w:szCs w:val="24"/>
          <w:lang w:val="sr-Cyrl-RS"/>
        </w:rPr>
        <w:t>у (23,9</w:t>
      </w:r>
      <w:r w:rsidR="00933D07" w:rsidRPr="00307D5D">
        <w:rPr>
          <w:rFonts w:ascii="Times New Roman" w:hAnsi="Times New Roman" w:cs="Times New Roman"/>
          <w:color w:val="000000"/>
          <w:sz w:val="24"/>
          <w:szCs w:val="24"/>
          <w:lang w:val="sr-Cyrl-RS"/>
        </w:rPr>
        <w:t>%) будући да та услуга није доступна</w:t>
      </w:r>
      <w:r w:rsidR="0003384E" w:rsidRPr="00307D5D">
        <w:rPr>
          <w:rFonts w:ascii="Times New Roman" w:hAnsi="Times New Roman" w:cs="Times New Roman"/>
          <w:color w:val="000000"/>
          <w:sz w:val="24"/>
          <w:szCs w:val="24"/>
          <w:lang w:val="sr-Cyrl-RS"/>
        </w:rPr>
        <w:t xml:space="preserve"> у значајнијем проценту</w:t>
      </w:r>
      <w:r w:rsidR="00933D07" w:rsidRPr="00307D5D">
        <w:rPr>
          <w:rFonts w:ascii="Times New Roman" w:hAnsi="Times New Roman" w:cs="Times New Roman"/>
          <w:color w:val="000000"/>
          <w:sz w:val="24"/>
          <w:szCs w:val="24"/>
          <w:lang w:val="sr-Cyrl-RS"/>
        </w:rPr>
        <w:t xml:space="preserve"> јер је </w:t>
      </w:r>
      <w:r w:rsidR="0003384E" w:rsidRPr="00307D5D">
        <w:rPr>
          <w:rFonts w:ascii="Times New Roman" w:hAnsi="Times New Roman" w:cs="Times New Roman"/>
          <w:color w:val="000000"/>
          <w:sz w:val="24"/>
          <w:szCs w:val="24"/>
          <w:lang w:val="sr-Cyrl-RS"/>
        </w:rPr>
        <w:t>76,6</w:t>
      </w:r>
      <w:r w:rsidR="00A135B1" w:rsidRPr="00307D5D">
        <w:rPr>
          <w:rFonts w:ascii="Times New Roman" w:hAnsi="Times New Roman" w:cs="Times New Roman"/>
          <w:color w:val="000000"/>
          <w:sz w:val="24"/>
          <w:szCs w:val="24"/>
          <w:lang w:val="sr-Cyrl-RS"/>
        </w:rPr>
        <w:t xml:space="preserve">% испитаника одговорило да није било потребе да шаљу попуњене обрасце. </w:t>
      </w:r>
    </w:p>
    <w:p w14:paraId="31D90266" w14:textId="27B77C30" w:rsidR="00F70CBC" w:rsidRPr="00307D5D" w:rsidRDefault="00F70CBC" w:rsidP="001B6F9E">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Републици Србији су створени предуслови за развој електронске управе у смислу донетих прописа којим</w:t>
      </w:r>
      <w:r w:rsidR="00060958" w:rsidRPr="00307D5D">
        <w:rPr>
          <w:rFonts w:ascii="Times New Roman" w:hAnsi="Times New Roman" w:cs="Times New Roman"/>
          <w:color w:val="000000"/>
          <w:sz w:val="24"/>
          <w:szCs w:val="24"/>
          <w:lang w:val="sr-Cyrl-RS"/>
        </w:rPr>
        <w:t>а</w:t>
      </w:r>
      <w:r w:rsidRPr="00307D5D">
        <w:rPr>
          <w:rFonts w:ascii="Times New Roman" w:hAnsi="Times New Roman" w:cs="Times New Roman"/>
          <w:color w:val="000000"/>
          <w:sz w:val="24"/>
          <w:szCs w:val="24"/>
          <w:lang w:val="sr-Cyrl-RS"/>
        </w:rPr>
        <w:t xml:space="preserve"> се регулише ова област, као и успостављање</w:t>
      </w:r>
      <w:r w:rsidR="006D13E0" w:rsidRPr="00307D5D">
        <w:rPr>
          <w:rFonts w:ascii="Times New Roman" w:hAnsi="Times New Roman" w:cs="Times New Roman"/>
          <w:color w:val="000000"/>
          <w:sz w:val="24"/>
          <w:szCs w:val="24"/>
          <w:lang w:val="sr-Cyrl-RS"/>
        </w:rPr>
        <w:t>м</w:t>
      </w:r>
      <w:r w:rsidRPr="00307D5D">
        <w:rPr>
          <w:rFonts w:ascii="Times New Roman" w:hAnsi="Times New Roman" w:cs="Times New Roman"/>
          <w:color w:val="000000"/>
          <w:sz w:val="24"/>
          <w:szCs w:val="24"/>
          <w:lang w:val="sr-Cyrl-RS"/>
        </w:rPr>
        <w:t xml:space="preserve"> Канцеларије за информационе технологије и електронску управу која је носилац овог посла у делу који се тиче Портала за пружање услуга државне управе. </w:t>
      </w:r>
      <w:r w:rsidR="006D13E0" w:rsidRPr="00307D5D">
        <w:rPr>
          <w:rFonts w:ascii="Times New Roman" w:hAnsi="Times New Roman" w:cs="Times New Roman"/>
          <w:color w:val="000000"/>
          <w:sz w:val="24"/>
          <w:szCs w:val="24"/>
          <w:lang w:val="sr-Cyrl-RS"/>
        </w:rPr>
        <w:t>Портал еУправа представља централно место електронских услуга за све грађане, привреду и запослене у државној управи и омогућава да се одређени поступци пред јавном управом, који су се до сада обављали на шалтеру, могу обавити и од куће, односно без физичког доласка на шалтер.</w:t>
      </w:r>
    </w:p>
    <w:p w14:paraId="6D3DD83F" w14:textId="77777777" w:rsidR="00770B2E" w:rsidRPr="00307D5D" w:rsidRDefault="00770B2E" w:rsidP="001B6F9E">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 порталу еУправа пружају се бројне услуге</w:t>
      </w:r>
      <w:r w:rsidR="001B412C" w:rsidRPr="00307D5D">
        <w:rPr>
          <w:rFonts w:ascii="Times New Roman" w:hAnsi="Times New Roman" w:cs="Times New Roman"/>
          <w:color w:val="000000"/>
          <w:sz w:val="24"/>
          <w:szCs w:val="24"/>
          <w:lang w:val="sr-Cyrl-RS"/>
        </w:rPr>
        <w:t xml:space="preserve"> од стране више различитих институција</w:t>
      </w:r>
      <w:r w:rsidRPr="00307D5D">
        <w:rPr>
          <w:rFonts w:ascii="Times New Roman" w:hAnsi="Times New Roman" w:cs="Times New Roman"/>
          <w:color w:val="000000"/>
          <w:sz w:val="24"/>
          <w:szCs w:val="24"/>
          <w:lang w:val="sr-Cyrl-RS"/>
        </w:rPr>
        <w:t xml:space="preserve"> и то:</w:t>
      </w:r>
    </w:p>
    <w:p w14:paraId="789DD6E1" w14:textId="77777777" w:rsidR="001B412C" w:rsidRPr="00307D5D" w:rsidRDefault="001B412C" w:rsidP="001B412C">
      <w:pPr>
        <w:spacing w:after="0"/>
        <w:jc w:val="both"/>
        <w:rPr>
          <w:rFonts w:ascii="Times New Roman" w:hAnsi="Times New Roman" w:cs="Times New Roman"/>
          <w:color w:val="000000"/>
          <w:sz w:val="24"/>
          <w:szCs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816"/>
        <w:gridCol w:w="5558"/>
      </w:tblGrid>
      <w:tr w:rsidR="001B412C" w:rsidRPr="00307D5D" w14:paraId="1FE47FA6" w14:textId="77777777" w:rsidTr="00374F61">
        <w:tc>
          <w:tcPr>
            <w:tcW w:w="3823" w:type="dxa"/>
            <w:vMerge w:val="restart"/>
            <w:shd w:val="clear" w:color="auto" w:fill="D0E6F6" w:themeFill="accent2" w:themeFillTint="33"/>
            <w:vAlign w:val="center"/>
          </w:tcPr>
          <w:p w14:paraId="5A496874" w14:textId="77777777" w:rsidR="001B412C" w:rsidRPr="00307D5D" w:rsidRDefault="001B412C" w:rsidP="001B412C">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Канцеларија за информационе технологије и електронску управу</w:t>
            </w:r>
          </w:p>
        </w:tc>
        <w:tc>
          <w:tcPr>
            <w:tcW w:w="5571" w:type="dxa"/>
          </w:tcPr>
          <w:p w14:paraId="4D390793" w14:textId="77777777" w:rsidR="001B412C" w:rsidRPr="00307D5D" w:rsidRDefault="001B412C" w:rsidP="001B412C">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Бебо добродошла на свет</w:t>
            </w:r>
          </w:p>
        </w:tc>
      </w:tr>
      <w:tr w:rsidR="001B412C" w:rsidRPr="00307D5D" w14:paraId="5F82ED53" w14:textId="77777777" w:rsidTr="00374F61">
        <w:tc>
          <w:tcPr>
            <w:tcW w:w="3823" w:type="dxa"/>
            <w:vMerge/>
            <w:shd w:val="clear" w:color="auto" w:fill="D0E6F6" w:themeFill="accent2" w:themeFillTint="33"/>
          </w:tcPr>
          <w:p w14:paraId="1C01D6B4" w14:textId="77777777" w:rsidR="001B412C" w:rsidRPr="00307D5D" w:rsidRDefault="001B412C" w:rsidP="001B412C">
            <w:pPr>
              <w:jc w:val="both"/>
              <w:rPr>
                <w:rFonts w:ascii="Times New Roman" w:hAnsi="Times New Roman" w:cs="Times New Roman"/>
                <w:color w:val="000000"/>
                <w:sz w:val="24"/>
                <w:szCs w:val="24"/>
                <w:lang w:val="sr-Cyrl-RS"/>
              </w:rPr>
            </w:pPr>
          </w:p>
        </w:tc>
        <w:tc>
          <w:tcPr>
            <w:tcW w:w="5571" w:type="dxa"/>
          </w:tcPr>
          <w:p w14:paraId="0D96713D" w14:textId="77777777" w:rsidR="001B412C" w:rsidRPr="00307D5D" w:rsidRDefault="001B412C" w:rsidP="001B412C">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Локална пореска администрација</w:t>
            </w:r>
          </w:p>
        </w:tc>
      </w:tr>
      <w:tr w:rsidR="00543015" w:rsidRPr="006A0DF8" w14:paraId="0B48624F" w14:textId="77777777" w:rsidTr="00374F61">
        <w:tc>
          <w:tcPr>
            <w:tcW w:w="3823" w:type="dxa"/>
            <w:vMerge w:val="restart"/>
            <w:shd w:val="clear" w:color="auto" w:fill="D0E6F6" w:themeFill="accent2" w:themeFillTint="33"/>
            <w:vAlign w:val="center"/>
          </w:tcPr>
          <w:p w14:paraId="3CD783E3" w14:textId="77777777" w:rsidR="00543015" w:rsidRPr="00307D5D" w:rsidRDefault="00543015" w:rsidP="00F2376E">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Министарство унутрашњих послова</w:t>
            </w:r>
          </w:p>
        </w:tc>
        <w:tc>
          <w:tcPr>
            <w:tcW w:w="5571" w:type="dxa"/>
          </w:tcPr>
          <w:p w14:paraId="32EB632C" w14:textId="77777777" w:rsidR="00543015" w:rsidRPr="00307D5D" w:rsidRDefault="00543015" w:rsidP="001B412C">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Продужење регистрације возила на овлашћеним техничким прегледима (услуга намењена физичким лицима)</w:t>
            </w:r>
          </w:p>
        </w:tc>
      </w:tr>
      <w:tr w:rsidR="00543015" w:rsidRPr="00307D5D" w14:paraId="4B75DE3B" w14:textId="77777777" w:rsidTr="00374F61">
        <w:tc>
          <w:tcPr>
            <w:tcW w:w="3823" w:type="dxa"/>
            <w:vMerge/>
            <w:shd w:val="clear" w:color="auto" w:fill="D0E6F6" w:themeFill="accent2" w:themeFillTint="33"/>
            <w:vAlign w:val="center"/>
          </w:tcPr>
          <w:p w14:paraId="72F02393"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0191A50F"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Пријава боравишта странца</w:t>
            </w:r>
          </w:p>
        </w:tc>
      </w:tr>
      <w:tr w:rsidR="00543015" w:rsidRPr="006A0DF8" w14:paraId="68F2D408" w14:textId="77777777" w:rsidTr="00374F61">
        <w:tc>
          <w:tcPr>
            <w:tcW w:w="3823" w:type="dxa"/>
            <w:vMerge/>
            <w:shd w:val="clear" w:color="auto" w:fill="D0E6F6" w:themeFill="accent2" w:themeFillTint="33"/>
            <w:vAlign w:val="center"/>
          </w:tcPr>
          <w:p w14:paraId="03DB569A"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109616BC"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Захтев за издавање уверења о (не)кажњавању</w:t>
            </w:r>
          </w:p>
        </w:tc>
      </w:tr>
      <w:tr w:rsidR="00543015" w:rsidRPr="006A0DF8" w14:paraId="059F861D" w14:textId="77777777" w:rsidTr="00374F61">
        <w:tc>
          <w:tcPr>
            <w:tcW w:w="3823" w:type="dxa"/>
            <w:vMerge/>
            <w:shd w:val="clear" w:color="auto" w:fill="D0E6F6" w:themeFill="accent2" w:themeFillTint="33"/>
            <w:vAlign w:val="center"/>
          </w:tcPr>
          <w:p w14:paraId="46BD176A"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5F38158C"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еЗаказивање - квалификовани електронски сертификат у 57 општина у Србији</w:t>
            </w:r>
          </w:p>
        </w:tc>
      </w:tr>
      <w:tr w:rsidR="00543015" w:rsidRPr="006A0DF8" w14:paraId="3F0FFC81" w14:textId="77777777" w:rsidTr="00374F61">
        <w:tc>
          <w:tcPr>
            <w:tcW w:w="3823" w:type="dxa"/>
            <w:vMerge/>
            <w:shd w:val="clear" w:color="auto" w:fill="D0E6F6" w:themeFill="accent2" w:themeFillTint="33"/>
            <w:vAlign w:val="center"/>
          </w:tcPr>
          <w:p w14:paraId="53E8A960"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1FB6B379"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Заменa исправа о оружју/предаја оружја (физичка лица)</w:t>
            </w:r>
          </w:p>
        </w:tc>
      </w:tr>
      <w:tr w:rsidR="00543015" w:rsidRPr="006A0DF8" w14:paraId="5CC6588D" w14:textId="77777777" w:rsidTr="00374F61">
        <w:tc>
          <w:tcPr>
            <w:tcW w:w="3823" w:type="dxa"/>
            <w:vMerge/>
            <w:shd w:val="clear" w:color="auto" w:fill="D0E6F6" w:themeFill="accent2" w:themeFillTint="33"/>
            <w:vAlign w:val="center"/>
          </w:tcPr>
          <w:p w14:paraId="6356A8A5"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0E909C3C"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еЗаказивање - лична карта или пасош у 80 општина у Србији</w:t>
            </w:r>
          </w:p>
        </w:tc>
      </w:tr>
      <w:tr w:rsidR="00543015" w:rsidRPr="006A0DF8" w14:paraId="77D60131" w14:textId="77777777" w:rsidTr="00374F61">
        <w:tc>
          <w:tcPr>
            <w:tcW w:w="3823" w:type="dxa"/>
            <w:vMerge/>
            <w:shd w:val="clear" w:color="auto" w:fill="D0E6F6" w:themeFill="accent2" w:themeFillTint="33"/>
            <w:vAlign w:val="center"/>
          </w:tcPr>
          <w:p w14:paraId="40400040" w14:textId="77777777" w:rsidR="00543015" w:rsidRPr="00307D5D" w:rsidRDefault="00543015" w:rsidP="00F2376E">
            <w:pPr>
              <w:rPr>
                <w:rFonts w:ascii="Times New Roman" w:hAnsi="Times New Roman" w:cs="Times New Roman"/>
                <w:color w:val="000000"/>
                <w:sz w:val="24"/>
                <w:szCs w:val="24"/>
                <w:lang w:val="sr-Cyrl-RS"/>
              </w:rPr>
            </w:pPr>
          </w:p>
        </w:tc>
        <w:tc>
          <w:tcPr>
            <w:tcW w:w="5571" w:type="dxa"/>
          </w:tcPr>
          <w:p w14:paraId="725667B8" w14:textId="77777777" w:rsidR="00543015" w:rsidRPr="00307D5D" w:rsidRDefault="0054301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Заменa исправа о оружју/предаја оружја (физичка лица)</w:t>
            </w:r>
          </w:p>
        </w:tc>
      </w:tr>
      <w:tr w:rsidR="00944655" w:rsidRPr="00307D5D" w14:paraId="4887041D" w14:textId="77777777" w:rsidTr="00374F61">
        <w:tc>
          <w:tcPr>
            <w:tcW w:w="3823" w:type="dxa"/>
            <w:vMerge w:val="restart"/>
            <w:shd w:val="clear" w:color="auto" w:fill="D0E6F6" w:themeFill="accent2" w:themeFillTint="33"/>
            <w:vAlign w:val="center"/>
          </w:tcPr>
          <w:p w14:paraId="67F89EAC" w14:textId="77777777" w:rsidR="00944655" w:rsidRPr="00307D5D" w:rsidRDefault="00944655" w:rsidP="00F2376E">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Министарство просвете, науке и технолошког развоја</w:t>
            </w:r>
          </w:p>
        </w:tc>
        <w:tc>
          <w:tcPr>
            <w:tcW w:w="5571" w:type="dxa"/>
          </w:tcPr>
          <w:p w14:paraId="47EC1FA6" w14:textId="77777777" w:rsidR="00944655" w:rsidRPr="00307D5D" w:rsidRDefault="00944655" w:rsidP="00944655">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есДневник</w:t>
            </w:r>
          </w:p>
        </w:tc>
      </w:tr>
      <w:tr w:rsidR="00944655" w:rsidRPr="006A0DF8" w14:paraId="4ACD3854" w14:textId="77777777" w:rsidTr="00374F61">
        <w:tc>
          <w:tcPr>
            <w:tcW w:w="3823" w:type="dxa"/>
            <w:vMerge/>
            <w:shd w:val="clear" w:color="auto" w:fill="D0E6F6" w:themeFill="accent2" w:themeFillTint="33"/>
            <w:vAlign w:val="center"/>
          </w:tcPr>
          <w:p w14:paraId="7EB59A15" w14:textId="77777777" w:rsidR="00944655" w:rsidRPr="00307D5D" w:rsidRDefault="00944655" w:rsidP="00F2376E">
            <w:pPr>
              <w:rPr>
                <w:rFonts w:ascii="Times New Roman" w:hAnsi="Times New Roman" w:cs="Times New Roman"/>
                <w:color w:val="000000"/>
                <w:sz w:val="24"/>
                <w:szCs w:val="24"/>
                <w:lang w:val="sr-Cyrl-RS"/>
              </w:rPr>
            </w:pPr>
          </w:p>
        </w:tc>
        <w:tc>
          <w:tcPr>
            <w:tcW w:w="5571" w:type="dxa"/>
          </w:tcPr>
          <w:p w14:paraId="17E517C2" w14:textId="77777777" w:rsidR="00944655" w:rsidRPr="00307D5D" w:rsidRDefault="00944655"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еУпис - Електронски упис ђака првака</w:t>
            </w:r>
          </w:p>
        </w:tc>
      </w:tr>
      <w:tr w:rsidR="00944655" w:rsidRPr="006A0DF8" w14:paraId="2C0B3FA1" w14:textId="77777777" w:rsidTr="00374F61">
        <w:tc>
          <w:tcPr>
            <w:tcW w:w="3823" w:type="dxa"/>
            <w:shd w:val="clear" w:color="auto" w:fill="D0E6F6" w:themeFill="accent2" w:themeFillTint="33"/>
            <w:vAlign w:val="center"/>
          </w:tcPr>
          <w:p w14:paraId="3DF6D9F7" w14:textId="77777777" w:rsidR="00944655" w:rsidRPr="00307D5D" w:rsidRDefault="00F72357" w:rsidP="00F2376E">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Републички фонд за здравствено осигурање</w:t>
            </w:r>
          </w:p>
        </w:tc>
        <w:tc>
          <w:tcPr>
            <w:tcW w:w="5571" w:type="dxa"/>
          </w:tcPr>
          <w:p w14:paraId="42149E57" w14:textId="77777777" w:rsidR="00944655" w:rsidRPr="00307D5D" w:rsidRDefault="00F72357" w:rsidP="00F2376E">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Захтев за издавање здравствене картице и замену здравствене књижице здравственом картицом</w:t>
            </w:r>
          </w:p>
        </w:tc>
      </w:tr>
      <w:tr w:rsidR="001B037E" w:rsidRPr="006A0DF8" w14:paraId="34AFB044" w14:textId="77777777" w:rsidTr="00374F61">
        <w:tc>
          <w:tcPr>
            <w:tcW w:w="3823" w:type="dxa"/>
            <w:vMerge w:val="restart"/>
            <w:shd w:val="clear" w:color="auto" w:fill="D0E6F6" w:themeFill="accent2" w:themeFillTint="33"/>
            <w:vAlign w:val="center"/>
          </w:tcPr>
          <w:p w14:paraId="4694DD07" w14:textId="77777777" w:rsidR="001B037E" w:rsidRPr="00307D5D" w:rsidRDefault="001B037E" w:rsidP="00F2376E">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Агенција за лекове и медицинска средства Србије</w:t>
            </w:r>
          </w:p>
        </w:tc>
        <w:tc>
          <w:tcPr>
            <w:tcW w:w="5571" w:type="dxa"/>
          </w:tcPr>
          <w:p w14:paraId="57F031B4"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Претраживање лекова за употребу у хуманој медицини за које је</w:t>
            </w:r>
            <w:r w:rsidR="0038133B" w:rsidRPr="00307D5D">
              <w:rPr>
                <w:rFonts w:ascii="Times New Roman" w:hAnsi="Times New Roman" w:cs="Times New Roman"/>
                <w:color w:val="000000"/>
                <w:sz w:val="24"/>
                <w:szCs w:val="24"/>
                <w:lang w:val="sr-Cyrl-RS"/>
              </w:rPr>
              <w:t xml:space="preserve"> Агенција издала дозволу за лек</w:t>
            </w:r>
          </w:p>
        </w:tc>
      </w:tr>
      <w:tr w:rsidR="001B037E" w:rsidRPr="006A0DF8" w14:paraId="29358025" w14:textId="77777777" w:rsidTr="00374F61">
        <w:tc>
          <w:tcPr>
            <w:tcW w:w="3823" w:type="dxa"/>
            <w:vMerge/>
            <w:shd w:val="clear" w:color="auto" w:fill="D0E6F6" w:themeFill="accent2" w:themeFillTint="33"/>
            <w:vAlign w:val="center"/>
          </w:tcPr>
          <w:p w14:paraId="5309ED6E"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3EE66ECD"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Претраживање лекова за употребу у ветеринарској медицини за које је Агенција издала дозволу за лек</w:t>
            </w:r>
          </w:p>
        </w:tc>
      </w:tr>
      <w:tr w:rsidR="001B037E" w:rsidRPr="00307D5D" w14:paraId="29293F10" w14:textId="77777777" w:rsidTr="00374F61">
        <w:tc>
          <w:tcPr>
            <w:tcW w:w="3823" w:type="dxa"/>
            <w:vMerge/>
            <w:shd w:val="clear" w:color="auto" w:fill="D0E6F6" w:themeFill="accent2" w:themeFillTint="33"/>
            <w:vAlign w:val="center"/>
          </w:tcPr>
          <w:p w14:paraId="0481E4D6"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06348D9C"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Претраживање медицинских средстава</w:t>
            </w:r>
          </w:p>
        </w:tc>
      </w:tr>
      <w:tr w:rsidR="001B037E" w:rsidRPr="006A0DF8" w14:paraId="5A888739" w14:textId="77777777" w:rsidTr="00374F61">
        <w:tc>
          <w:tcPr>
            <w:tcW w:w="3823" w:type="dxa"/>
            <w:vMerge/>
            <w:shd w:val="clear" w:color="auto" w:fill="D0E6F6" w:themeFill="accent2" w:themeFillTint="33"/>
            <w:vAlign w:val="center"/>
          </w:tcPr>
          <w:p w14:paraId="2E6514CB"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76DB6A43"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Претраживање сертификата серија лекова за употребу у хуманој медицини</w:t>
            </w:r>
          </w:p>
        </w:tc>
      </w:tr>
      <w:tr w:rsidR="001B037E" w:rsidRPr="006A0DF8" w14:paraId="390B53EB" w14:textId="77777777" w:rsidTr="00374F61">
        <w:tc>
          <w:tcPr>
            <w:tcW w:w="3823" w:type="dxa"/>
            <w:vMerge/>
            <w:shd w:val="clear" w:color="auto" w:fill="D0E6F6" w:themeFill="accent2" w:themeFillTint="33"/>
            <w:vAlign w:val="center"/>
          </w:tcPr>
          <w:p w14:paraId="42B86B5A"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37FB26C6"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Претраживање сертификата серија лекова за употребу у ветеринарској медицини</w:t>
            </w:r>
          </w:p>
        </w:tc>
      </w:tr>
      <w:tr w:rsidR="001B037E" w:rsidRPr="006A0DF8" w14:paraId="1ACF66DC" w14:textId="77777777" w:rsidTr="00374F61">
        <w:tc>
          <w:tcPr>
            <w:tcW w:w="3823" w:type="dxa"/>
            <w:vMerge/>
            <w:shd w:val="clear" w:color="auto" w:fill="D0E6F6" w:themeFill="accent2" w:themeFillTint="33"/>
            <w:vAlign w:val="center"/>
          </w:tcPr>
          <w:p w14:paraId="029F3DFC"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32199755"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Преузимање отворених података о одобреним клиничким испитивањима</w:t>
            </w:r>
          </w:p>
        </w:tc>
      </w:tr>
      <w:tr w:rsidR="001B037E" w:rsidRPr="006A0DF8" w14:paraId="27F1C33A" w14:textId="77777777" w:rsidTr="00374F61">
        <w:tc>
          <w:tcPr>
            <w:tcW w:w="3823" w:type="dxa"/>
            <w:vMerge/>
            <w:shd w:val="clear" w:color="auto" w:fill="D0E6F6" w:themeFill="accent2" w:themeFillTint="33"/>
            <w:vAlign w:val="center"/>
          </w:tcPr>
          <w:p w14:paraId="21A9BB46" w14:textId="77777777" w:rsidR="001B037E" w:rsidRPr="00307D5D" w:rsidRDefault="001B037E" w:rsidP="00F2376E">
            <w:pPr>
              <w:rPr>
                <w:rFonts w:ascii="Times New Roman" w:hAnsi="Times New Roman" w:cs="Times New Roman"/>
                <w:color w:val="000000"/>
                <w:sz w:val="24"/>
                <w:szCs w:val="24"/>
                <w:lang w:val="sr-Cyrl-RS"/>
              </w:rPr>
            </w:pPr>
          </w:p>
        </w:tc>
        <w:tc>
          <w:tcPr>
            <w:tcW w:w="5571" w:type="dxa"/>
          </w:tcPr>
          <w:p w14:paraId="07822C7F" w14:textId="77777777" w:rsidR="001B037E" w:rsidRPr="00307D5D" w:rsidRDefault="001B037E" w:rsidP="00243CAA">
            <w:pPr>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Преузимање отворених података о генеричким називима медицинских средстава</w:t>
            </w:r>
          </w:p>
        </w:tc>
      </w:tr>
      <w:tr w:rsidR="004D7158" w:rsidRPr="00307D5D" w14:paraId="4260FB92" w14:textId="77777777" w:rsidTr="00374F61">
        <w:tc>
          <w:tcPr>
            <w:tcW w:w="3823" w:type="dxa"/>
            <w:shd w:val="clear" w:color="auto" w:fill="D0E6F6" w:themeFill="accent2" w:themeFillTint="33"/>
            <w:vAlign w:val="center"/>
          </w:tcPr>
          <w:p w14:paraId="00DB5FAA" w14:textId="77777777" w:rsidR="004D7158" w:rsidRPr="00307D5D" w:rsidRDefault="004D7158" w:rsidP="004D7158">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Град Лозница</w:t>
            </w:r>
          </w:p>
          <w:p w14:paraId="7AF1BD31" w14:textId="77777777" w:rsidR="004D7158" w:rsidRPr="00307D5D" w:rsidRDefault="004D7158" w:rsidP="004D7158">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Град Ваљево</w:t>
            </w:r>
          </w:p>
          <w:p w14:paraId="26F40919" w14:textId="77777777" w:rsidR="004D7158" w:rsidRPr="00307D5D" w:rsidRDefault="004D7158" w:rsidP="004D7158">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Град Сремска Митровица</w:t>
            </w:r>
          </w:p>
          <w:p w14:paraId="7B0DD2AE" w14:textId="77777777" w:rsidR="004D7158" w:rsidRPr="00307D5D" w:rsidRDefault="004D7158" w:rsidP="004D7158">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Град Ниш</w:t>
            </w:r>
          </w:p>
        </w:tc>
        <w:tc>
          <w:tcPr>
            <w:tcW w:w="5571" w:type="dxa"/>
            <w:vAlign w:val="center"/>
          </w:tcPr>
          <w:p w14:paraId="5C584BCE" w14:textId="77777777" w:rsidR="004D7158" w:rsidRPr="00307D5D" w:rsidRDefault="004D7158" w:rsidP="0038133B">
            <w:pP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Матичне књиге рођених</w:t>
            </w:r>
          </w:p>
        </w:tc>
      </w:tr>
    </w:tbl>
    <w:p w14:paraId="1D9FF2CC" w14:textId="77777777" w:rsidR="001B412C" w:rsidRPr="00307D5D" w:rsidRDefault="001B412C" w:rsidP="001B412C">
      <w:pPr>
        <w:spacing w:after="0"/>
        <w:jc w:val="both"/>
        <w:rPr>
          <w:rFonts w:ascii="Times New Roman" w:hAnsi="Times New Roman" w:cs="Times New Roman"/>
          <w:color w:val="000000"/>
          <w:sz w:val="24"/>
          <w:szCs w:val="24"/>
          <w:lang w:val="sr-Cyrl-RS"/>
        </w:rPr>
      </w:pPr>
    </w:p>
    <w:p w14:paraId="1C323F06" w14:textId="682D55B8" w:rsidR="00073C0E" w:rsidRPr="00307D5D" w:rsidRDefault="003B3765" w:rsidP="006652A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Да би се ова област даље развијала, </w:t>
      </w:r>
      <w:r w:rsidR="00610181" w:rsidRPr="00307D5D">
        <w:rPr>
          <w:rFonts w:ascii="Times New Roman" w:hAnsi="Times New Roman" w:cs="Times New Roman"/>
          <w:color w:val="000000"/>
          <w:sz w:val="24"/>
          <w:szCs w:val="24"/>
          <w:lang w:val="sr-Cyrl-RS"/>
        </w:rPr>
        <w:t>на предлог Министарства</w:t>
      </w:r>
      <w:r w:rsidR="002F04D9" w:rsidRPr="00307D5D">
        <w:rPr>
          <w:rFonts w:ascii="Times New Roman" w:hAnsi="Times New Roman" w:cs="Times New Roman"/>
          <w:color w:val="000000"/>
          <w:sz w:val="24"/>
          <w:szCs w:val="24"/>
          <w:lang w:val="sr-Cyrl-RS"/>
        </w:rPr>
        <w:t xml:space="preserve"> државне управе и </w:t>
      </w:r>
      <w:r w:rsidRPr="00307D5D">
        <w:rPr>
          <w:rFonts w:ascii="Times New Roman" w:hAnsi="Times New Roman" w:cs="Times New Roman"/>
          <w:color w:val="000000"/>
          <w:sz w:val="24"/>
          <w:szCs w:val="24"/>
          <w:lang w:val="sr-Cyrl-RS"/>
        </w:rPr>
        <w:t>локалне самоуправе, надлежно</w:t>
      </w:r>
      <w:r w:rsidR="00610181" w:rsidRPr="00307D5D">
        <w:rPr>
          <w:rFonts w:ascii="Times New Roman" w:hAnsi="Times New Roman" w:cs="Times New Roman"/>
          <w:color w:val="000000"/>
          <w:sz w:val="24"/>
          <w:szCs w:val="24"/>
          <w:lang w:val="sr-Cyrl-RS"/>
        </w:rPr>
        <w:t>г</w:t>
      </w:r>
      <w:r w:rsidR="002F04D9" w:rsidRPr="00307D5D">
        <w:rPr>
          <w:rFonts w:ascii="Times New Roman" w:hAnsi="Times New Roman" w:cs="Times New Roman"/>
          <w:color w:val="000000"/>
          <w:sz w:val="24"/>
          <w:szCs w:val="24"/>
          <w:lang w:val="sr-Cyrl-RS"/>
        </w:rPr>
        <w:t xml:space="preserve"> за развој електронске управе</w:t>
      </w:r>
      <w:r w:rsidRPr="00307D5D">
        <w:rPr>
          <w:rFonts w:ascii="Times New Roman" w:hAnsi="Times New Roman" w:cs="Times New Roman"/>
          <w:color w:val="000000"/>
          <w:sz w:val="24"/>
          <w:szCs w:val="24"/>
          <w:lang w:val="sr-Cyrl-RS"/>
        </w:rPr>
        <w:t xml:space="preserve">, </w:t>
      </w:r>
      <w:r w:rsidR="00D1645D" w:rsidRPr="00307D5D">
        <w:rPr>
          <w:rFonts w:ascii="Times New Roman" w:hAnsi="Times New Roman" w:cs="Times New Roman"/>
          <w:color w:val="000000"/>
          <w:sz w:val="24"/>
          <w:szCs w:val="24"/>
          <w:lang w:val="sr-Cyrl-RS"/>
        </w:rPr>
        <w:t>у 2020</w:t>
      </w:r>
      <w:r w:rsidR="002F04D9" w:rsidRPr="00307D5D">
        <w:rPr>
          <w:rFonts w:ascii="Times New Roman" w:hAnsi="Times New Roman" w:cs="Times New Roman"/>
          <w:color w:val="000000"/>
          <w:sz w:val="24"/>
          <w:szCs w:val="24"/>
          <w:lang w:val="sr-Cyrl-RS"/>
        </w:rPr>
        <w:t xml:space="preserve">. години </w:t>
      </w:r>
      <w:r w:rsidR="00610181" w:rsidRPr="00307D5D">
        <w:rPr>
          <w:rFonts w:ascii="Times New Roman" w:hAnsi="Times New Roman" w:cs="Times New Roman"/>
          <w:color w:val="000000"/>
          <w:sz w:val="24"/>
          <w:szCs w:val="24"/>
          <w:lang w:val="sr-Cyrl-RS"/>
        </w:rPr>
        <w:t>усвојен је Програм</w:t>
      </w:r>
      <w:r w:rsidR="002F04D9" w:rsidRPr="00307D5D">
        <w:rPr>
          <w:rFonts w:ascii="Times New Roman" w:hAnsi="Times New Roman" w:cs="Times New Roman"/>
          <w:color w:val="000000"/>
          <w:sz w:val="24"/>
          <w:szCs w:val="24"/>
          <w:lang w:val="sr-Cyrl-RS"/>
        </w:rPr>
        <w:t xml:space="preserve"> развоја електронске управе у Републици Србији за период од 2020. до 2022. године и Акциони план за његово спровођење</w:t>
      </w:r>
      <w:r w:rsidR="001B6F9E" w:rsidRPr="00307D5D">
        <w:rPr>
          <w:rFonts w:ascii="Times New Roman" w:hAnsi="Times New Roman" w:cs="Times New Roman"/>
          <w:color w:val="000000"/>
          <w:sz w:val="24"/>
          <w:szCs w:val="24"/>
          <w:lang w:val="sr-Cyrl-RS"/>
        </w:rPr>
        <w:t>. Програмом су планиране мере јавне политике које ће имати значајан утицај како на рад комплетне јавне управе, обавезне да поступа у складу са Законом о електронској управи, тако и на све грађане и привреду.</w:t>
      </w:r>
    </w:p>
    <w:p w14:paraId="3862A9F4" w14:textId="7237359F" w:rsidR="006C622F" w:rsidRPr="00307D5D" w:rsidRDefault="006C622F" w:rsidP="00895AC4">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Програму развоја електронске управе наведено је да </w:t>
      </w:r>
      <w:r w:rsidR="00060958" w:rsidRPr="00307D5D">
        <w:rPr>
          <w:rFonts w:ascii="Times New Roman" w:hAnsi="Times New Roman" w:cs="Times New Roman"/>
          <w:color w:val="000000"/>
          <w:sz w:val="24"/>
          <w:szCs w:val="24"/>
          <w:lang w:val="sr-Cyrl-RS"/>
        </w:rPr>
        <w:t>је</w:t>
      </w:r>
      <w:r w:rsidR="006F7DB2" w:rsidRPr="00307D5D">
        <w:rPr>
          <w:rFonts w:ascii="Times New Roman" w:hAnsi="Times New Roman" w:cs="Times New Roman"/>
          <w:color w:val="000000"/>
          <w:sz w:val="24"/>
          <w:szCs w:val="24"/>
          <w:lang w:val="sr-Cyrl-RS"/>
        </w:rPr>
        <w:t xml:space="preserve"> кључни изазов за успешну дигиталну трансформаци</w:t>
      </w:r>
      <w:r w:rsidR="00060958" w:rsidRPr="00307D5D">
        <w:rPr>
          <w:rFonts w:ascii="Times New Roman" w:hAnsi="Times New Roman" w:cs="Times New Roman"/>
          <w:color w:val="000000"/>
          <w:sz w:val="24"/>
          <w:szCs w:val="24"/>
          <w:lang w:val="sr-Cyrl-RS"/>
        </w:rPr>
        <w:t xml:space="preserve">ју јавне управе у Србији представља </w:t>
      </w:r>
      <w:r w:rsidR="006F7DB2" w:rsidRPr="00307D5D">
        <w:rPr>
          <w:rFonts w:ascii="Times New Roman" w:hAnsi="Times New Roman" w:cs="Times New Roman"/>
          <w:color w:val="000000"/>
          <w:sz w:val="24"/>
          <w:szCs w:val="24"/>
          <w:lang w:val="sr-Cyrl-RS"/>
        </w:rPr>
        <w:t>постављање темеља који ће омогућити да се задржи постављени курс, односно да се планиране мере имплементирају у свим сегментима јавне управе, на начин који омогућава ефикасно и координисано функционисање тог система.</w:t>
      </w:r>
    </w:p>
    <w:p w14:paraId="3C1EBDCC" w14:textId="77777777" w:rsidR="006652A0" w:rsidRPr="00307D5D" w:rsidRDefault="006652A0" w:rsidP="006652A0">
      <w:pPr>
        <w:spacing w:after="0"/>
        <w:ind w:firstLine="720"/>
        <w:jc w:val="both"/>
        <w:rPr>
          <w:rFonts w:ascii="Times New Roman" w:hAnsi="Times New Roman" w:cs="Times New Roman"/>
          <w:color w:val="000000"/>
          <w:sz w:val="24"/>
          <w:szCs w:val="24"/>
          <w:lang w:val="sr-Cyrl-RS"/>
        </w:rPr>
      </w:pPr>
    </w:p>
    <w:p w14:paraId="026411E1" w14:textId="77777777" w:rsidR="00407D4E" w:rsidRPr="00307D5D" w:rsidRDefault="006E1B4A" w:rsidP="004872E7">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1.4.1</w:t>
      </w:r>
      <w:r w:rsidR="00134AB2" w:rsidRPr="00307D5D">
        <w:rPr>
          <w:rFonts w:ascii="Times New Roman" w:hAnsi="Times New Roman" w:cs="Times New Roman"/>
          <w:b/>
          <w:color w:val="000000"/>
          <w:sz w:val="24"/>
          <w:szCs w:val="24"/>
          <w:lang w:val="sr-Cyrl-RS"/>
        </w:rPr>
        <w:t xml:space="preserve"> Е-правосуђе</w:t>
      </w:r>
      <w:r w:rsidR="004336B8" w:rsidRPr="00307D5D">
        <w:rPr>
          <w:rFonts w:ascii="Times New Roman" w:hAnsi="Times New Roman" w:cs="Times New Roman"/>
          <w:b/>
          <w:color w:val="000000"/>
          <w:sz w:val="24"/>
          <w:szCs w:val="24"/>
          <w:lang w:val="sr-Cyrl-RS"/>
        </w:rPr>
        <w:t>, е-образовање, е-здравље и</w:t>
      </w:r>
      <w:r w:rsidR="005A6B81" w:rsidRPr="00307D5D">
        <w:rPr>
          <w:rFonts w:ascii="Times New Roman" w:hAnsi="Times New Roman" w:cs="Times New Roman"/>
          <w:b/>
          <w:color w:val="000000"/>
          <w:sz w:val="24"/>
          <w:szCs w:val="24"/>
          <w:lang w:val="sr-Cyrl-RS"/>
        </w:rPr>
        <w:t xml:space="preserve"> е-култура</w:t>
      </w:r>
    </w:p>
    <w:p w14:paraId="540EA540" w14:textId="77777777" w:rsidR="00134AB2" w:rsidRPr="00307D5D" w:rsidRDefault="00134AB2" w:rsidP="005A6B81">
      <w:pPr>
        <w:spacing w:after="0"/>
        <w:jc w:val="center"/>
        <w:rPr>
          <w:rFonts w:ascii="Times New Roman" w:hAnsi="Times New Roman" w:cs="Times New Roman"/>
          <w:color w:val="000000"/>
          <w:sz w:val="24"/>
          <w:szCs w:val="24"/>
          <w:lang w:val="sr-Cyrl-RS"/>
        </w:rPr>
      </w:pPr>
    </w:p>
    <w:p w14:paraId="2C072841" w14:textId="14896FE6" w:rsidR="0065729E" w:rsidRPr="00307D5D" w:rsidRDefault="00895AC4" w:rsidP="0065729E">
      <w:pPr>
        <w:spacing w:after="0"/>
        <w:ind w:firstLine="720"/>
        <w:jc w:val="both"/>
        <w:rPr>
          <w:rFonts w:ascii="Times New Roman" w:hAnsi="Times New Roman" w:cs="Times New Roman"/>
          <w:sz w:val="24"/>
          <w:lang w:val="sr-Cyrl-RS"/>
        </w:rPr>
      </w:pPr>
      <w:r w:rsidRPr="00307D5D">
        <w:rPr>
          <w:rFonts w:ascii="Times New Roman" w:hAnsi="Times New Roman" w:cs="Times New Roman"/>
          <w:b/>
          <w:sz w:val="24"/>
          <w:lang w:val="sr-Cyrl-RS"/>
        </w:rPr>
        <w:t>Е-</w:t>
      </w:r>
      <w:r w:rsidR="000A43D2" w:rsidRPr="00307D5D">
        <w:rPr>
          <w:rFonts w:ascii="Times New Roman" w:hAnsi="Times New Roman" w:cs="Times New Roman"/>
          <w:b/>
          <w:sz w:val="24"/>
          <w:lang w:val="sr-Cyrl-RS"/>
        </w:rPr>
        <w:t>ПРАВОСУЂЕ</w:t>
      </w:r>
      <w:r w:rsidR="000A43D2" w:rsidRPr="00307D5D">
        <w:rPr>
          <w:rFonts w:ascii="Times New Roman" w:hAnsi="Times New Roman" w:cs="Times New Roman"/>
          <w:sz w:val="24"/>
          <w:lang w:val="sr-Cyrl-RS"/>
        </w:rPr>
        <w:t xml:space="preserve"> – </w:t>
      </w:r>
      <w:r w:rsidR="0065729E" w:rsidRPr="00307D5D">
        <w:rPr>
          <w:rFonts w:ascii="Times New Roman" w:hAnsi="Times New Roman" w:cs="Times New Roman"/>
          <w:sz w:val="24"/>
          <w:lang w:val="sr-Cyrl-RS"/>
        </w:rPr>
        <w:t xml:space="preserve">Важности е-правосуђа препозната је и </w:t>
      </w:r>
      <w:r w:rsidR="00F52599" w:rsidRPr="00307D5D">
        <w:rPr>
          <w:rFonts w:ascii="Times New Roman" w:hAnsi="Times New Roman" w:cs="Times New Roman"/>
          <w:sz w:val="24"/>
          <w:lang w:val="sr-Cyrl-RS"/>
        </w:rPr>
        <w:t>Стратегијом</w:t>
      </w:r>
      <w:r w:rsidR="0065729E" w:rsidRPr="00307D5D">
        <w:rPr>
          <w:rFonts w:ascii="Times New Roman" w:hAnsi="Times New Roman" w:cs="Times New Roman"/>
          <w:sz w:val="24"/>
          <w:lang w:val="sr-Cyrl-RS"/>
        </w:rPr>
        <w:t xml:space="preserve"> развоја правосуђа </w:t>
      </w:r>
      <w:r w:rsidR="00F52599" w:rsidRPr="00307D5D">
        <w:rPr>
          <w:rFonts w:ascii="Times New Roman" w:hAnsi="Times New Roman" w:cs="Times New Roman"/>
          <w:sz w:val="24"/>
          <w:lang w:val="sr-Cyrl-RS"/>
        </w:rPr>
        <w:t xml:space="preserve">за период 2020–2025. године </w:t>
      </w:r>
      <w:r w:rsidR="0065729E" w:rsidRPr="00307D5D">
        <w:rPr>
          <w:rFonts w:ascii="Times New Roman" w:hAnsi="Times New Roman" w:cs="Times New Roman"/>
          <w:sz w:val="24"/>
          <w:lang w:val="sr-Cyrl-RS"/>
        </w:rPr>
        <w:t>(„Службени гласник РС</w:t>
      </w:r>
      <w:r w:rsidR="002A1316" w:rsidRPr="00307D5D">
        <w:rPr>
          <w:rFonts w:ascii="Times New Roman" w:hAnsi="Times New Roman" w:cs="Times New Roman"/>
          <w:sz w:val="24"/>
          <w:lang w:val="sr-Cyrl-RS"/>
        </w:rPr>
        <w:t>“</w:t>
      </w:r>
      <w:r w:rsidR="0065729E" w:rsidRPr="00307D5D">
        <w:rPr>
          <w:rFonts w:ascii="Times New Roman" w:hAnsi="Times New Roman" w:cs="Times New Roman"/>
          <w:sz w:val="24"/>
          <w:lang w:val="sr-Cyrl-RS"/>
        </w:rPr>
        <w:t xml:space="preserve"> број</w:t>
      </w:r>
      <w:r w:rsidR="00F52599" w:rsidRPr="00307D5D">
        <w:rPr>
          <w:rFonts w:ascii="Times New Roman" w:hAnsi="Times New Roman" w:cs="Times New Roman"/>
          <w:sz w:val="24"/>
          <w:lang w:val="sr-Cyrl-RS"/>
        </w:rPr>
        <w:t xml:space="preserve"> 101/20</w:t>
      </w:r>
      <w:r w:rsidR="0065729E" w:rsidRPr="00307D5D">
        <w:rPr>
          <w:rFonts w:ascii="Times New Roman" w:hAnsi="Times New Roman" w:cs="Times New Roman"/>
          <w:sz w:val="24"/>
          <w:lang w:val="sr-Cyrl-RS"/>
        </w:rPr>
        <w:t>) кроз специфич</w:t>
      </w:r>
      <w:r w:rsidR="00AF337E">
        <w:rPr>
          <w:rFonts w:ascii="Times New Roman" w:hAnsi="Times New Roman" w:cs="Times New Roman"/>
          <w:sz w:val="24"/>
          <w:lang w:val="sr-Cyrl-RS"/>
        </w:rPr>
        <w:t>ан</w:t>
      </w:r>
      <w:r w:rsidR="0065729E" w:rsidRPr="00307D5D">
        <w:rPr>
          <w:rFonts w:ascii="Times New Roman" w:hAnsi="Times New Roman" w:cs="Times New Roman"/>
          <w:sz w:val="24"/>
          <w:lang w:val="sr-Cyrl-RS"/>
        </w:rPr>
        <w:t xml:space="preserve"> циљ „Развој е-правосуђа</w:t>
      </w:r>
      <w:r w:rsidR="002A1316" w:rsidRPr="00307D5D">
        <w:rPr>
          <w:rFonts w:ascii="Times New Roman" w:hAnsi="Times New Roman" w:cs="Times New Roman"/>
          <w:sz w:val="24"/>
          <w:lang w:val="sr-Cyrl-RS"/>
        </w:rPr>
        <w:t>“</w:t>
      </w:r>
      <w:r w:rsidR="0065729E" w:rsidRPr="00307D5D">
        <w:rPr>
          <w:rFonts w:ascii="Times New Roman" w:hAnsi="Times New Roman" w:cs="Times New Roman"/>
          <w:sz w:val="24"/>
          <w:lang w:val="sr-Cyrl-RS"/>
        </w:rPr>
        <w:t xml:space="preserve"> који предвиђа даље унапређење е-сервиса унутар правосуђа, чиме би се обезбедио приступ правди, повећање квалитета поступања и одлучивања, ефикасно управљање предметима, статистичко праћење и извештавање о раду правосуђа, и транспарентност рада правосудних органа. Предлогом стратегије се такође наводи да је примена савремених ИКТ, стандардизованих софтвера и централизованих система за вођење предмета у судовима и тужилаштвима неопходна да би се реализовала </w:t>
      </w:r>
      <w:r w:rsidR="0065729E" w:rsidRPr="00307D5D">
        <w:rPr>
          <w:rFonts w:ascii="Times New Roman" w:hAnsi="Times New Roman" w:cs="Times New Roman"/>
          <w:sz w:val="24"/>
          <w:lang w:val="sr-Cyrl-RS"/>
        </w:rPr>
        <w:lastRenderedPageBreak/>
        <w:t>кључна начела делотворног правосуђа: независност, непристрасност, одговорност, стручност, ефикасност и транспарентност. Стога је неопходан континуирани развој система е-правосуђа као механизма који доприноси остварењу свих стратешких циљева.</w:t>
      </w:r>
    </w:p>
    <w:p w14:paraId="29A0133E" w14:textId="77777777" w:rsidR="0065729E" w:rsidRPr="00307D5D" w:rsidRDefault="0065729E" w:rsidP="0065729E">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складу са Смерницама развоја ИКТ система у сектору правосуђа спроводећи мере и активности из различитих акционих планова (за приоритетне циљеве Владе, за преговарачко поглавље 23, за реформу стратегије правосуђа, за борбу против сиве економије) Министарство правде ради на примени достигнућа информационо комуникационих технологија у правосудним органима и правосудним професијама кроз имплементацију различитих пројеката.</w:t>
      </w:r>
    </w:p>
    <w:p w14:paraId="7D0EEBE4" w14:textId="586BBE80" w:rsidR="0065729E" w:rsidRPr="00307D5D" w:rsidRDefault="0065729E" w:rsidP="0065729E">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lang w:val="sr-Cyrl-RS"/>
        </w:rPr>
        <w:t>У протеклом периоду дошло је до значајног напретка у области унапређења ИКТ система у правосуђу кроз пројекте које је спровело Министарство правде, Одсек за е</w:t>
      </w:r>
      <w:r w:rsidR="00A81D08" w:rsidRPr="00307D5D">
        <w:rPr>
          <w:rFonts w:ascii="Times New Roman" w:hAnsi="Times New Roman" w:cs="Times New Roman"/>
          <w:sz w:val="24"/>
          <w:lang w:val="sr-Cyrl-RS"/>
        </w:rPr>
        <w:t>-</w:t>
      </w:r>
      <w:r w:rsidRPr="00307D5D">
        <w:rPr>
          <w:rFonts w:ascii="Times New Roman" w:hAnsi="Times New Roman" w:cs="Times New Roman"/>
          <w:sz w:val="24"/>
          <w:lang w:val="sr-Cyrl-RS"/>
        </w:rPr>
        <w:t>правосу</w:t>
      </w:r>
      <w:r w:rsidRPr="00307D5D">
        <w:rPr>
          <w:rFonts w:ascii="Times New Roman" w:hAnsi="Times New Roman" w:cs="Times New Roman"/>
          <w:sz w:val="24"/>
          <w:szCs w:val="24"/>
          <w:lang w:val="sr-Cyrl-RS"/>
        </w:rPr>
        <w:t>ђе</w:t>
      </w:r>
      <w:r w:rsidR="000F0C7B" w:rsidRPr="00307D5D">
        <w:rPr>
          <w:rFonts w:ascii="Times New Roman" w:hAnsi="Times New Roman" w:cs="Times New Roman"/>
          <w:sz w:val="24"/>
          <w:szCs w:val="24"/>
          <w:lang w:val="sr-Cyrl-RS"/>
        </w:rPr>
        <w:t xml:space="preserve"> који омогућују различите електронске услуге</w:t>
      </w:r>
      <w:r w:rsidRPr="00307D5D">
        <w:rPr>
          <w:rFonts w:ascii="Times New Roman" w:hAnsi="Times New Roman" w:cs="Times New Roman"/>
          <w:sz w:val="24"/>
          <w:szCs w:val="24"/>
          <w:lang w:val="sr-Cyrl-RS"/>
        </w:rPr>
        <w:t>.</w:t>
      </w:r>
    </w:p>
    <w:p w14:paraId="3A459EDC" w14:textId="66244D77" w:rsidR="00D60412" w:rsidRPr="00307D5D" w:rsidRDefault="00D60412"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Правосудни информациони систем</w:t>
      </w:r>
      <w:r w:rsidRPr="00307D5D">
        <w:rPr>
          <w:rFonts w:ascii="Times New Roman" w:hAnsi="Times New Roman" w:cs="Times New Roman"/>
          <w:sz w:val="24"/>
          <w:szCs w:val="24"/>
          <w:lang w:val="sr-Cyrl-RS"/>
        </w:rPr>
        <w:t xml:space="preserve"> - </w:t>
      </w:r>
      <w:r w:rsidR="0065729E" w:rsidRPr="00307D5D">
        <w:rPr>
          <w:rFonts w:ascii="Times New Roman" w:hAnsi="Times New Roman" w:cs="Times New Roman"/>
          <w:sz w:val="24"/>
          <w:szCs w:val="24"/>
          <w:lang w:val="sr-Cyrl-RS"/>
        </w:rPr>
        <w:t xml:space="preserve">Правосудни информациони систем пуштен је у рад крајем 2017. године чиме је омогућена електронска размена података између правосудних органа, правосудних професија и других државних институција. Преко правосудног информационог система сви судови, јавна тужилаштва, јавни бележници и јавни извршитељи могу електронским путем проверити податке из </w:t>
      </w:r>
      <w:r w:rsidR="007D166C" w:rsidRPr="00307D5D">
        <w:rPr>
          <w:rFonts w:ascii="Times New Roman" w:hAnsi="Times New Roman" w:cs="Times New Roman"/>
          <w:sz w:val="24"/>
          <w:szCs w:val="24"/>
          <w:lang w:val="sr-Cyrl-RS"/>
        </w:rPr>
        <w:t>различитих регистара и евиденција које воде надлежне институције (</w:t>
      </w:r>
      <w:r w:rsidR="0065729E" w:rsidRPr="00307D5D">
        <w:rPr>
          <w:rFonts w:ascii="Times New Roman" w:hAnsi="Times New Roman" w:cs="Times New Roman"/>
          <w:sz w:val="24"/>
          <w:szCs w:val="24"/>
          <w:lang w:val="sr-Cyrl-RS"/>
        </w:rPr>
        <w:t>Централног регистра обавезног социјалног осигурања</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Прекршајне евиденције</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Управе за из</w:t>
      </w:r>
      <w:r w:rsidR="007D166C" w:rsidRPr="00307D5D">
        <w:rPr>
          <w:rFonts w:ascii="Times New Roman" w:hAnsi="Times New Roman" w:cs="Times New Roman"/>
          <w:sz w:val="24"/>
          <w:szCs w:val="24"/>
          <w:lang w:val="sr-Cyrl-RS"/>
        </w:rPr>
        <w:t xml:space="preserve">вршење кривичних санкција, </w:t>
      </w:r>
      <w:r w:rsidR="0065729E" w:rsidRPr="00307D5D">
        <w:rPr>
          <w:rFonts w:ascii="Times New Roman" w:hAnsi="Times New Roman" w:cs="Times New Roman"/>
          <w:sz w:val="24"/>
          <w:szCs w:val="24"/>
          <w:lang w:val="sr-Cyrl-RS"/>
        </w:rPr>
        <w:t>Министарства унутрашњих послова</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Матичне књиге</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Агенциј</w:t>
      </w:r>
      <w:r w:rsidR="007D166C" w:rsidRPr="00307D5D">
        <w:rPr>
          <w:rFonts w:ascii="Times New Roman" w:hAnsi="Times New Roman" w:cs="Times New Roman"/>
          <w:sz w:val="24"/>
          <w:szCs w:val="24"/>
          <w:lang w:val="sr-Cyrl-RS"/>
        </w:rPr>
        <w:t xml:space="preserve">е за привредне субјекте, </w:t>
      </w:r>
      <w:r w:rsidR="0065729E" w:rsidRPr="00307D5D">
        <w:rPr>
          <w:rFonts w:ascii="Times New Roman" w:hAnsi="Times New Roman" w:cs="Times New Roman"/>
          <w:sz w:val="24"/>
          <w:szCs w:val="24"/>
          <w:lang w:val="sr-Cyrl-RS"/>
        </w:rPr>
        <w:t>Републичког геодетског завода</w:t>
      </w:r>
      <w:r w:rsidR="007D166C" w:rsidRPr="00307D5D">
        <w:rPr>
          <w:rFonts w:ascii="Times New Roman" w:hAnsi="Times New Roman" w:cs="Times New Roman"/>
          <w:sz w:val="24"/>
          <w:szCs w:val="24"/>
          <w:lang w:val="sr-Cyrl-RS"/>
        </w:rPr>
        <w:t>, С</w:t>
      </w:r>
      <w:r w:rsidR="0065729E" w:rsidRPr="00307D5D">
        <w:rPr>
          <w:rFonts w:ascii="Times New Roman" w:hAnsi="Times New Roman" w:cs="Times New Roman"/>
          <w:sz w:val="24"/>
          <w:szCs w:val="24"/>
          <w:lang w:val="sr-Cyrl-RS"/>
        </w:rPr>
        <w:t>удова опште надлежности</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Фонда пензијског и инвалидског осигурања</w:t>
      </w:r>
      <w:r w:rsidR="007D166C"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Регистра трансакција некретнинама</w:t>
      </w:r>
      <w:r w:rsidRPr="00307D5D">
        <w:rPr>
          <w:rFonts w:ascii="Times New Roman" w:hAnsi="Times New Roman" w:cs="Times New Roman"/>
          <w:sz w:val="24"/>
          <w:szCs w:val="24"/>
          <w:lang w:val="sr-Cyrl-RS"/>
        </w:rPr>
        <w:t xml:space="preserve">, </w:t>
      </w:r>
      <w:r w:rsidR="0065729E" w:rsidRPr="00307D5D">
        <w:rPr>
          <w:rFonts w:ascii="Times New Roman" w:hAnsi="Times New Roman" w:cs="Times New Roman"/>
          <w:sz w:val="24"/>
          <w:szCs w:val="24"/>
          <w:lang w:val="sr-Cyrl-RS"/>
        </w:rPr>
        <w:t xml:space="preserve">Народне банке Србије и Пореске управа. </w:t>
      </w:r>
    </w:p>
    <w:p w14:paraId="5FDA9655" w14:textId="1EF864F4" w:rsidR="0065729E" w:rsidRPr="00307D5D" w:rsidRDefault="0065729E"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 xml:space="preserve">Према статистици Министарства правде, од почетка рада система корисници су послали 4.000.000 упита електронским путем. Тако се убрзава просечно трајање судског поступка за отприлике од 3 до 6 месеци. </w:t>
      </w:r>
    </w:p>
    <w:p w14:paraId="4F7CCCD7" w14:textId="7C3B1263" w:rsidR="0065729E" w:rsidRPr="00307D5D" w:rsidRDefault="00D60412"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Апликација „ПроНеп</w:t>
      </w:r>
      <w:r w:rsidR="002A1316" w:rsidRPr="00307D5D">
        <w:rPr>
          <w:rFonts w:ascii="Times New Roman" w:hAnsi="Times New Roman" w:cs="Times New Roman"/>
          <w:b/>
          <w:sz w:val="24"/>
          <w:szCs w:val="24"/>
          <w:lang w:val="sr-Cyrl-RS"/>
        </w:rPr>
        <w:t>“</w:t>
      </w:r>
      <w:r w:rsidRPr="00307D5D">
        <w:rPr>
          <w:rFonts w:ascii="Times New Roman" w:hAnsi="Times New Roman" w:cs="Times New Roman"/>
          <w:sz w:val="24"/>
          <w:szCs w:val="24"/>
          <w:lang w:val="sr-Cyrl-RS"/>
        </w:rPr>
        <w:t xml:space="preserve"> - </w:t>
      </w:r>
      <w:r w:rsidR="0065729E" w:rsidRPr="00307D5D">
        <w:rPr>
          <w:rFonts w:ascii="Times New Roman" w:hAnsi="Times New Roman" w:cs="Times New Roman"/>
          <w:sz w:val="24"/>
          <w:szCs w:val="24"/>
          <w:lang w:val="sr-Cyrl-RS"/>
        </w:rPr>
        <w:t>Апликација „ПроНеп</w:t>
      </w:r>
      <w:r w:rsidR="002A1316" w:rsidRPr="00307D5D">
        <w:rPr>
          <w:rFonts w:ascii="Times New Roman" w:hAnsi="Times New Roman" w:cs="Times New Roman"/>
          <w:sz w:val="24"/>
          <w:szCs w:val="24"/>
          <w:lang w:val="sr-Cyrl-RS"/>
        </w:rPr>
        <w:t>“</w:t>
      </w:r>
      <w:r w:rsidR="0065729E" w:rsidRPr="00307D5D">
        <w:rPr>
          <w:rFonts w:ascii="Times New Roman" w:hAnsi="Times New Roman" w:cs="Times New Roman"/>
          <w:sz w:val="24"/>
          <w:szCs w:val="24"/>
          <w:lang w:val="sr-Cyrl-RS"/>
        </w:rPr>
        <w:t xml:space="preserve"> од 2018. године служи за достављање података и исправа од јавног бележника до катастра а од 2020. године и до надлежних пореских органа чиме је успостављен систем „јединственог шалтера</w:t>
      </w:r>
      <w:r w:rsidR="002A1316" w:rsidRPr="00307D5D">
        <w:rPr>
          <w:rFonts w:ascii="Times New Roman" w:hAnsi="Times New Roman" w:cs="Times New Roman"/>
          <w:sz w:val="24"/>
          <w:szCs w:val="24"/>
          <w:lang w:val="sr-Cyrl-RS"/>
        </w:rPr>
        <w:t>“</w:t>
      </w:r>
      <w:r w:rsidR="0065729E" w:rsidRPr="00307D5D">
        <w:rPr>
          <w:rFonts w:ascii="Times New Roman" w:hAnsi="Times New Roman" w:cs="Times New Roman"/>
          <w:sz w:val="24"/>
          <w:szCs w:val="24"/>
          <w:lang w:val="sr-Cyrl-RS"/>
        </w:rPr>
        <w:t xml:space="preserve"> за поступке поводом промета непокретности. Информациони систем „ПроНеп</w:t>
      </w:r>
      <w:r w:rsidR="002A1316" w:rsidRPr="00307D5D">
        <w:rPr>
          <w:rFonts w:ascii="Times New Roman" w:hAnsi="Times New Roman" w:cs="Times New Roman"/>
          <w:sz w:val="24"/>
          <w:szCs w:val="24"/>
          <w:lang w:val="sr-Cyrl-RS"/>
        </w:rPr>
        <w:t>“</w:t>
      </w:r>
      <w:r w:rsidR="0065729E" w:rsidRPr="00307D5D">
        <w:rPr>
          <w:rFonts w:ascii="Times New Roman" w:hAnsi="Times New Roman" w:cs="Times New Roman"/>
          <w:sz w:val="24"/>
          <w:szCs w:val="24"/>
          <w:lang w:val="sr-Cyrl-RS"/>
        </w:rPr>
        <w:t xml:space="preserve"> успостављен је да би поједноставио процедуру и уштедео време и новац у административним процедурама које се спроводе приликом преноса права својине, а нарочито куповине, продаје, поклањања непокретности, затим спроведених оставинских поступака и др.</w:t>
      </w:r>
    </w:p>
    <w:p w14:paraId="6AAE6E95" w14:textId="4731A33F" w:rsidR="0065729E" w:rsidRPr="00307D5D" w:rsidRDefault="00D60412"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Систем за електронску комуникацију са Управним судом – „е-Суд</w:t>
      </w:r>
      <w:r w:rsidR="002A1316" w:rsidRPr="00307D5D">
        <w:rPr>
          <w:rFonts w:ascii="Times New Roman" w:hAnsi="Times New Roman" w:cs="Times New Roman"/>
          <w:b/>
          <w:sz w:val="24"/>
          <w:szCs w:val="24"/>
          <w:lang w:val="sr-Cyrl-RS"/>
        </w:rPr>
        <w:t>“</w:t>
      </w:r>
      <w:r w:rsidRPr="00307D5D">
        <w:rPr>
          <w:rFonts w:ascii="Times New Roman" w:hAnsi="Times New Roman" w:cs="Times New Roman"/>
          <w:sz w:val="24"/>
          <w:szCs w:val="24"/>
          <w:lang w:val="sr-Cyrl-RS"/>
        </w:rPr>
        <w:t xml:space="preserve"> – </w:t>
      </w:r>
      <w:r w:rsidR="00230E19" w:rsidRPr="00307D5D">
        <w:rPr>
          <w:rFonts w:ascii="Times New Roman" w:hAnsi="Times New Roman" w:cs="Times New Roman"/>
          <w:sz w:val="24"/>
          <w:szCs w:val="24"/>
          <w:lang w:val="sr-Cyrl-RS"/>
        </w:rPr>
        <w:t>У 2018. години отпочело је функционисање система „еСУД</w:t>
      </w:r>
      <w:r w:rsidR="002A1316" w:rsidRPr="00307D5D">
        <w:rPr>
          <w:rFonts w:ascii="Times New Roman" w:hAnsi="Times New Roman" w:cs="Times New Roman"/>
          <w:sz w:val="24"/>
          <w:szCs w:val="24"/>
          <w:lang w:val="sr-Cyrl-RS"/>
        </w:rPr>
        <w:t>“</w:t>
      </w:r>
      <w:r w:rsidR="00230E19" w:rsidRPr="00307D5D">
        <w:rPr>
          <w:rFonts w:ascii="Times New Roman" w:hAnsi="Times New Roman" w:cs="Times New Roman"/>
          <w:sz w:val="24"/>
          <w:szCs w:val="24"/>
          <w:lang w:val="sr-Cyrl-RS"/>
        </w:rPr>
        <w:t xml:space="preserve"> који је доступан путем интернета, а омогућава свим странама, и адвокатима и грађанима, да управни спор воде у потпуности електронски. План да се у наредном периоду у "еСуд" укључе и привредни судови, а потом судови опште надлежности. За грађане и адвокате тај систем заправо значи да суд ради 24 сата дневно, 7 дана у недељи, као и да не морају да физички долазе у зграду суда како би предали писмено или вршили преглед списа предмета - све им је доступно путем интернета.</w:t>
      </w:r>
    </w:p>
    <w:p w14:paraId="51804854" w14:textId="02B8F3D4" w:rsidR="0065729E" w:rsidRPr="00307D5D" w:rsidRDefault="00D60412"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Електронска огласна табла – е-Табла</w:t>
      </w:r>
      <w:r w:rsidRPr="00307D5D">
        <w:rPr>
          <w:rFonts w:ascii="Times New Roman" w:hAnsi="Times New Roman" w:cs="Times New Roman"/>
          <w:sz w:val="24"/>
          <w:szCs w:val="24"/>
          <w:lang w:val="sr-Cyrl-RS"/>
        </w:rPr>
        <w:t xml:space="preserve"> – </w:t>
      </w:r>
      <w:r w:rsidR="0065729E" w:rsidRPr="00307D5D">
        <w:rPr>
          <w:rFonts w:ascii="Times New Roman" w:hAnsi="Times New Roman" w:cs="Times New Roman"/>
          <w:sz w:val="24"/>
          <w:szCs w:val="24"/>
          <w:lang w:val="sr-Cyrl-RS"/>
        </w:rPr>
        <w:t xml:space="preserve">Електронска огласна табла је 01.01.2020. године пуштена у рад за поступке извршења и грађанима омогућава брз и лак увид путем интернета у јединствену огласну таблу у поступцима извршења. На еТабли грађани и правна </w:t>
      </w:r>
      <w:r w:rsidR="0065729E" w:rsidRPr="00307D5D">
        <w:rPr>
          <w:rFonts w:ascii="Times New Roman" w:hAnsi="Times New Roman" w:cs="Times New Roman"/>
          <w:sz w:val="24"/>
          <w:szCs w:val="24"/>
          <w:lang w:val="sr-Cyrl-RS"/>
        </w:rPr>
        <w:lastRenderedPageBreak/>
        <w:t>лица сада могу да пронађу сва писмена из извршног поступка, која им нису успешно уручена лично од стране суда или јавног извршитеља.</w:t>
      </w:r>
    </w:p>
    <w:p w14:paraId="2720327B" w14:textId="6BC264CA" w:rsidR="0065729E" w:rsidRPr="00307D5D" w:rsidRDefault="00D60412"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 xml:space="preserve">е-Аукција у поступку принудне продаје непокретности – </w:t>
      </w:r>
      <w:r w:rsidR="000A43D2" w:rsidRPr="00307D5D">
        <w:rPr>
          <w:rFonts w:ascii="Times New Roman" w:hAnsi="Times New Roman" w:cs="Times New Roman"/>
          <w:sz w:val="24"/>
          <w:szCs w:val="24"/>
          <w:lang w:val="sr-Cyrl-RS"/>
        </w:rPr>
        <w:t>У</w:t>
      </w:r>
      <w:r w:rsidR="0065729E" w:rsidRPr="00307D5D">
        <w:rPr>
          <w:rFonts w:ascii="Times New Roman" w:hAnsi="Times New Roman" w:cs="Times New Roman"/>
          <w:sz w:val="24"/>
          <w:szCs w:val="24"/>
          <w:lang w:val="sr-Cyrl-RS"/>
        </w:rPr>
        <w:t xml:space="preserve"> 2020. године </w:t>
      </w:r>
      <w:r w:rsidR="000A43D2" w:rsidRPr="00307D5D">
        <w:rPr>
          <w:rFonts w:ascii="Times New Roman" w:hAnsi="Times New Roman" w:cs="Times New Roman"/>
          <w:sz w:val="24"/>
          <w:szCs w:val="24"/>
          <w:lang w:val="sr-Cyrl-RS"/>
        </w:rPr>
        <w:t xml:space="preserve">планира се </w:t>
      </w:r>
      <w:r w:rsidR="0065729E" w:rsidRPr="00307D5D">
        <w:rPr>
          <w:rFonts w:ascii="Times New Roman" w:hAnsi="Times New Roman" w:cs="Times New Roman"/>
          <w:sz w:val="24"/>
          <w:szCs w:val="24"/>
          <w:lang w:val="sr-Cyrl-RS"/>
        </w:rPr>
        <w:t>пуштање у рад система „еАукција</w:t>
      </w:r>
      <w:r w:rsidR="002A1316" w:rsidRPr="00307D5D">
        <w:rPr>
          <w:rFonts w:ascii="Times New Roman" w:hAnsi="Times New Roman" w:cs="Times New Roman"/>
          <w:sz w:val="24"/>
          <w:szCs w:val="24"/>
          <w:lang w:val="sr-Cyrl-RS"/>
        </w:rPr>
        <w:t>“</w:t>
      </w:r>
      <w:r w:rsidR="0065729E" w:rsidRPr="00307D5D">
        <w:rPr>
          <w:rFonts w:ascii="Times New Roman" w:hAnsi="Times New Roman" w:cs="Times New Roman"/>
          <w:sz w:val="24"/>
          <w:szCs w:val="24"/>
          <w:lang w:val="sr-Cyrl-RS"/>
        </w:rPr>
        <w:t xml:space="preserve"> за спровођење поступка јавне продаје ствари у извршном поступку путем лицитирања на интернету, којим се осигурава транспарентан поступак принудне продаје непокретности и доступност информацијама свима који желе да учествују том у поступку.</w:t>
      </w:r>
    </w:p>
    <w:p w14:paraId="60AAE68A" w14:textId="1D5F707D" w:rsidR="0065729E" w:rsidRPr="00307D5D" w:rsidRDefault="0065729E" w:rsidP="00D60412">
      <w:pPr>
        <w:spacing w:after="0"/>
        <w:ind w:firstLine="720"/>
        <w:jc w:val="both"/>
        <w:rPr>
          <w:rFonts w:ascii="Times New Roman" w:hAnsi="Times New Roman" w:cs="Times New Roman"/>
          <w:b/>
          <w:sz w:val="24"/>
          <w:szCs w:val="24"/>
          <w:lang w:val="sr-Cyrl-RS"/>
        </w:rPr>
      </w:pPr>
      <w:r w:rsidRPr="00307D5D">
        <w:rPr>
          <w:rFonts w:ascii="Times New Roman" w:hAnsi="Times New Roman" w:cs="Times New Roman"/>
          <w:b/>
          <w:sz w:val="24"/>
          <w:szCs w:val="24"/>
          <w:lang w:val="sr-Cyrl-RS"/>
        </w:rPr>
        <w:t>Централни систем за управљање предметима – САПО (Standard Application for Prosecution Offices) и САПА (Standard Application for Prison Administration)</w:t>
      </w:r>
      <w:r w:rsidR="00D60412" w:rsidRPr="00307D5D">
        <w:rPr>
          <w:rFonts w:ascii="Times New Roman" w:hAnsi="Times New Roman" w:cs="Times New Roman"/>
          <w:b/>
          <w:sz w:val="24"/>
          <w:szCs w:val="24"/>
          <w:lang w:val="sr-Cyrl-RS"/>
        </w:rPr>
        <w:t xml:space="preserve"> – </w:t>
      </w:r>
      <w:r w:rsidRPr="00307D5D">
        <w:rPr>
          <w:rFonts w:ascii="Times New Roman" w:hAnsi="Times New Roman" w:cs="Times New Roman"/>
          <w:sz w:val="24"/>
          <w:szCs w:val="24"/>
          <w:lang w:val="sr-Cyrl-RS"/>
        </w:rPr>
        <w:t>У циљу унапређења ефикасности и транспарентности јавног тужилаштва и управе за заводске санкције у Републици Србији имплементиран је информациони систем за управљање предметима – САПО који, још увек, није имплементиран у свим тужилаштвима</w:t>
      </w:r>
      <w:r w:rsidR="000A43D2" w:rsidRPr="00307D5D">
        <w:rPr>
          <w:rFonts w:ascii="Times New Roman" w:hAnsi="Times New Roman" w:cs="Times New Roman"/>
          <w:sz w:val="24"/>
          <w:szCs w:val="24"/>
          <w:lang w:val="sr-Cyrl-RS"/>
        </w:rPr>
        <w:t xml:space="preserve">, с тим да </w:t>
      </w:r>
      <w:r w:rsidRPr="00307D5D">
        <w:rPr>
          <w:rFonts w:ascii="Times New Roman" w:hAnsi="Times New Roman" w:cs="Times New Roman"/>
          <w:sz w:val="24"/>
          <w:szCs w:val="24"/>
          <w:lang w:val="sr-Cyrl-RS"/>
        </w:rPr>
        <w:t>Министарство правде уз помоћ средстава Европске уније кроз пројекат ИПА 2015 спроводи имплементацију САПО софтвера и у преостала јавна тужилаштва. САПО софтвер омогућава управљање предметима које покрива цео ток и циклус предмета, од подношења иницијалног акта до коначне одлуке и архивирања. Такође, кроз исти пројекат спроводи се имплементација и САПА (Standard Application for Prison Administration) система у свим заводима за извршење кривичних санкција.</w:t>
      </w:r>
    </w:p>
    <w:p w14:paraId="1C63E343" w14:textId="02DBBAFC" w:rsidR="0065729E" w:rsidRPr="00307D5D" w:rsidRDefault="0065729E" w:rsidP="00D60412">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eПлађање+</w:t>
      </w:r>
      <w:r w:rsidR="00D60412" w:rsidRPr="00307D5D">
        <w:rPr>
          <w:rFonts w:ascii="Times New Roman" w:hAnsi="Times New Roman" w:cs="Times New Roman"/>
          <w:b/>
          <w:sz w:val="24"/>
          <w:szCs w:val="24"/>
          <w:lang w:val="sr-Cyrl-RS"/>
        </w:rPr>
        <w:t xml:space="preserve"> - </w:t>
      </w:r>
      <w:r w:rsidRPr="00307D5D">
        <w:rPr>
          <w:rFonts w:ascii="Times New Roman" w:hAnsi="Times New Roman" w:cs="Times New Roman"/>
          <w:sz w:val="24"/>
          <w:szCs w:val="24"/>
          <w:lang w:val="sr-Cyrl-RS"/>
        </w:rPr>
        <w:t>Министарство правде је, заједно са Канцеларијом за ИТ и еУправу, успоставило систем који грађанима, правним лицима, али и страним физичким лицима, даје могућност да своје прекршајне казне, које се налазе у Регистру неплаћених казни и других новчаних износа, измире електронским плаћањем, односно преко Интернета.</w:t>
      </w:r>
    </w:p>
    <w:p w14:paraId="390DE143" w14:textId="150E4ABC" w:rsidR="0065729E" w:rsidRPr="00307D5D" w:rsidRDefault="0065729E" w:rsidP="00D60412">
      <w:pPr>
        <w:spacing w:after="0"/>
        <w:ind w:firstLine="720"/>
        <w:jc w:val="both"/>
        <w:rPr>
          <w:rFonts w:ascii="Times New Roman" w:hAnsi="Times New Roman" w:cs="Times New Roman"/>
          <w:b/>
          <w:sz w:val="24"/>
          <w:szCs w:val="24"/>
          <w:lang w:val="sr-Cyrl-RS"/>
        </w:rPr>
      </w:pPr>
      <w:r w:rsidRPr="00307D5D">
        <w:rPr>
          <w:rFonts w:ascii="Times New Roman" w:hAnsi="Times New Roman" w:cs="Times New Roman"/>
          <w:b/>
          <w:sz w:val="24"/>
          <w:szCs w:val="24"/>
          <w:lang w:val="sr-Cyrl-RS"/>
        </w:rPr>
        <w:t xml:space="preserve">Софтвера за управљање предметима и садржајима – ЛУРИС </w:t>
      </w:r>
      <w:r w:rsidR="00D60412" w:rsidRPr="00307D5D">
        <w:rPr>
          <w:rFonts w:ascii="Times New Roman" w:hAnsi="Times New Roman" w:cs="Times New Roman"/>
          <w:b/>
          <w:sz w:val="24"/>
          <w:szCs w:val="24"/>
          <w:lang w:val="sr-Cyrl-RS"/>
        </w:rPr>
        <w:t xml:space="preserve">– </w:t>
      </w:r>
      <w:r w:rsidRPr="00307D5D">
        <w:rPr>
          <w:rFonts w:ascii="Times New Roman" w:hAnsi="Times New Roman" w:cs="Times New Roman"/>
          <w:sz w:val="24"/>
          <w:szCs w:val="24"/>
          <w:lang w:val="sr-Cyrl-RS"/>
        </w:rPr>
        <w:t>Лурис је апликација за управљање предметима међународне правне помоћи</w:t>
      </w:r>
      <w:r w:rsidR="00AF337E">
        <w:rPr>
          <w:rFonts w:ascii="Times New Roman" w:hAnsi="Times New Roman" w:cs="Times New Roman"/>
          <w:sz w:val="24"/>
          <w:szCs w:val="24"/>
          <w:lang w:val="sr-Cyrl-RS"/>
        </w:rPr>
        <w:t xml:space="preserve"> к</w:t>
      </w:r>
      <w:r w:rsidRPr="00307D5D">
        <w:rPr>
          <w:rFonts w:ascii="Times New Roman" w:hAnsi="Times New Roman" w:cs="Times New Roman"/>
          <w:sz w:val="24"/>
          <w:szCs w:val="24"/>
          <w:lang w:val="sr-Cyrl-RS"/>
        </w:rPr>
        <w:t>оја омогућава управљање предметима и обухвата целокупан ток и животни циклус предмета, од пријема замолнице до израде финалног излазног документа и архивирања.</w:t>
      </w:r>
    </w:p>
    <w:p w14:paraId="01722320" w14:textId="74B8E03A" w:rsidR="00EF6F20" w:rsidRPr="00307D5D" w:rsidRDefault="0065729E" w:rsidP="0065729E">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 xml:space="preserve">Да би се </w:t>
      </w:r>
      <w:r w:rsidR="00EF6F20" w:rsidRPr="00307D5D">
        <w:rPr>
          <w:rFonts w:ascii="Times New Roman" w:hAnsi="Times New Roman" w:cs="Times New Roman"/>
          <w:sz w:val="24"/>
          <w:szCs w:val="24"/>
          <w:lang w:val="sr-Cyrl-RS"/>
        </w:rPr>
        <w:t xml:space="preserve">даље унапређивали е-сервиси унутар правосуђа, чиме би се обезбедио приступ правди, повећање квалитета поступања и одлучивања, ефикасно управљање предметима, статистичко праћење и извештавање о раду правосуђа и транспарентност рада правосудних органа, предвиђене су реформске мере које се спроводе Стратегијом развоја правосуђа. </w:t>
      </w:r>
    </w:p>
    <w:p w14:paraId="651790A6" w14:textId="77777777" w:rsidR="00230E19" w:rsidRPr="00307D5D" w:rsidRDefault="00230E19" w:rsidP="00134AB2">
      <w:pPr>
        <w:spacing w:after="0"/>
        <w:jc w:val="center"/>
        <w:rPr>
          <w:rFonts w:ascii="Times New Roman" w:hAnsi="Times New Roman" w:cs="Times New Roman"/>
          <w:color w:val="000000"/>
          <w:sz w:val="24"/>
          <w:szCs w:val="24"/>
          <w:lang w:val="sr-Cyrl-RS"/>
        </w:rPr>
      </w:pPr>
    </w:p>
    <w:p w14:paraId="18B1D278" w14:textId="77777777" w:rsidR="008243F8" w:rsidRPr="00307D5D" w:rsidRDefault="00134AB2" w:rsidP="000F0C7B">
      <w:pPr>
        <w:spacing w:after="0" w:line="240" w:lineRule="auto"/>
        <w:ind w:firstLine="720"/>
        <w:jc w:val="both"/>
        <w:rPr>
          <w:rFonts w:ascii="Times New Roman" w:hAnsi="Times New Roman" w:cs="Times New Roman"/>
          <w:sz w:val="24"/>
          <w:szCs w:val="24"/>
          <w:lang w:val="sr-Cyrl-RS"/>
        </w:rPr>
      </w:pPr>
      <w:r w:rsidRPr="00307D5D">
        <w:rPr>
          <w:rFonts w:ascii="Times New Roman" w:hAnsi="Times New Roman" w:cs="Times New Roman"/>
          <w:b/>
          <w:color w:val="000000"/>
          <w:sz w:val="24"/>
          <w:szCs w:val="24"/>
          <w:lang w:val="sr-Cyrl-RS"/>
        </w:rPr>
        <w:t>Е-</w:t>
      </w:r>
      <w:r w:rsidR="000A43D2" w:rsidRPr="00307D5D">
        <w:rPr>
          <w:rFonts w:ascii="Times New Roman" w:hAnsi="Times New Roman" w:cs="Times New Roman"/>
          <w:b/>
          <w:color w:val="000000"/>
          <w:sz w:val="24"/>
          <w:szCs w:val="24"/>
          <w:lang w:val="sr-Cyrl-RS"/>
        </w:rPr>
        <w:t>ОБРАЗОВАЊЕ</w:t>
      </w:r>
      <w:r w:rsidR="000A43D2" w:rsidRPr="00307D5D">
        <w:rPr>
          <w:rFonts w:ascii="Times New Roman" w:hAnsi="Times New Roman" w:cs="Times New Roman"/>
          <w:color w:val="000000"/>
          <w:sz w:val="24"/>
          <w:szCs w:val="24"/>
          <w:lang w:val="sr-Cyrl-RS"/>
        </w:rPr>
        <w:t xml:space="preserve"> </w:t>
      </w:r>
      <w:r w:rsidR="00895AC4" w:rsidRPr="00307D5D">
        <w:rPr>
          <w:rFonts w:ascii="Times New Roman" w:hAnsi="Times New Roman" w:cs="Times New Roman"/>
          <w:color w:val="000000"/>
          <w:sz w:val="24"/>
          <w:szCs w:val="24"/>
          <w:lang w:val="sr-Cyrl-RS"/>
        </w:rPr>
        <w:t xml:space="preserve">– </w:t>
      </w:r>
      <w:r w:rsidR="008472F6" w:rsidRPr="00307D5D">
        <w:rPr>
          <w:rFonts w:ascii="Times New Roman" w:hAnsi="Times New Roman" w:cs="Times New Roman"/>
          <w:sz w:val="24"/>
          <w:szCs w:val="24"/>
          <w:lang w:val="sr-Cyrl-RS"/>
        </w:rPr>
        <w:t>Колико је дигитализација важна у области образовања говори и чињеница да у Министарству просвете, науке и технолошког развоја постоји Сектор  за дигитали</w:t>
      </w:r>
      <w:r w:rsidR="000F0C7B" w:rsidRPr="00307D5D">
        <w:rPr>
          <w:rFonts w:ascii="Times New Roman" w:hAnsi="Times New Roman" w:cs="Times New Roman"/>
          <w:sz w:val="24"/>
          <w:szCs w:val="24"/>
          <w:lang w:val="sr-Cyrl-RS"/>
        </w:rPr>
        <w:t xml:space="preserve">зацију у просвети и науци и у претходном периоду </w:t>
      </w:r>
      <w:r w:rsidR="00C06C5B" w:rsidRPr="00307D5D">
        <w:rPr>
          <w:rFonts w:ascii="Times New Roman" w:hAnsi="Times New Roman" w:cs="Times New Roman"/>
          <w:sz w:val="24"/>
          <w:szCs w:val="24"/>
          <w:lang w:val="sr-Cyrl-RS"/>
        </w:rPr>
        <w:t xml:space="preserve">предузимане су активности на </w:t>
      </w:r>
      <w:r w:rsidR="000F0C7B" w:rsidRPr="00307D5D">
        <w:rPr>
          <w:rFonts w:ascii="Times New Roman" w:hAnsi="Times New Roman" w:cs="Times New Roman"/>
          <w:sz w:val="24"/>
          <w:szCs w:val="24"/>
          <w:lang w:val="sr-Cyrl-RS"/>
        </w:rPr>
        <w:t>стварању предуслова за дигитализацију, првенствено кроз обезбеђивање ИКТ опреме за основне и средње школе за коришћење електронских образовних система</w:t>
      </w:r>
      <w:r w:rsidR="008F3C5C" w:rsidRPr="00307D5D">
        <w:rPr>
          <w:rFonts w:ascii="Times New Roman" w:hAnsi="Times New Roman" w:cs="Times New Roman"/>
          <w:sz w:val="24"/>
          <w:szCs w:val="24"/>
          <w:lang w:val="sr-Cyrl-RS"/>
        </w:rPr>
        <w:t xml:space="preserve"> тако да је успостављено 10.000 дигиталн</w:t>
      </w:r>
      <w:r w:rsidR="008243F8" w:rsidRPr="00307D5D">
        <w:rPr>
          <w:rFonts w:ascii="Times New Roman" w:hAnsi="Times New Roman" w:cs="Times New Roman"/>
          <w:sz w:val="24"/>
          <w:szCs w:val="24"/>
          <w:lang w:val="sr-Cyrl-RS"/>
        </w:rPr>
        <w:t>их учионица</w:t>
      </w:r>
      <w:r w:rsidR="000F0C7B" w:rsidRPr="00307D5D">
        <w:rPr>
          <w:rFonts w:ascii="Times New Roman" w:hAnsi="Times New Roman" w:cs="Times New Roman"/>
          <w:sz w:val="24"/>
          <w:szCs w:val="24"/>
          <w:lang w:val="sr-Cyrl-RS"/>
        </w:rPr>
        <w:t>.</w:t>
      </w:r>
    </w:p>
    <w:p w14:paraId="54AE4480" w14:textId="4908FF86" w:rsidR="008472F6" w:rsidRPr="00307D5D" w:rsidRDefault="008243F8" w:rsidP="000F0C7B">
      <w:pPr>
        <w:spacing w:after="0" w:line="240" w:lineRule="auto"/>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 xml:space="preserve">Пројекат </w:t>
      </w:r>
      <w:r w:rsidR="002F2726" w:rsidRPr="00307D5D">
        <w:rPr>
          <w:rFonts w:ascii="Times New Roman" w:hAnsi="Times New Roman" w:cs="Times New Roman"/>
          <w:b/>
          <w:sz w:val="24"/>
          <w:szCs w:val="24"/>
          <w:lang w:val="sr-Cyrl-RS"/>
        </w:rPr>
        <w:t>„</w:t>
      </w:r>
      <w:r w:rsidRPr="00307D5D">
        <w:rPr>
          <w:rFonts w:ascii="Times New Roman" w:hAnsi="Times New Roman" w:cs="Times New Roman"/>
          <w:b/>
          <w:sz w:val="24"/>
          <w:szCs w:val="24"/>
          <w:lang w:val="sr-Cyrl-RS"/>
        </w:rPr>
        <w:t>Повезане школе</w:t>
      </w:r>
      <w:r w:rsidR="002A1316" w:rsidRPr="00307D5D">
        <w:rPr>
          <w:rFonts w:ascii="Times New Roman" w:hAnsi="Times New Roman" w:cs="Times New Roman"/>
          <w:b/>
          <w:sz w:val="24"/>
          <w:szCs w:val="24"/>
          <w:lang w:val="sr-Cyrl-RS"/>
        </w:rPr>
        <w:t>“</w:t>
      </w:r>
      <w:r w:rsidRPr="00307D5D">
        <w:rPr>
          <w:rFonts w:ascii="Times New Roman" w:hAnsi="Times New Roman" w:cs="Times New Roman"/>
          <w:sz w:val="24"/>
          <w:szCs w:val="24"/>
          <w:lang w:val="sr-Cyrl-RS"/>
        </w:rPr>
        <w:t xml:space="preserve"> – Министарство трговине, туризма и телекомуникација опремило је 550 основних и средњих школа бежичном рачунарском мрежом и ова активност се наставља у оквиру пројекта „Повезане школе</w:t>
      </w:r>
      <w:r w:rsidR="002A1316" w:rsidRPr="00307D5D">
        <w:rPr>
          <w:rFonts w:ascii="Times New Roman" w:hAnsi="Times New Roman" w:cs="Times New Roman"/>
          <w:sz w:val="24"/>
          <w:szCs w:val="24"/>
          <w:lang w:val="sr-Cyrl-RS"/>
        </w:rPr>
        <w:t>“</w:t>
      </w:r>
      <w:r w:rsidRPr="00307D5D">
        <w:rPr>
          <w:rFonts w:ascii="Times New Roman" w:hAnsi="Times New Roman" w:cs="Times New Roman"/>
          <w:sz w:val="24"/>
          <w:szCs w:val="24"/>
          <w:lang w:val="sr-Cyrl-RS"/>
        </w:rPr>
        <w:t xml:space="preserve">, чиме се ће поуздан и сигуран интернет приступ бити обезбеђен у свим наставним и административним просторијама односно сваком учеснику система образовања. </w:t>
      </w:r>
    </w:p>
    <w:p w14:paraId="70E6126F" w14:textId="21248856" w:rsidR="008472F6" w:rsidRPr="00307D5D" w:rsidRDefault="008472F6" w:rsidP="00257086">
      <w:pPr>
        <w:spacing w:after="0" w:line="240" w:lineRule="auto"/>
        <w:ind w:firstLine="720"/>
        <w:jc w:val="both"/>
        <w:rPr>
          <w:rFonts w:ascii="Times New Roman" w:hAnsi="Times New Roman" w:cs="Times New Roman"/>
          <w:sz w:val="24"/>
          <w:szCs w:val="24"/>
          <w:lang w:val="sr-Cyrl-RS"/>
        </w:rPr>
      </w:pPr>
      <w:r w:rsidRPr="00307D5D">
        <w:rPr>
          <w:rFonts w:ascii="Times New Roman" w:eastAsiaTheme="majorEastAsia" w:hAnsi="Times New Roman" w:cs="Times New Roman"/>
          <w:b/>
          <w:bCs/>
          <w:sz w:val="24"/>
          <w:szCs w:val="24"/>
          <w:lang w:val="sr-Cyrl-RS"/>
        </w:rPr>
        <w:lastRenderedPageBreak/>
        <w:t>есДневник</w:t>
      </w:r>
      <w:r w:rsidR="00257086" w:rsidRPr="00307D5D">
        <w:rPr>
          <w:rFonts w:ascii="Times New Roman" w:eastAsiaTheme="majorEastAsia" w:hAnsi="Times New Roman" w:cs="Times New Roman"/>
          <w:b/>
          <w:bCs/>
          <w:sz w:val="24"/>
          <w:szCs w:val="24"/>
          <w:lang w:val="sr-Cyrl-RS"/>
        </w:rPr>
        <w:t xml:space="preserve"> </w:t>
      </w:r>
      <w:r w:rsidR="00257086" w:rsidRPr="00307D5D">
        <w:rPr>
          <w:rFonts w:ascii="Times New Roman" w:eastAsiaTheme="majorEastAsia" w:hAnsi="Times New Roman" w:cs="Times New Roman"/>
          <w:bCs/>
          <w:sz w:val="24"/>
          <w:szCs w:val="24"/>
          <w:lang w:val="sr-Cyrl-RS"/>
        </w:rPr>
        <w:t xml:space="preserve">– </w:t>
      </w:r>
      <w:r w:rsidRPr="00307D5D">
        <w:rPr>
          <w:rFonts w:ascii="Times New Roman" w:hAnsi="Times New Roman" w:cs="Times New Roman"/>
          <w:sz w:val="24"/>
          <w:szCs w:val="24"/>
          <w:lang w:val="sr-Cyrl-RS"/>
        </w:rPr>
        <w:t>Сервис есДневник је креиран и успостављен за све основне и средње школе у Републици Србији</w:t>
      </w:r>
      <w:r w:rsidR="00257086" w:rsidRPr="00307D5D">
        <w:rPr>
          <w:rFonts w:ascii="Times New Roman" w:hAnsi="Times New Roman" w:cs="Times New Roman"/>
          <w:sz w:val="24"/>
          <w:szCs w:val="24"/>
          <w:lang w:val="sr-Cyrl-RS"/>
        </w:rPr>
        <w:t xml:space="preserve"> уз претходно спроведене </w:t>
      </w:r>
      <w:r w:rsidRPr="00307D5D">
        <w:rPr>
          <w:rFonts w:ascii="Times New Roman" w:hAnsi="Times New Roman" w:cs="Times New Roman"/>
          <w:sz w:val="24"/>
          <w:szCs w:val="24"/>
          <w:lang w:val="sr-Cyrl-RS"/>
        </w:rPr>
        <w:t>одговарајуће обуке запослених у школама неопходне за исправно и</w:t>
      </w:r>
      <w:r w:rsidR="00257086" w:rsidRPr="00307D5D">
        <w:rPr>
          <w:rFonts w:ascii="Times New Roman" w:hAnsi="Times New Roman" w:cs="Times New Roman"/>
          <w:sz w:val="24"/>
          <w:szCs w:val="24"/>
          <w:lang w:val="sr-Cyrl-RS"/>
        </w:rPr>
        <w:t xml:space="preserve"> безбедно коришћење есДневника, а који уједно омогућава р</w:t>
      </w:r>
      <w:r w:rsidRPr="00307D5D">
        <w:rPr>
          <w:rFonts w:ascii="Times New Roman" w:hAnsi="Times New Roman" w:cs="Times New Roman"/>
          <w:sz w:val="24"/>
          <w:szCs w:val="24"/>
          <w:lang w:val="sr-Cyrl-RS"/>
        </w:rPr>
        <w:t xml:space="preserve">одитељима/другим законским заступницима ученика увид у постигнућа ученика електронским путем коришћењем модула </w:t>
      </w:r>
      <w:r w:rsidR="003A4C5B" w:rsidRPr="00307D5D">
        <w:rPr>
          <w:rFonts w:ascii="Times New Roman" w:hAnsi="Times New Roman" w:cs="Times New Roman"/>
          <w:sz w:val="24"/>
          <w:szCs w:val="24"/>
          <w:lang w:val="sr-Cyrl-RS"/>
        </w:rPr>
        <w:t>„</w:t>
      </w:r>
      <w:r w:rsidRPr="00307D5D">
        <w:rPr>
          <w:rFonts w:ascii="Times New Roman" w:hAnsi="Times New Roman" w:cs="Times New Roman"/>
          <w:sz w:val="24"/>
          <w:szCs w:val="24"/>
          <w:lang w:val="sr-Cyrl-RS"/>
        </w:rPr>
        <w:t>мој.есДневник”.</w:t>
      </w:r>
    </w:p>
    <w:p w14:paraId="0740112F" w14:textId="1FF05EE8" w:rsidR="008472F6" w:rsidRPr="00307D5D" w:rsidRDefault="008472F6" w:rsidP="00C06C5B">
      <w:pPr>
        <w:spacing w:after="0" w:line="240" w:lineRule="auto"/>
        <w:ind w:firstLine="720"/>
        <w:jc w:val="both"/>
        <w:rPr>
          <w:rFonts w:ascii="Times New Roman" w:hAnsi="Times New Roman" w:cs="Times New Roman"/>
          <w:sz w:val="24"/>
          <w:szCs w:val="24"/>
          <w:lang w:val="sr-Cyrl-RS"/>
        </w:rPr>
      </w:pPr>
      <w:r w:rsidRPr="00307D5D">
        <w:rPr>
          <w:rFonts w:ascii="Times New Roman" w:eastAsiaTheme="majorEastAsia" w:hAnsi="Times New Roman" w:cs="Times New Roman"/>
          <w:b/>
          <w:bCs/>
          <w:sz w:val="24"/>
          <w:szCs w:val="24"/>
          <w:lang w:val="sr-Cyrl-RS"/>
        </w:rPr>
        <w:t xml:space="preserve">Сервис еУчење </w:t>
      </w:r>
      <w:r w:rsidR="00C06C5B" w:rsidRPr="00307D5D">
        <w:rPr>
          <w:rFonts w:ascii="Times New Roman" w:eastAsiaTheme="majorEastAsia" w:hAnsi="Times New Roman" w:cs="Times New Roman"/>
          <w:bCs/>
          <w:sz w:val="24"/>
          <w:szCs w:val="24"/>
          <w:lang w:val="sr-Cyrl-RS"/>
        </w:rPr>
        <w:t>– у Оквиру сервида еУчење к</w:t>
      </w:r>
      <w:r w:rsidRPr="00307D5D">
        <w:rPr>
          <w:rFonts w:ascii="Times New Roman" w:hAnsi="Times New Roman" w:cs="Times New Roman"/>
          <w:sz w:val="24"/>
          <w:szCs w:val="24"/>
          <w:lang w:val="sr-Cyrl-RS"/>
        </w:rPr>
        <w:t>реирано је 13 онлајн курсева са расположивом стручном литературом за подршку реализацији наставе у 53 ИТ одељења ученика са посебним способностима за рачунарство и информатику успостављених у гимназијама у Републици Србији. Курсеви су постављени на онлајн платфрому Завода за унапређивање образовања и вас</w:t>
      </w:r>
      <w:r w:rsidR="00C06C5B" w:rsidRPr="00307D5D">
        <w:rPr>
          <w:rFonts w:ascii="Times New Roman" w:hAnsi="Times New Roman" w:cs="Times New Roman"/>
          <w:sz w:val="24"/>
          <w:szCs w:val="24"/>
          <w:lang w:val="sr-Cyrl-RS"/>
        </w:rPr>
        <w:t>питања која је јавно доступна, а о</w:t>
      </w:r>
      <w:r w:rsidRPr="00307D5D">
        <w:rPr>
          <w:rFonts w:ascii="Times New Roman" w:hAnsi="Times New Roman" w:cs="Times New Roman"/>
          <w:sz w:val="24"/>
          <w:szCs w:val="24"/>
          <w:lang w:val="sr-Cyrl-RS"/>
        </w:rPr>
        <w:t>ви материјали покривају наставне садржаје које ученици изучавају у I, II и III разреду гимназије.</w:t>
      </w:r>
    </w:p>
    <w:p w14:paraId="0A11EC48" w14:textId="0F1945F1" w:rsidR="008472F6" w:rsidRPr="00307D5D" w:rsidRDefault="008472F6" w:rsidP="00C06C5B">
      <w:pPr>
        <w:spacing w:after="0" w:line="240" w:lineRule="auto"/>
        <w:ind w:firstLine="720"/>
        <w:jc w:val="both"/>
        <w:rPr>
          <w:rFonts w:ascii="Times New Roman" w:hAnsi="Times New Roman" w:cs="Times New Roman"/>
          <w:sz w:val="24"/>
          <w:szCs w:val="24"/>
          <w:lang w:val="sr-Cyrl-RS"/>
        </w:rPr>
      </w:pPr>
      <w:r w:rsidRPr="00307D5D">
        <w:rPr>
          <w:rFonts w:ascii="Times New Roman" w:eastAsiaTheme="majorEastAsia" w:hAnsi="Times New Roman" w:cs="Times New Roman"/>
          <w:b/>
          <w:bCs/>
          <w:sz w:val="24"/>
          <w:szCs w:val="24"/>
          <w:lang w:val="sr-Cyrl-RS"/>
        </w:rPr>
        <w:t>еУпис</w:t>
      </w:r>
      <w:r w:rsidR="00C06C5B" w:rsidRPr="00307D5D">
        <w:rPr>
          <w:rFonts w:ascii="Times New Roman" w:eastAsiaTheme="majorEastAsia" w:hAnsi="Times New Roman" w:cs="Times New Roman"/>
          <w:b/>
          <w:bCs/>
          <w:sz w:val="24"/>
          <w:szCs w:val="24"/>
          <w:lang w:val="sr-Cyrl-RS"/>
        </w:rPr>
        <w:t xml:space="preserve"> – </w:t>
      </w:r>
      <w:r w:rsidRPr="00307D5D">
        <w:rPr>
          <w:rFonts w:ascii="Times New Roman" w:hAnsi="Times New Roman" w:cs="Times New Roman"/>
          <w:sz w:val="24"/>
          <w:szCs w:val="24"/>
          <w:lang w:val="sr-Cyrl-RS"/>
        </w:rPr>
        <w:t xml:space="preserve">У сарадњи са Канцеларијом за информационе технологије и електронску управу успоствљени су сервиси </w:t>
      </w:r>
      <w:r w:rsidR="00C06C5B" w:rsidRPr="00307D5D">
        <w:rPr>
          <w:rFonts w:ascii="Times New Roman" w:hAnsi="Times New Roman" w:cs="Times New Roman"/>
          <w:sz w:val="24"/>
          <w:szCs w:val="24"/>
          <w:lang w:val="sr-Cyrl-RS"/>
        </w:rPr>
        <w:t xml:space="preserve">који омогућаваја </w:t>
      </w:r>
      <w:r w:rsidRPr="00307D5D">
        <w:rPr>
          <w:rFonts w:ascii="Times New Roman" w:hAnsi="Times New Roman" w:cs="Times New Roman"/>
          <w:sz w:val="24"/>
          <w:szCs w:val="24"/>
          <w:lang w:val="sr-Cyrl-RS"/>
        </w:rPr>
        <w:t>електронски упис ученика у први разред основне школе и први разред средње школе.</w:t>
      </w:r>
    </w:p>
    <w:p w14:paraId="25FA13FE" w14:textId="429C23B5" w:rsidR="008472F6" w:rsidRPr="00307D5D" w:rsidRDefault="008472F6" w:rsidP="00C06C5B">
      <w:pPr>
        <w:spacing w:after="0" w:line="240" w:lineRule="auto"/>
        <w:ind w:firstLine="720"/>
        <w:jc w:val="both"/>
        <w:rPr>
          <w:rFonts w:ascii="Times New Roman" w:hAnsi="Times New Roman" w:cs="Times New Roman"/>
          <w:sz w:val="24"/>
          <w:szCs w:val="24"/>
          <w:lang w:val="sr-Cyrl-RS"/>
        </w:rPr>
      </w:pPr>
      <w:r w:rsidRPr="00307D5D">
        <w:rPr>
          <w:rFonts w:ascii="Times New Roman" w:eastAsiaTheme="majorEastAsia" w:hAnsi="Times New Roman" w:cs="Times New Roman"/>
          <w:b/>
          <w:bCs/>
          <w:sz w:val="24"/>
          <w:szCs w:val="24"/>
          <w:lang w:val="sr-Cyrl-RS"/>
        </w:rPr>
        <w:t>ЈИСП</w:t>
      </w:r>
      <w:r w:rsidR="00C06C5B" w:rsidRPr="00307D5D">
        <w:rPr>
          <w:rFonts w:ascii="Times New Roman" w:eastAsiaTheme="majorEastAsia" w:hAnsi="Times New Roman" w:cs="Times New Roman"/>
          <w:b/>
          <w:bCs/>
          <w:sz w:val="24"/>
          <w:szCs w:val="24"/>
          <w:lang w:val="sr-Cyrl-RS"/>
        </w:rPr>
        <w:t xml:space="preserve"> – </w:t>
      </w:r>
      <w:r w:rsidRPr="00307D5D">
        <w:rPr>
          <w:rFonts w:ascii="Times New Roman" w:hAnsi="Times New Roman" w:cs="Times New Roman"/>
          <w:sz w:val="24"/>
          <w:szCs w:val="24"/>
          <w:lang w:val="sr-Cyrl-RS"/>
        </w:rPr>
        <w:t>У циљу стварања основе за ефикасније планирање и управљање ресурсима и праћење активности у образовном систему на свим нивоима започете су активности на успостављању Јединственог информационог система просвете (ЈИСП).</w:t>
      </w:r>
    </w:p>
    <w:p w14:paraId="602C1397" w14:textId="54F7DEE1" w:rsidR="008472F6" w:rsidRPr="00307D5D" w:rsidRDefault="008472F6" w:rsidP="00E74A60">
      <w:pPr>
        <w:spacing w:after="0" w:line="240" w:lineRule="auto"/>
        <w:ind w:firstLine="720"/>
        <w:jc w:val="both"/>
        <w:rPr>
          <w:rFonts w:ascii="Times New Roman" w:hAnsi="Times New Roman" w:cs="Times New Roman"/>
          <w:b/>
          <w:sz w:val="24"/>
          <w:szCs w:val="24"/>
          <w:lang w:val="sr-Cyrl-RS"/>
        </w:rPr>
      </w:pPr>
      <w:r w:rsidRPr="00307D5D">
        <w:rPr>
          <w:rFonts w:ascii="Times New Roman" w:hAnsi="Times New Roman" w:cs="Times New Roman"/>
          <w:sz w:val="24"/>
          <w:szCs w:val="24"/>
          <w:lang w:val="sr-Cyrl-RS"/>
        </w:rPr>
        <w:t>У наредном периоду настављају се бројне активности на дигитализацији у области образовања које ће бити разрађене и дефинисане будућом Стратегијом развоја образовањ</w:t>
      </w:r>
      <w:r w:rsidR="00E74A60" w:rsidRPr="00307D5D">
        <w:rPr>
          <w:rFonts w:ascii="Times New Roman" w:hAnsi="Times New Roman" w:cs="Times New Roman"/>
          <w:sz w:val="24"/>
          <w:szCs w:val="24"/>
          <w:lang w:val="sr-Cyrl-RS"/>
        </w:rPr>
        <w:t>а и васпитања и науке до 2030. г</w:t>
      </w:r>
      <w:r w:rsidRPr="00307D5D">
        <w:rPr>
          <w:rFonts w:ascii="Times New Roman" w:hAnsi="Times New Roman" w:cs="Times New Roman"/>
          <w:sz w:val="24"/>
          <w:szCs w:val="24"/>
          <w:lang w:val="sr-Cyrl-RS"/>
        </w:rPr>
        <w:t>одине и Акциони</w:t>
      </w:r>
      <w:r w:rsidR="001C2F15" w:rsidRPr="00307D5D">
        <w:rPr>
          <w:rFonts w:ascii="Times New Roman" w:hAnsi="Times New Roman" w:cs="Times New Roman"/>
          <w:sz w:val="24"/>
          <w:szCs w:val="24"/>
          <w:lang w:val="sr-Cyrl-RS"/>
        </w:rPr>
        <w:t>м планом за спровођење п</w:t>
      </w:r>
      <w:r w:rsidRPr="00307D5D">
        <w:rPr>
          <w:rFonts w:ascii="Times New Roman" w:hAnsi="Times New Roman" w:cs="Times New Roman"/>
          <w:sz w:val="24"/>
          <w:szCs w:val="24"/>
          <w:lang w:val="sr-Cyrl-RS"/>
        </w:rPr>
        <w:t>р</w:t>
      </w:r>
      <w:r w:rsidR="001C2F15" w:rsidRPr="00307D5D">
        <w:rPr>
          <w:rFonts w:ascii="Times New Roman" w:hAnsi="Times New Roman" w:cs="Times New Roman"/>
          <w:sz w:val="24"/>
          <w:szCs w:val="24"/>
          <w:lang w:val="sr-Cyrl-RS"/>
        </w:rPr>
        <w:t>огр</w:t>
      </w:r>
      <w:r w:rsidRPr="00307D5D">
        <w:rPr>
          <w:rFonts w:ascii="Times New Roman" w:hAnsi="Times New Roman" w:cs="Times New Roman"/>
          <w:sz w:val="24"/>
          <w:szCs w:val="24"/>
          <w:lang w:val="sr-Cyrl-RS"/>
        </w:rPr>
        <w:t>ама Владе Републике Србије</w:t>
      </w:r>
      <w:r w:rsidR="00BE32E5" w:rsidRPr="00307D5D">
        <w:rPr>
          <w:rFonts w:ascii="Times New Roman" w:hAnsi="Times New Roman" w:cs="Times New Roman"/>
          <w:sz w:val="24"/>
          <w:szCs w:val="24"/>
          <w:lang w:val="sr-Cyrl-RS"/>
        </w:rPr>
        <w:t>, а</w:t>
      </w:r>
      <w:r w:rsidR="001076B9" w:rsidRPr="00307D5D">
        <w:rPr>
          <w:rFonts w:ascii="Times New Roman" w:hAnsi="Times New Roman" w:cs="Times New Roman"/>
          <w:sz w:val="24"/>
          <w:szCs w:val="24"/>
          <w:lang w:val="sr-Cyrl-RS"/>
        </w:rPr>
        <w:t xml:space="preserve"> </w:t>
      </w:r>
      <w:r w:rsidR="00BE32E5" w:rsidRPr="00307D5D">
        <w:rPr>
          <w:rFonts w:ascii="Times New Roman" w:hAnsi="Times New Roman" w:cs="Times New Roman"/>
          <w:sz w:val="24"/>
          <w:szCs w:val="24"/>
          <w:lang w:val="sr-Cyrl-RS"/>
        </w:rPr>
        <w:t>које се тиче развоја и примене Јединственог информационог система просвете, унапређења инфраструктуре образовних установа из информационо-комуникационе технолог</w:t>
      </w:r>
      <w:r w:rsidR="001076B9" w:rsidRPr="00307D5D">
        <w:rPr>
          <w:rFonts w:ascii="Times New Roman" w:hAnsi="Times New Roman" w:cs="Times New Roman"/>
          <w:sz w:val="24"/>
          <w:szCs w:val="24"/>
          <w:lang w:val="sr-Cyrl-RS"/>
        </w:rPr>
        <w:t>ије, унапређења</w:t>
      </w:r>
      <w:r w:rsidR="00BE32E5" w:rsidRPr="00307D5D">
        <w:rPr>
          <w:rFonts w:ascii="Times New Roman" w:hAnsi="Times New Roman" w:cs="Times New Roman"/>
          <w:sz w:val="24"/>
          <w:szCs w:val="24"/>
          <w:lang w:val="sr-Cyrl-RS"/>
        </w:rPr>
        <w:t xml:space="preserve"> дигиталних капацитета установа </w:t>
      </w:r>
      <w:r w:rsidR="00E74A60" w:rsidRPr="00307D5D">
        <w:rPr>
          <w:rFonts w:ascii="Times New Roman" w:hAnsi="Times New Roman" w:cs="Times New Roman"/>
          <w:sz w:val="24"/>
          <w:szCs w:val="24"/>
          <w:lang w:val="sr-Cyrl-RS"/>
        </w:rPr>
        <w:t>у доуниверзитетском образовању, у</w:t>
      </w:r>
      <w:r w:rsidR="001076B9" w:rsidRPr="00307D5D">
        <w:rPr>
          <w:rFonts w:ascii="Times New Roman" w:hAnsi="Times New Roman" w:cs="Times New Roman"/>
          <w:sz w:val="24"/>
          <w:szCs w:val="24"/>
          <w:lang w:val="sr-Cyrl-RS"/>
        </w:rPr>
        <w:t>напређивања</w:t>
      </w:r>
      <w:r w:rsidRPr="00307D5D">
        <w:rPr>
          <w:rFonts w:ascii="Times New Roman" w:hAnsi="Times New Roman" w:cs="Times New Roman"/>
          <w:sz w:val="24"/>
          <w:szCs w:val="24"/>
          <w:lang w:val="sr-Cyrl-RS"/>
        </w:rPr>
        <w:t xml:space="preserve"> дигиталних компетенција запослених у образовању</w:t>
      </w:r>
      <w:r w:rsidR="00E74A60" w:rsidRPr="00307D5D">
        <w:rPr>
          <w:rFonts w:ascii="Times New Roman" w:hAnsi="Times New Roman" w:cs="Times New Roman"/>
          <w:sz w:val="24"/>
          <w:szCs w:val="24"/>
          <w:lang w:val="sr-Cyrl-RS"/>
        </w:rPr>
        <w:t>, и</w:t>
      </w:r>
      <w:r w:rsidR="001076B9" w:rsidRPr="00307D5D">
        <w:rPr>
          <w:rFonts w:ascii="Times New Roman" w:hAnsi="Times New Roman" w:cs="Times New Roman"/>
          <w:sz w:val="24"/>
          <w:szCs w:val="24"/>
          <w:lang w:val="sr-Cyrl-RS"/>
        </w:rPr>
        <w:t>мплементације и промовисања</w:t>
      </w:r>
      <w:r w:rsidRPr="00307D5D">
        <w:rPr>
          <w:rFonts w:ascii="Times New Roman" w:hAnsi="Times New Roman" w:cs="Times New Roman"/>
          <w:sz w:val="24"/>
          <w:szCs w:val="24"/>
          <w:lang w:val="sr-Cyrl-RS"/>
        </w:rPr>
        <w:t xml:space="preserve"> иновативних педагошких приступа који подразумевају интеграцију ИКТ-а у процес наставе и учења</w:t>
      </w:r>
      <w:r w:rsidR="00E74A60" w:rsidRPr="00307D5D">
        <w:rPr>
          <w:rFonts w:ascii="Times New Roman" w:hAnsi="Times New Roman" w:cs="Times New Roman"/>
          <w:sz w:val="24"/>
          <w:szCs w:val="24"/>
          <w:lang w:val="sr-Cyrl-RS"/>
        </w:rPr>
        <w:t>, у</w:t>
      </w:r>
      <w:r w:rsidR="001076B9" w:rsidRPr="00307D5D">
        <w:rPr>
          <w:rFonts w:ascii="Times New Roman" w:hAnsi="Times New Roman" w:cs="Times New Roman"/>
          <w:sz w:val="24"/>
          <w:szCs w:val="24"/>
          <w:lang w:val="sr-Cyrl-RS"/>
        </w:rPr>
        <w:t>спостављања</w:t>
      </w:r>
      <w:r w:rsidRPr="00307D5D">
        <w:rPr>
          <w:rFonts w:ascii="Times New Roman" w:hAnsi="Times New Roman" w:cs="Times New Roman"/>
          <w:sz w:val="24"/>
          <w:szCs w:val="24"/>
          <w:lang w:val="sr-Cyrl-RS"/>
        </w:rPr>
        <w:t xml:space="preserve"> система континуираног праћења развоја дигиталног образовања</w:t>
      </w:r>
      <w:r w:rsidR="00E74A60" w:rsidRPr="00307D5D">
        <w:rPr>
          <w:rFonts w:ascii="Times New Roman" w:hAnsi="Times New Roman" w:cs="Times New Roman"/>
          <w:sz w:val="24"/>
          <w:szCs w:val="24"/>
          <w:lang w:val="sr-Cyrl-RS"/>
        </w:rPr>
        <w:t>, р</w:t>
      </w:r>
      <w:r w:rsidRPr="00307D5D">
        <w:rPr>
          <w:rFonts w:ascii="Times New Roman" w:hAnsi="Times New Roman" w:cs="Times New Roman"/>
          <w:sz w:val="24"/>
          <w:szCs w:val="24"/>
          <w:lang w:val="sr-Cyrl-RS"/>
        </w:rPr>
        <w:t>азвој</w:t>
      </w:r>
      <w:r w:rsidR="001076B9" w:rsidRPr="00307D5D">
        <w:rPr>
          <w:rFonts w:ascii="Times New Roman" w:hAnsi="Times New Roman" w:cs="Times New Roman"/>
          <w:sz w:val="24"/>
          <w:szCs w:val="24"/>
          <w:lang w:val="sr-Cyrl-RS"/>
        </w:rPr>
        <w:t>а</w:t>
      </w:r>
      <w:r w:rsidRPr="00307D5D">
        <w:rPr>
          <w:rFonts w:ascii="Times New Roman" w:hAnsi="Times New Roman" w:cs="Times New Roman"/>
          <w:sz w:val="24"/>
          <w:szCs w:val="24"/>
          <w:lang w:val="sr-Cyrl-RS"/>
        </w:rPr>
        <w:t xml:space="preserve"> дигиталне компетенције ученика</w:t>
      </w:r>
      <w:r w:rsidR="00E74A60" w:rsidRPr="00307D5D">
        <w:rPr>
          <w:rFonts w:ascii="Times New Roman" w:hAnsi="Times New Roman" w:cs="Times New Roman"/>
          <w:sz w:val="24"/>
          <w:szCs w:val="24"/>
          <w:lang w:val="sr-Cyrl-RS"/>
        </w:rPr>
        <w:t>, у</w:t>
      </w:r>
      <w:r w:rsidRPr="00307D5D">
        <w:rPr>
          <w:rFonts w:ascii="Times New Roman" w:hAnsi="Times New Roman" w:cs="Times New Roman"/>
          <w:sz w:val="24"/>
          <w:szCs w:val="24"/>
          <w:lang w:val="sr-Cyrl-RS"/>
        </w:rPr>
        <w:t>спостављање дигиталног окружења за развој отворених образовних ресурса, дигиталних сервиса и материјала за подршку настави и учењу</w:t>
      </w:r>
      <w:r w:rsidR="00E74A60" w:rsidRPr="00307D5D">
        <w:rPr>
          <w:rFonts w:ascii="Times New Roman" w:hAnsi="Times New Roman" w:cs="Times New Roman"/>
          <w:b/>
          <w:sz w:val="24"/>
          <w:szCs w:val="24"/>
          <w:lang w:val="sr-Cyrl-RS"/>
        </w:rPr>
        <w:t>.</w:t>
      </w:r>
    </w:p>
    <w:p w14:paraId="57849E62" w14:textId="77777777" w:rsidR="004336B8" w:rsidRPr="00307D5D" w:rsidRDefault="004336B8" w:rsidP="004336B8">
      <w:pPr>
        <w:spacing w:after="0"/>
        <w:jc w:val="both"/>
        <w:rPr>
          <w:rFonts w:ascii="Times New Roman" w:hAnsi="Times New Roman" w:cs="Times New Roman"/>
          <w:color w:val="000000"/>
          <w:sz w:val="24"/>
          <w:szCs w:val="24"/>
          <w:lang w:val="sr-Cyrl-RS"/>
        </w:rPr>
      </w:pPr>
    </w:p>
    <w:p w14:paraId="741B57A3" w14:textId="77777777" w:rsidR="00C81C43" w:rsidRDefault="00C81C43" w:rsidP="00C81C43">
      <w:pPr>
        <w:spacing w:after="0"/>
        <w:ind w:firstLine="720"/>
        <w:jc w:val="both"/>
        <w:rPr>
          <w:rFonts w:ascii="Times New Roman" w:hAnsi="Times New Roman" w:cs="Times New Roman"/>
          <w:color w:val="000000"/>
          <w:sz w:val="24"/>
          <w:szCs w:val="24"/>
          <w:lang w:val="sr-Cyrl-RS"/>
        </w:rPr>
      </w:pPr>
      <w:r w:rsidRPr="00603A98">
        <w:rPr>
          <w:rFonts w:ascii="Times New Roman" w:hAnsi="Times New Roman" w:cs="Times New Roman"/>
          <w:b/>
          <w:color w:val="000000"/>
          <w:sz w:val="24"/>
          <w:szCs w:val="24"/>
          <w:lang w:val="sr-Cyrl-RS"/>
        </w:rPr>
        <w:t>Е-ЗДРАВЉЕ</w:t>
      </w:r>
      <w:r w:rsidRPr="00307D5D">
        <w:rPr>
          <w:rFonts w:ascii="Times New Roman" w:hAnsi="Times New Roman" w:cs="Times New Roman"/>
          <w:color w:val="000000"/>
          <w:sz w:val="24"/>
          <w:szCs w:val="24"/>
          <w:lang w:val="sr-Cyrl-RS"/>
        </w:rPr>
        <w:t xml:space="preserve"> – </w:t>
      </w:r>
      <w:r>
        <w:rPr>
          <w:rFonts w:ascii="Times New Roman" w:hAnsi="Times New Roman" w:cs="Times New Roman"/>
          <w:color w:val="000000"/>
          <w:sz w:val="24"/>
          <w:szCs w:val="24"/>
          <w:lang w:val="sr-Cyrl-RS"/>
        </w:rPr>
        <w:t xml:space="preserve">Један од главних приоритета Владе Србије представља и </w:t>
      </w:r>
      <w:r w:rsidRPr="00603A98">
        <w:rPr>
          <w:rFonts w:ascii="Times New Roman" w:hAnsi="Times New Roman" w:cs="Times New Roman"/>
          <w:color w:val="000000"/>
          <w:sz w:val="24"/>
          <w:szCs w:val="24"/>
          <w:lang w:val="sr-Cyrl-RS"/>
        </w:rPr>
        <w:t>дигитализациј</w:t>
      </w:r>
      <w:r>
        <w:rPr>
          <w:rFonts w:ascii="Times New Roman" w:hAnsi="Times New Roman" w:cs="Times New Roman"/>
          <w:color w:val="000000"/>
          <w:sz w:val="24"/>
          <w:szCs w:val="24"/>
          <w:lang w:val="sr-Cyrl-RS"/>
        </w:rPr>
        <w:t>а</w:t>
      </w:r>
      <w:r w:rsidRPr="00603A98">
        <w:rPr>
          <w:rFonts w:ascii="Times New Roman" w:hAnsi="Times New Roman" w:cs="Times New Roman"/>
          <w:color w:val="000000"/>
          <w:sz w:val="24"/>
          <w:szCs w:val="24"/>
          <w:lang w:val="sr-Cyrl-RS"/>
        </w:rPr>
        <w:t xml:space="preserve"> здравствено</w:t>
      </w:r>
      <w:r>
        <w:rPr>
          <w:rFonts w:ascii="Times New Roman" w:hAnsi="Times New Roman" w:cs="Times New Roman"/>
          <w:color w:val="000000"/>
          <w:sz w:val="24"/>
          <w:szCs w:val="24"/>
          <w:lang w:val="sr-Cyrl-RS"/>
        </w:rPr>
        <w:t>г</w:t>
      </w:r>
      <w:r w:rsidRPr="00603A98">
        <w:rPr>
          <w:rFonts w:ascii="Times New Roman" w:hAnsi="Times New Roman" w:cs="Times New Roman"/>
          <w:color w:val="000000"/>
          <w:sz w:val="24"/>
          <w:szCs w:val="24"/>
          <w:lang w:val="sr-Cyrl-RS"/>
        </w:rPr>
        <w:t xml:space="preserve"> систем</w:t>
      </w:r>
      <w:r>
        <w:rPr>
          <w:rFonts w:ascii="Times New Roman" w:hAnsi="Times New Roman" w:cs="Times New Roman"/>
          <w:color w:val="000000"/>
          <w:sz w:val="24"/>
          <w:szCs w:val="24"/>
          <w:lang w:val="sr-Cyrl-RS"/>
        </w:rPr>
        <w:t>а</w:t>
      </w:r>
      <w:r w:rsidRPr="00603A98">
        <w:rPr>
          <w:rFonts w:ascii="Times New Roman" w:hAnsi="Times New Roman" w:cs="Times New Roman"/>
          <w:color w:val="000000"/>
          <w:sz w:val="24"/>
          <w:szCs w:val="24"/>
          <w:lang w:val="sr-Cyrl-RS"/>
        </w:rPr>
        <w:t xml:space="preserve">, </w:t>
      </w:r>
      <w:r>
        <w:rPr>
          <w:rFonts w:ascii="Times New Roman" w:hAnsi="Times New Roman" w:cs="Times New Roman"/>
          <w:color w:val="000000"/>
          <w:sz w:val="24"/>
          <w:szCs w:val="24"/>
          <w:lang w:val="sr-Cyrl-RS"/>
        </w:rPr>
        <w:t xml:space="preserve">будући да је здравствени систем препознат као </w:t>
      </w:r>
      <w:r w:rsidRPr="00603A98">
        <w:rPr>
          <w:rFonts w:ascii="Times New Roman" w:hAnsi="Times New Roman" w:cs="Times New Roman"/>
          <w:color w:val="000000"/>
          <w:sz w:val="24"/>
          <w:szCs w:val="24"/>
          <w:lang w:val="sr-Cyrl-RS"/>
        </w:rPr>
        <w:t>један од најкомплекснијих и најважнијих система</w:t>
      </w:r>
      <w:r>
        <w:rPr>
          <w:rFonts w:ascii="Times New Roman" w:hAnsi="Times New Roman" w:cs="Times New Roman"/>
          <w:color w:val="000000"/>
          <w:sz w:val="24"/>
          <w:szCs w:val="24"/>
          <w:lang w:val="sr-Cyrl-RS"/>
        </w:rPr>
        <w:t xml:space="preserve"> што се нарочито показало током пандемије </w:t>
      </w:r>
      <w:r>
        <w:rPr>
          <w:rFonts w:ascii="Times New Roman" w:hAnsi="Times New Roman" w:cs="Times New Roman"/>
          <w:color w:val="000000"/>
          <w:sz w:val="24"/>
          <w:szCs w:val="24"/>
        </w:rPr>
        <w:t>COVID 19.</w:t>
      </w:r>
      <w:r>
        <w:rPr>
          <w:rFonts w:ascii="Times New Roman" w:hAnsi="Times New Roman" w:cs="Times New Roman"/>
          <w:color w:val="000000"/>
          <w:sz w:val="24"/>
          <w:szCs w:val="24"/>
          <w:lang w:val="sr-Cyrl-RS"/>
        </w:rPr>
        <w:t xml:space="preserve"> </w:t>
      </w:r>
    </w:p>
    <w:p w14:paraId="57FDFF5A" w14:textId="77777777" w:rsidR="00C81C43" w:rsidRDefault="00C81C43" w:rsidP="00C81C43">
      <w:pPr>
        <w:spacing w:after="0"/>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У претходном периоду реализоване су многе активности на дигитализација овој области, као што су: </w:t>
      </w:r>
    </w:p>
    <w:p w14:paraId="4639F257" w14:textId="77777777" w:rsidR="00C81C43" w:rsidRDefault="00C81C43" w:rsidP="00C81C43">
      <w:pPr>
        <w:spacing w:after="0"/>
        <w:ind w:firstLine="720"/>
        <w:jc w:val="both"/>
        <w:rPr>
          <w:rFonts w:ascii="Times New Roman" w:hAnsi="Times New Roman" w:cs="Times New Roman"/>
          <w:color w:val="000000"/>
          <w:sz w:val="24"/>
          <w:szCs w:val="24"/>
          <w:lang w:val="sr-Cyrl-RS"/>
        </w:rPr>
      </w:pPr>
      <w:r w:rsidRPr="00603A98">
        <w:rPr>
          <w:rFonts w:ascii="Times New Roman" w:hAnsi="Times New Roman" w:cs="Times New Roman"/>
          <w:b/>
          <w:color w:val="000000"/>
          <w:sz w:val="24"/>
          <w:szCs w:val="24"/>
          <w:lang w:val="sr-Cyrl-RS"/>
        </w:rPr>
        <w:t>Електронски рецепт</w:t>
      </w:r>
      <w:r w:rsidRPr="00603A98">
        <w:rPr>
          <w:rFonts w:ascii="Times New Roman" w:hAnsi="Times New Roman" w:cs="Times New Roman"/>
          <w:color w:val="000000"/>
          <w:sz w:val="24"/>
          <w:szCs w:val="24"/>
          <w:lang w:val="sr-Cyrl-RS"/>
        </w:rPr>
        <w:t xml:space="preserve"> </w:t>
      </w:r>
      <w:r>
        <w:rPr>
          <w:rFonts w:ascii="Times New Roman" w:hAnsi="Times New Roman" w:cs="Times New Roman"/>
          <w:color w:val="000000"/>
          <w:sz w:val="24"/>
          <w:szCs w:val="24"/>
          <w:lang w:val="sr-Cyrl-RS"/>
        </w:rPr>
        <w:t>– Е</w:t>
      </w:r>
      <w:r w:rsidRPr="00603A98">
        <w:rPr>
          <w:rFonts w:ascii="Times New Roman" w:hAnsi="Times New Roman" w:cs="Times New Roman"/>
          <w:color w:val="000000"/>
          <w:sz w:val="24"/>
          <w:szCs w:val="24"/>
          <w:lang w:val="sr-Cyrl-RS"/>
        </w:rPr>
        <w:t>лектронски рецепт</w:t>
      </w:r>
      <w:r>
        <w:rPr>
          <w:rFonts w:ascii="Times New Roman" w:hAnsi="Times New Roman" w:cs="Times New Roman"/>
          <w:color w:val="000000"/>
          <w:sz w:val="24"/>
          <w:szCs w:val="24"/>
          <w:lang w:val="sr-Cyrl-RS"/>
        </w:rPr>
        <w:t xml:space="preserve"> је у</w:t>
      </w:r>
      <w:r w:rsidRPr="00603A98">
        <w:rPr>
          <w:rFonts w:ascii="Times New Roman" w:hAnsi="Times New Roman" w:cs="Times New Roman"/>
          <w:color w:val="000000"/>
          <w:sz w:val="24"/>
          <w:szCs w:val="24"/>
          <w:lang w:val="sr-Cyrl-RS"/>
        </w:rPr>
        <w:t xml:space="preserve"> март</w:t>
      </w:r>
      <w:r>
        <w:rPr>
          <w:rFonts w:ascii="Times New Roman" w:hAnsi="Times New Roman" w:cs="Times New Roman"/>
          <w:color w:val="000000"/>
          <w:sz w:val="24"/>
          <w:szCs w:val="24"/>
          <w:lang w:val="sr-Cyrl-RS"/>
        </w:rPr>
        <w:t>у</w:t>
      </w:r>
      <w:r w:rsidRPr="00603A98">
        <w:rPr>
          <w:rFonts w:ascii="Times New Roman" w:hAnsi="Times New Roman" w:cs="Times New Roman"/>
          <w:color w:val="000000"/>
          <w:sz w:val="24"/>
          <w:szCs w:val="24"/>
          <w:lang w:val="sr-Cyrl-RS"/>
        </w:rPr>
        <w:t xml:space="preserve"> 2019</w:t>
      </w:r>
      <w:r>
        <w:rPr>
          <w:rFonts w:ascii="Times New Roman" w:hAnsi="Times New Roman" w:cs="Times New Roman"/>
          <w:color w:val="000000"/>
          <w:sz w:val="24"/>
          <w:szCs w:val="24"/>
          <w:lang w:val="sr-Cyrl-RS"/>
        </w:rPr>
        <w:t xml:space="preserve">. године </w:t>
      </w:r>
      <w:r w:rsidRPr="00603A98">
        <w:rPr>
          <w:rFonts w:ascii="Times New Roman" w:hAnsi="Times New Roman" w:cs="Times New Roman"/>
          <w:color w:val="000000"/>
          <w:sz w:val="24"/>
          <w:szCs w:val="24"/>
          <w:lang w:val="sr-Cyrl-RS"/>
        </w:rPr>
        <w:t>уведен у примену у свим установама примарног нивоа здравствене заштите, у установама секундарног односно терцијарног нивоа</w:t>
      </w:r>
      <w:r>
        <w:rPr>
          <w:rFonts w:ascii="Times New Roman" w:hAnsi="Times New Roman" w:cs="Times New Roman"/>
          <w:color w:val="000000"/>
          <w:sz w:val="24"/>
          <w:szCs w:val="24"/>
          <w:lang w:val="sr-Cyrl-RS"/>
        </w:rPr>
        <w:t>, односно</w:t>
      </w:r>
      <w:r w:rsidRPr="00603A98">
        <w:rPr>
          <w:rFonts w:ascii="Times New Roman" w:hAnsi="Times New Roman" w:cs="Times New Roman"/>
          <w:color w:val="000000"/>
          <w:sz w:val="24"/>
          <w:szCs w:val="24"/>
          <w:lang w:val="sr-Cyrl-RS"/>
        </w:rPr>
        <w:t xml:space="preserve"> тамо где је законом пренета надлежност са изабраног лекара на лекара специјалисту као и у установама социјалне заштите.  </w:t>
      </w:r>
      <w:r>
        <w:rPr>
          <w:rFonts w:ascii="Times New Roman" w:hAnsi="Times New Roman" w:cs="Times New Roman"/>
          <w:color w:val="000000"/>
          <w:sz w:val="24"/>
          <w:szCs w:val="24"/>
          <w:lang w:val="sr-Cyrl-RS"/>
        </w:rPr>
        <w:t>Уз е</w:t>
      </w:r>
      <w:r w:rsidRPr="00603A98">
        <w:rPr>
          <w:rFonts w:ascii="Times New Roman" w:hAnsi="Times New Roman" w:cs="Times New Roman"/>
          <w:color w:val="000000"/>
          <w:sz w:val="24"/>
          <w:szCs w:val="24"/>
          <w:lang w:val="sr-Cyrl-RS"/>
        </w:rPr>
        <w:t xml:space="preserve">лектронски рецепт </w:t>
      </w:r>
      <w:r>
        <w:rPr>
          <w:rFonts w:ascii="Times New Roman" w:hAnsi="Times New Roman" w:cs="Times New Roman"/>
          <w:color w:val="000000"/>
          <w:sz w:val="24"/>
          <w:szCs w:val="24"/>
          <w:lang w:val="sr-Cyrl-RS"/>
        </w:rPr>
        <w:t>уведена је и</w:t>
      </w:r>
      <w:r w:rsidRPr="00603A98">
        <w:rPr>
          <w:rFonts w:ascii="Times New Roman" w:hAnsi="Times New Roman" w:cs="Times New Roman"/>
          <w:color w:val="000000"/>
          <w:sz w:val="24"/>
          <w:szCs w:val="24"/>
          <w:lang w:val="sr-Cyrl-RS"/>
        </w:rPr>
        <w:t xml:space="preserve"> еТерапиј</w:t>
      </w:r>
      <w:r>
        <w:rPr>
          <w:rFonts w:ascii="Times New Roman" w:hAnsi="Times New Roman" w:cs="Times New Roman"/>
          <w:color w:val="000000"/>
          <w:sz w:val="24"/>
          <w:szCs w:val="24"/>
          <w:lang w:val="sr-Cyrl-RS"/>
        </w:rPr>
        <w:t>а, односно</w:t>
      </w:r>
      <w:r w:rsidRPr="00603A98">
        <w:rPr>
          <w:rFonts w:ascii="Times New Roman" w:hAnsi="Times New Roman" w:cs="Times New Roman"/>
          <w:color w:val="000000"/>
          <w:sz w:val="24"/>
          <w:szCs w:val="24"/>
          <w:lang w:val="sr-Cyrl-RS"/>
        </w:rPr>
        <w:t xml:space="preserve"> могућност да се хроничном болеснику да терапија од 2-6 месеци сходно његовом здравственом стању</w:t>
      </w:r>
      <w:r>
        <w:rPr>
          <w:rFonts w:ascii="Times New Roman" w:hAnsi="Times New Roman" w:cs="Times New Roman"/>
          <w:color w:val="000000"/>
          <w:sz w:val="24"/>
          <w:szCs w:val="24"/>
          <w:lang w:val="sr-Cyrl-RS"/>
        </w:rPr>
        <w:t>, чиме је смањен одлазак код лекара и у апотеке</w:t>
      </w:r>
      <w:r w:rsidRPr="00603A98">
        <w:rPr>
          <w:rFonts w:ascii="Times New Roman" w:hAnsi="Times New Roman" w:cs="Times New Roman"/>
          <w:color w:val="000000"/>
          <w:sz w:val="24"/>
          <w:szCs w:val="24"/>
          <w:lang w:val="sr-Cyrl-RS"/>
        </w:rPr>
        <w:t xml:space="preserve">. </w:t>
      </w:r>
    </w:p>
    <w:p w14:paraId="3812DADC" w14:textId="77777777" w:rsidR="00C81C43" w:rsidRPr="00603A98" w:rsidRDefault="00C81C43" w:rsidP="00C81C43">
      <w:pPr>
        <w:spacing w:after="0"/>
        <w:ind w:firstLine="720"/>
        <w:jc w:val="both"/>
        <w:rPr>
          <w:rFonts w:ascii="Times New Roman" w:hAnsi="Times New Roman" w:cs="Times New Roman"/>
          <w:color w:val="000000"/>
          <w:sz w:val="24"/>
          <w:szCs w:val="24"/>
          <w:lang w:val="sr-Cyrl-RS"/>
        </w:rPr>
      </w:pPr>
      <w:r w:rsidRPr="00912BE4">
        <w:rPr>
          <w:rFonts w:ascii="Times New Roman" w:hAnsi="Times New Roman" w:cs="Times New Roman"/>
          <w:b/>
          <w:color w:val="000000"/>
          <w:sz w:val="24"/>
          <w:szCs w:val="24"/>
          <w:lang w:val="sr-Cyrl-RS"/>
        </w:rPr>
        <w:lastRenderedPageBreak/>
        <w:t>Национална медицинска платформа за превентиву и дијагностику (eРадиологија)</w:t>
      </w:r>
      <w:r>
        <w:rPr>
          <w:rFonts w:ascii="Times New Roman" w:hAnsi="Times New Roman" w:cs="Times New Roman"/>
          <w:b/>
          <w:color w:val="000000"/>
          <w:sz w:val="24"/>
          <w:szCs w:val="24"/>
          <w:lang w:val="sr-Cyrl-RS"/>
        </w:rPr>
        <w:t xml:space="preserve"> – </w:t>
      </w:r>
      <w:r w:rsidRPr="00603A98">
        <w:rPr>
          <w:rFonts w:ascii="Times New Roman" w:hAnsi="Times New Roman" w:cs="Times New Roman"/>
          <w:color w:val="000000"/>
          <w:sz w:val="24"/>
          <w:szCs w:val="24"/>
          <w:lang w:val="sr-Cyrl-RS"/>
        </w:rPr>
        <w:t>Министарство здравља је кроз пројекат Националне платформе за превентиву и дијагностику</w:t>
      </w:r>
      <w:r>
        <w:rPr>
          <w:rFonts w:ascii="Times New Roman" w:hAnsi="Times New Roman" w:cs="Times New Roman"/>
          <w:color w:val="000000"/>
          <w:sz w:val="24"/>
          <w:szCs w:val="24"/>
          <w:lang w:val="sr-Cyrl-RS"/>
        </w:rPr>
        <w:t xml:space="preserve"> </w:t>
      </w:r>
      <w:r w:rsidRPr="00603A98">
        <w:rPr>
          <w:rFonts w:ascii="Times New Roman" w:hAnsi="Times New Roman" w:cs="Times New Roman"/>
          <w:color w:val="000000"/>
          <w:sz w:val="24"/>
          <w:szCs w:val="24"/>
          <w:lang w:val="sr-Cyrl-RS"/>
        </w:rPr>
        <w:t>обезбедило имплементацију централног радиолошког информационог система</w:t>
      </w:r>
      <w:r>
        <w:rPr>
          <w:rFonts w:ascii="Times New Roman" w:hAnsi="Times New Roman" w:cs="Times New Roman"/>
          <w:color w:val="000000"/>
          <w:sz w:val="24"/>
          <w:szCs w:val="24"/>
          <w:lang w:val="sr-Cyrl-RS"/>
        </w:rPr>
        <w:t xml:space="preserve"> којим се, где је могуће, увезују сви дијагностички уређаји и омогућава да слика буде доступна радиологу, изабраном лекару и пацијенту у форми електронског картона што доприноси уштеди у погледу развијања филмова и повећању продуктивности рада.</w:t>
      </w:r>
      <w:r w:rsidRPr="00603A98">
        <w:rPr>
          <w:rFonts w:ascii="Times New Roman" w:hAnsi="Times New Roman" w:cs="Times New Roman"/>
          <w:color w:val="000000"/>
          <w:sz w:val="24"/>
          <w:szCs w:val="24"/>
          <w:lang w:val="sr-Cyrl-RS"/>
        </w:rPr>
        <w:t xml:space="preserve"> </w:t>
      </w:r>
    </w:p>
    <w:p w14:paraId="4662E8F0" w14:textId="77777777" w:rsidR="00C81C43" w:rsidRDefault="00C81C43" w:rsidP="00C81C43">
      <w:pPr>
        <w:spacing w:after="0"/>
        <w:ind w:firstLine="720"/>
        <w:jc w:val="both"/>
        <w:rPr>
          <w:rFonts w:ascii="Times New Roman" w:hAnsi="Times New Roman" w:cs="Times New Roman"/>
          <w:color w:val="000000"/>
          <w:sz w:val="24"/>
          <w:szCs w:val="24"/>
          <w:lang w:val="sr-Cyrl-RS"/>
        </w:rPr>
      </w:pPr>
      <w:r w:rsidRPr="008D6C9A">
        <w:rPr>
          <w:rFonts w:ascii="Times New Roman" w:hAnsi="Times New Roman" w:cs="Times New Roman"/>
          <w:b/>
          <w:color w:val="000000"/>
          <w:sz w:val="24"/>
          <w:szCs w:val="24"/>
          <w:lang w:val="sr-Cyrl-RS"/>
        </w:rPr>
        <w:t>Портал за пацијенте е-Здравље</w:t>
      </w:r>
      <w:r>
        <w:rPr>
          <w:rFonts w:ascii="Times New Roman" w:hAnsi="Times New Roman" w:cs="Times New Roman"/>
          <w:color w:val="000000"/>
          <w:sz w:val="24"/>
          <w:szCs w:val="24"/>
          <w:lang w:val="sr-Cyrl-RS"/>
        </w:rPr>
        <w:t xml:space="preserve"> – </w:t>
      </w:r>
      <w:r w:rsidRPr="00603A98">
        <w:rPr>
          <w:rFonts w:ascii="Times New Roman" w:hAnsi="Times New Roman" w:cs="Times New Roman"/>
          <w:color w:val="000000"/>
          <w:sz w:val="24"/>
          <w:szCs w:val="24"/>
          <w:lang w:val="sr-Cyrl-RS"/>
        </w:rPr>
        <w:t xml:space="preserve">Портал </w:t>
      </w:r>
      <w:r>
        <w:rPr>
          <w:rFonts w:ascii="Times New Roman" w:hAnsi="Times New Roman" w:cs="Times New Roman"/>
          <w:color w:val="000000"/>
          <w:sz w:val="24"/>
          <w:szCs w:val="24"/>
          <w:lang w:val="sr-Cyrl-RS"/>
        </w:rPr>
        <w:t xml:space="preserve">е-Здравље Министарства здравља </w:t>
      </w:r>
      <w:r w:rsidRPr="00603A98">
        <w:rPr>
          <w:rFonts w:ascii="Times New Roman" w:hAnsi="Times New Roman" w:cs="Times New Roman"/>
          <w:color w:val="000000"/>
          <w:sz w:val="24"/>
          <w:szCs w:val="24"/>
          <w:lang w:val="sr-Cyrl-RS"/>
        </w:rPr>
        <w:t xml:space="preserve">намењен  </w:t>
      </w:r>
      <w:r>
        <w:rPr>
          <w:rFonts w:ascii="Times New Roman" w:hAnsi="Times New Roman" w:cs="Times New Roman"/>
          <w:color w:val="000000"/>
          <w:sz w:val="24"/>
          <w:szCs w:val="24"/>
          <w:lang w:val="sr-Cyrl-RS"/>
        </w:rPr>
        <w:t xml:space="preserve">је </w:t>
      </w:r>
      <w:r w:rsidRPr="00603A98">
        <w:rPr>
          <w:rFonts w:ascii="Times New Roman" w:hAnsi="Times New Roman" w:cs="Times New Roman"/>
          <w:color w:val="000000"/>
          <w:sz w:val="24"/>
          <w:szCs w:val="24"/>
          <w:lang w:val="sr-Cyrl-RS"/>
        </w:rPr>
        <w:t>пацијентима како би имали увид у све своје медицинске податке (извештаје, рецепте, радиолошку слику</w:t>
      </w:r>
      <w:r>
        <w:rPr>
          <w:rFonts w:ascii="Times New Roman" w:hAnsi="Times New Roman" w:cs="Times New Roman"/>
          <w:color w:val="000000"/>
          <w:sz w:val="24"/>
          <w:szCs w:val="24"/>
          <w:lang w:val="sr-Cyrl-RS"/>
        </w:rPr>
        <w:t xml:space="preserve"> и др.</w:t>
      </w:r>
      <w:r w:rsidRPr="00603A98">
        <w:rPr>
          <w:rFonts w:ascii="Times New Roman" w:hAnsi="Times New Roman" w:cs="Times New Roman"/>
          <w:color w:val="000000"/>
          <w:sz w:val="24"/>
          <w:szCs w:val="24"/>
          <w:lang w:val="sr-Cyrl-RS"/>
        </w:rPr>
        <w:t>)</w:t>
      </w:r>
      <w:r>
        <w:rPr>
          <w:rFonts w:ascii="Times New Roman" w:hAnsi="Times New Roman" w:cs="Times New Roman"/>
          <w:color w:val="000000"/>
          <w:sz w:val="24"/>
          <w:szCs w:val="24"/>
          <w:lang w:val="sr-Cyrl-RS"/>
        </w:rPr>
        <w:t xml:space="preserve"> имали могућност </w:t>
      </w:r>
      <w:r w:rsidRPr="00603A98">
        <w:rPr>
          <w:rFonts w:ascii="Times New Roman" w:hAnsi="Times New Roman" w:cs="Times New Roman"/>
          <w:color w:val="000000"/>
          <w:sz w:val="24"/>
          <w:szCs w:val="24"/>
          <w:lang w:val="sr-Cyrl-RS"/>
        </w:rPr>
        <w:t>заказивањ</w:t>
      </w:r>
      <w:r>
        <w:rPr>
          <w:rFonts w:ascii="Times New Roman" w:hAnsi="Times New Roman" w:cs="Times New Roman"/>
          <w:color w:val="000000"/>
          <w:sz w:val="24"/>
          <w:szCs w:val="24"/>
          <w:lang w:val="sr-Cyrl-RS"/>
        </w:rPr>
        <w:t>а</w:t>
      </w:r>
      <w:r w:rsidRPr="00603A98">
        <w:rPr>
          <w:rFonts w:ascii="Times New Roman" w:hAnsi="Times New Roman" w:cs="Times New Roman"/>
          <w:color w:val="000000"/>
          <w:sz w:val="24"/>
          <w:szCs w:val="24"/>
          <w:lang w:val="sr-Cyrl-RS"/>
        </w:rPr>
        <w:t xml:space="preserve"> прегледа, комуникациј</w:t>
      </w:r>
      <w:r>
        <w:rPr>
          <w:rFonts w:ascii="Times New Roman" w:hAnsi="Times New Roman" w:cs="Times New Roman"/>
          <w:color w:val="000000"/>
          <w:sz w:val="24"/>
          <w:szCs w:val="24"/>
          <w:lang w:val="sr-Cyrl-RS"/>
        </w:rPr>
        <w:t>у</w:t>
      </w:r>
      <w:r w:rsidRPr="00603A98">
        <w:rPr>
          <w:rFonts w:ascii="Times New Roman" w:hAnsi="Times New Roman" w:cs="Times New Roman"/>
          <w:color w:val="000000"/>
          <w:sz w:val="24"/>
          <w:szCs w:val="24"/>
          <w:lang w:val="sr-Cyrl-RS"/>
        </w:rPr>
        <w:t xml:space="preserve"> са лекаром (видео позив), информација о ПСР тесту</w:t>
      </w:r>
      <w:r>
        <w:rPr>
          <w:rFonts w:ascii="Times New Roman" w:hAnsi="Times New Roman" w:cs="Times New Roman"/>
          <w:color w:val="000000"/>
          <w:sz w:val="24"/>
          <w:szCs w:val="24"/>
          <w:lang w:val="sr-Cyrl-RS"/>
        </w:rPr>
        <w:t xml:space="preserve">, </w:t>
      </w:r>
      <w:r w:rsidRPr="00603A98">
        <w:rPr>
          <w:rFonts w:ascii="Times New Roman" w:hAnsi="Times New Roman" w:cs="Times New Roman"/>
          <w:color w:val="000000"/>
          <w:sz w:val="24"/>
          <w:szCs w:val="24"/>
          <w:lang w:val="sr-Cyrl-RS"/>
        </w:rPr>
        <w:t xml:space="preserve">као и информација о извршеној вакцинацији на </w:t>
      </w:r>
      <w:r>
        <w:rPr>
          <w:rFonts w:ascii="Times New Roman" w:hAnsi="Times New Roman" w:cs="Times New Roman"/>
          <w:color w:val="000000"/>
          <w:sz w:val="24"/>
          <w:szCs w:val="24"/>
        </w:rPr>
        <w:t>COVID 19</w:t>
      </w:r>
      <w:r w:rsidRPr="00603A98">
        <w:rPr>
          <w:rFonts w:ascii="Times New Roman" w:hAnsi="Times New Roman" w:cs="Times New Roman"/>
          <w:color w:val="000000"/>
          <w:sz w:val="24"/>
          <w:szCs w:val="24"/>
          <w:lang w:val="sr-Cyrl-RS"/>
        </w:rPr>
        <w:t>.</w:t>
      </w:r>
    </w:p>
    <w:p w14:paraId="5B8F0FCF" w14:textId="77777777" w:rsidR="00C81C43" w:rsidRPr="00603A98" w:rsidRDefault="00C81C43" w:rsidP="00C81C43">
      <w:pPr>
        <w:spacing w:after="0"/>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Поред наведеног у плану је завршетак започетих активности и то:</w:t>
      </w:r>
    </w:p>
    <w:p w14:paraId="1A5E6320" w14:textId="72D1DA18" w:rsidR="00C81C43" w:rsidRPr="00603A98" w:rsidRDefault="00C81C43" w:rsidP="00C81C43">
      <w:pPr>
        <w:spacing w:after="0"/>
        <w:ind w:firstLine="720"/>
        <w:jc w:val="both"/>
        <w:rPr>
          <w:rFonts w:ascii="Times New Roman" w:hAnsi="Times New Roman" w:cs="Times New Roman"/>
          <w:color w:val="000000"/>
          <w:sz w:val="24"/>
          <w:szCs w:val="24"/>
          <w:lang w:val="sr-Cyrl-RS"/>
        </w:rPr>
      </w:pPr>
      <w:r w:rsidRPr="00912BE4">
        <w:rPr>
          <w:rFonts w:ascii="Times New Roman" w:hAnsi="Times New Roman" w:cs="Times New Roman"/>
          <w:b/>
          <w:color w:val="000000"/>
          <w:sz w:val="24"/>
          <w:szCs w:val="24"/>
          <w:lang w:val="sr-Cyrl-RS"/>
        </w:rPr>
        <w:t>Електронски здравствени картон</w:t>
      </w:r>
      <w:r>
        <w:rPr>
          <w:rFonts w:ascii="Times New Roman" w:hAnsi="Times New Roman" w:cs="Times New Roman"/>
          <w:color w:val="000000"/>
          <w:sz w:val="24"/>
          <w:szCs w:val="24"/>
          <w:lang w:val="sr-Cyrl-RS"/>
        </w:rPr>
        <w:t xml:space="preserve"> – Електронски здравствени картон који омогућује</w:t>
      </w:r>
      <w:r w:rsidRPr="00603A98">
        <w:rPr>
          <w:rFonts w:ascii="Times New Roman" w:hAnsi="Times New Roman" w:cs="Times New Roman"/>
          <w:color w:val="000000"/>
          <w:sz w:val="24"/>
          <w:szCs w:val="24"/>
          <w:lang w:val="sr-Cyrl-RS"/>
        </w:rPr>
        <w:t xml:space="preserve"> размену свих здравствених података везано за пацијент</w:t>
      </w:r>
      <w:r>
        <w:rPr>
          <w:rFonts w:ascii="Times New Roman" w:hAnsi="Times New Roman" w:cs="Times New Roman"/>
          <w:color w:val="000000"/>
          <w:sz w:val="24"/>
          <w:szCs w:val="24"/>
          <w:lang w:val="sr-Cyrl-RS"/>
        </w:rPr>
        <w:t>е</w:t>
      </w:r>
      <w:r w:rsidRPr="00603A98">
        <w:rPr>
          <w:rFonts w:ascii="Times New Roman" w:hAnsi="Times New Roman" w:cs="Times New Roman"/>
          <w:color w:val="000000"/>
          <w:sz w:val="24"/>
          <w:szCs w:val="24"/>
          <w:lang w:val="sr-Cyrl-RS"/>
        </w:rPr>
        <w:t xml:space="preserve"> по вертикали здравствене мреже </w:t>
      </w:r>
      <w:r>
        <w:rPr>
          <w:rFonts w:ascii="Times New Roman" w:hAnsi="Times New Roman" w:cs="Times New Roman"/>
          <w:color w:val="000000"/>
          <w:sz w:val="24"/>
          <w:szCs w:val="24"/>
          <w:lang w:val="sr-Cyrl-RS"/>
        </w:rPr>
        <w:t>и омогућује лекару на увид сву медицинску документацију пацијента и његова продукција се очекује у јуну 2021. године.</w:t>
      </w:r>
    </w:p>
    <w:p w14:paraId="320D7DD2" w14:textId="77777777" w:rsidR="00C81C43" w:rsidRDefault="00C81C43" w:rsidP="00C81C43">
      <w:pPr>
        <w:spacing w:after="0"/>
        <w:ind w:firstLine="720"/>
        <w:jc w:val="both"/>
        <w:rPr>
          <w:rFonts w:ascii="Times New Roman" w:hAnsi="Times New Roman" w:cs="Times New Roman"/>
          <w:color w:val="000000"/>
          <w:sz w:val="24"/>
          <w:szCs w:val="24"/>
          <w:lang w:val="sr-Cyrl-RS"/>
        </w:rPr>
      </w:pPr>
      <w:r w:rsidRPr="00C9402B">
        <w:rPr>
          <w:rFonts w:ascii="Times New Roman" w:hAnsi="Times New Roman" w:cs="Times New Roman"/>
          <w:b/>
          <w:color w:val="000000"/>
          <w:sz w:val="24"/>
          <w:szCs w:val="24"/>
          <w:lang w:val="sr-Cyrl-RS"/>
        </w:rPr>
        <w:t>Е-ПОС</w:t>
      </w:r>
      <w:r>
        <w:rPr>
          <w:rFonts w:ascii="Times New Roman" w:hAnsi="Times New Roman" w:cs="Times New Roman"/>
          <w:color w:val="000000"/>
          <w:sz w:val="24"/>
          <w:szCs w:val="24"/>
          <w:lang w:val="sr-Cyrl-RS"/>
        </w:rPr>
        <w:t xml:space="preserve"> – </w:t>
      </w:r>
      <w:r w:rsidRPr="00603A98">
        <w:rPr>
          <w:rFonts w:ascii="Times New Roman" w:hAnsi="Times New Roman" w:cs="Times New Roman"/>
          <w:color w:val="000000"/>
          <w:sz w:val="24"/>
          <w:szCs w:val="24"/>
          <w:lang w:val="sr-Cyrl-RS"/>
        </w:rPr>
        <w:t>Систем за електронску пријаву смрти</w:t>
      </w:r>
      <w:r>
        <w:rPr>
          <w:rFonts w:ascii="Times New Roman" w:hAnsi="Times New Roman" w:cs="Times New Roman"/>
          <w:color w:val="000000"/>
          <w:sz w:val="24"/>
          <w:szCs w:val="24"/>
          <w:lang w:val="sr-Cyrl-RS"/>
        </w:rPr>
        <w:t xml:space="preserve"> у оквиру кога се подаци достављају матичару ради уписа у књигу умрлих и Институту за јавно здравља Батут и Републичког заводу за статистику. </w:t>
      </w:r>
    </w:p>
    <w:p w14:paraId="4AA0A7CC" w14:textId="17F400B2" w:rsidR="00C81C43" w:rsidRPr="00C81C43" w:rsidRDefault="00C81C43" w:rsidP="00C81C43">
      <w:pPr>
        <w:spacing w:after="0"/>
        <w:ind w:firstLine="720"/>
        <w:jc w:val="both"/>
        <w:rPr>
          <w:rFonts w:ascii="Times New Roman" w:hAnsi="Times New Roman" w:cs="Times New Roman"/>
          <w:b/>
          <w:color w:val="000000"/>
          <w:sz w:val="24"/>
          <w:szCs w:val="24"/>
          <w:lang w:val="sr-Cyrl-RS"/>
        </w:rPr>
      </w:pPr>
      <w:r w:rsidRPr="00C81C43">
        <w:rPr>
          <w:rFonts w:ascii="Times New Roman" w:hAnsi="Times New Roman" w:cs="Times New Roman"/>
          <w:b/>
          <w:color w:val="000000"/>
          <w:sz w:val="24"/>
          <w:szCs w:val="24"/>
          <w:lang w:val="sr-Cyrl-RS"/>
        </w:rPr>
        <w:t>Е-Боловање</w:t>
      </w:r>
    </w:p>
    <w:p w14:paraId="10521408" w14:textId="06CB769F" w:rsidR="00C81C43" w:rsidRPr="00C81C43" w:rsidRDefault="00C81C43" w:rsidP="00C81C43">
      <w:pPr>
        <w:spacing w:after="0"/>
        <w:ind w:firstLine="720"/>
        <w:jc w:val="both"/>
        <w:rPr>
          <w:rFonts w:ascii="Times New Roman" w:hAnsi="Times New Roman" w:cs="Times New Roman"/>
          <w:b/>
          <w:color w:val="000000"/>
          <w:sz w:val="24"/>
          <w:szCs w:val="24"/>
          <w:lang w:val="sr-Cyrl-RS"/>
        </w:rPr>
      </w:pPr>
      <w:r w:rsidRPr="00C81C43">
        <w:rPr>
          <w:rFonts w:ascii="Times New Roman" w:hAnsi="Times New Roman" w:cs="Times New Roman"/>
          <w:b/>
          <w:color w:val="000000"/>
          <w:sz w:val="24"/>
          <w:szCs w:val="24"/>
          <w:lang w:val="sr-Cyrl-RS"/>
        </w:rPr>
        <w:t xml:space="preserve">Проширење електронског рецепта на медицинско техничка помагала </w:t>
      </w:r>
    </w:p>
    <w:p w14:paraId="37D71EFE" w14:textId="46926FF4" w:rsidR="00C81C43" w:rsidRPr="00C81C43" w:rsidRDefault="00C81C43" w:rsidP="00C81C43">
      <w:pPr>
        <w:spacing w:after="0"/>
        <w:ind w:firstLine="720"/>
        <w:jc w:val="both"/>
        <w:rPr>
          <w:rFonts w:ascii="Times New Roman" w:hAnsi="Times New Roman" w:cs="Times New Roman"/>
          <w:b/>
          <w:color w:val="000000"/>
          <w:sz w:val="24"/>
          <w:szCs w:val="24"/>
          <w:lang w:val="sr-Cyrl-RS"/>
        </w:rPr>
      </w:pPr>
      <w:r w:rsidRPr="00C81C43">
        <w:rPr>
          <w:rFonts w:ascii="Times New Roman" w:hAnsi="Times New Roman" w:cs="Times New Roman"/>
          <w:b/>
          <w:color w:val="000000"/>
          <w:sz w:val="24"/>
          <w:szCs w:val="24"/>
          <w:lang w:val="sr-Cyrl-RS"/>
        </w:rPr>
        <w:t>Платформа за телефонске консултације лекара и пацијента</w:t>
      </w:r>
    </w:p>
    <w:p w14:paraId="52CCD6EE" w14:textId="77777777" w:rsidR="00C81C43" w:rsidRDefault="00C81C43" w:rsidP="00C81C43">
      <w:pPr>
        <w:spacing w:after="0"/>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Вл</w:t>
      </w:r>
      <w:r w:rsidRPr="00603A98">
        <w:rPr>
          <w:rFonts w:ascii="Times New Roman" w:hAnsi="Times New Roman" w:cs="Times New Roman"/>
          <w:color w:val="000000"/>
          <w:sz w:val="24"/>
          <w:szCs w:val="24"/>
          <w:lang w:val="sr-Cyrl-RS"/>
        </w:rPr>
        <w:t>ада Србије формирала је</w:t>
      </w:r>
      <w:r>
        <w:rPr>
          <w:rFonts w:ascii="Times New Roman" w:hAnsi="Times New Roman" w:cs="Times New Roman"/>
          <w:color w:val="000000"/>
          <w:sz w:val="24"/>
          <w:szCs w:val="24"/>
          <w:lang w:val="sr-Cyrl-RS"/>
        </w:rPr>
        <w:t xml:space="preserve"> такође формирала</w:t>
      </w:r>
      <w:r w:rsidRPr="00603A98">
        <w:rPr>
          <w:rFonts w:ascii="Times New Roman" w:hAnsi="Times New Roman" w:cs="Times New Roman"/>
          <w:color w:val="000000"/>
          <w:sz w:val="24"/>
          <w:szCs w:val="24"/>
          <w:lang w:val="sr-Cyrl-RS"/>
        </w:rPr>
        <w:t xml:space="preserve"> Координационо тело за дигитализацију здравственог система, а у циљу стратешког приступа развоју е</w:t>
      </w:r>
      <w:r>
        <w:rPr>
          <w:rFonts w:ascii="Times New Roman" w:hAnsi="Times New Roman" w:cs="Times New Roman"/>
          <w:color w:val="000000"/>
          <w:sz w:val="24"/>
          <w:szCs w:val="24"/>
          <w:lang w:val="sr-Cyrl-RS"/>
        </w:rPr>
        <w:t>-</w:t>
      </w:r>
      <w:r w:rsidRPr="00603A98">
        <w:rPr>
          <w:rFonts w:ascii="Times New Roman" w:hAnsi="Times New Roman" w:cs="Times New Roman"/>
          <w:color w:val="000000"/>
          <w:sz w:val="24"/>
          <w:szCs w:val="24"/>
          <w:lang w:val="sr-Cyrl-RS"/>
        </w:rPr>
        <w:t>Здравства.</w:t>
      </w:r>
      <w:r>
        <w:rPr>
          <w:rFonts w:ascii="Times New Roman" w:hAnsi="Times New Roman" w:cs="Times New Roman"/>
          <w:color w:val="000000"/>
          <w:sz w:val="24"/>
          <w:szCs w:val="24"/>
          <w:lang w:val="sr-Cyrl-RS"/>
        </w:rPr>
        <w:t xml:space="preserve"> </w:t>
      </w:r>
      <w:r w:rsidRPr="00603A98">
        <w:rPr>
          <w:rFonts w:ascii="Times New Roman" w:hAnsi="Times New Roman" w:cs="Times New Roman"/>
          <w:color w:val="000000"/>
          <w:sz w:val="24"/>
          <w:szCs w:val="24"/>
          <w:lang w:val="sr-Cyrl-RS"/>
        </w:rPr>
        <w:t>Задатак овог тела је да ради на изради Националног програма развоја е</w:t>
      </w:r>
      <w:r>
        <w:rPr>
          <w:rFonts w:ascii="Times New Roman" w:hAnsi="Times New Roman" w:cs="Times New Roman"/>
          <w:color w:val="000000"/>
          <w:sz w:val="24"/>
          <w:szCs w:val="24"/>
          <w:lang w:val="sr-Cyrl-RS"/>
        </w:rPr>
        <w:t>-</w:t>
      </w:r>
      <w:r w:rsidRPr="00603A98">
        <w:rPr>
          <w:rFonts w:ascii="Times New Roman" w:hAnsi="Times New Roman" w:cs="Times New Roman"/>
          <w:color w:val="000000"/>
          <w:sz w:val="24"/>
          <w:szCs w:val="24"/>
          <w:lang w:val="sr-Cyrl-RS"/>
        </w:rPr>
        <w:t xml:space="preserve">Здравства са акционим планом, унапређењу законског оквира и увођењу савремених технолошких решења у овај ресор. </w:t>
      </w:r>
    </w:p>
    <w:p w14:paraId="089DF0D4" w14:textId="77777777" w:rsidR="004336B8" w:rsidRPr="00307D5D" w:rsidRDefault="004336B8" w:rsidP="006A368A">
      <w:pPr>
        <w:spacing w:after="0"/>
        <w:ind w:firstLine="720"/>
        <w:jc w:val="both"/>
        <w:rPr>
          <w:rFonts w:ascii="Times New Roman" w:hAnsi="Times New Roman" w:cs="Times New Roman"/>
          <w:color w:val="000000"/>
          <w:sz w:val="24"/>
          <w:szCs w:val="24"/>
          <w:lang w:val="sr-Cyrl-RS"/>
        </w:rPr>
      </w:pPr>
    </w:p>
    <w:p w14:paraId="3B93F734" w14:textId="6E46BB60" w:rsidR="008059C5" w:rsidRPr="008059C5" w:rsidRDefault="00774543" w:rsidP="00EB4F51">
      <w:pPr>
        <w:spacing w:after="0"/>
        <w:ind w:firstLine="720"/>
        <w:jc w:val="both"/>
        <w:rPr>
          <w:sz w:val="24"/>
          <w:lang w:val="sr-Cyrl-RS"/>
        </w:rPr>
      </w:pPr>
      <w:bookmarkStart w:id="5" w:name="_Hlk66342230"/>
      <w:r w:rsidRPr="00307D5D">
        <w:rPr>
          <w:rFonts w:ascii="Times New Roman" w:hAnsi="Times New Roman" w:cs="Times New Roman"/>
          <w:b/>
          <w:color w:val="000000"/>
          <w:sz w:val="24"/>
          <w:szCs w:val="24"/>
          <w:lang w:val="sr-Cyrl-RS"/>
        </w:rPr>
        <w:t>Е-</w:t>
      </w:r>
      <w:r w:rsidR="002F2726" w:rsidRPr="00307D5D">
        <w:rPr>
          <w:rFonts w:ascii="Times New Roman" w:hAnsi="Times New Roman" w:cs="Times New Roman"/>
          <w:b/>
          <w:color w:val="000000"/>
          <w:sz w:val="24"/>
          <w:szCs w:val="24"/>
          <w:lang w:val="sr-Cyrl-RS"/>
        </w:rPr>
        <w:t>КУЛТУРА</w:t>
      </w:r>
      <w:r w:rsidR="002F2726" w:rsidRPr="00307D5D">
        <w:rPr>
          <w:rFonts w:ascii="Times New Roman" w:hAnsi="Times New Roman" w:cs="Times New Roman"/>
          <w:color w:val="000000"/>
          <w:sz w:val="24"/>
          <w:szCs w:val="24"/>
          <w:lang w:val="sr-Cyrl-RS"/>
        </w:rPr>
        <w:t xml:space="preserve"> </w:t>
      </w:r>
      <w:r w:rsidR="00CE7866" w:rsidRPr="00307D5D">
        <w:rPr>
          <w:rFonts w:ascii="Times New Roman" w:hAnsi="Times New Roman" w:cs="Times New Roman"/>
          <w:color w:val="000000"/>
          <w:sz w:val="24"/>
          <w:szCs w:val="24"/>
          <w:lang w:val="sr-Cyrl-RS"/>
        </w:rPr>
        <w:t xml:space="preserve">– </w:t>
      </w:r>
      <w:r w:rsidR="003D3145" w:rsidRPr="00307D5D">
        <w:rPr>
          <w:rFonts w:ascii="Times New Roman" w:hAnsi="Times New Roman" w:cs="Times New Roman"/>
          <w:color w:val="000000"/>
          <w:sz w:val="24"/>
          <w:szCs w:val="24"/>
          <w:lang w:val="sr-Cyrl-RS"/>
        </w:rPr>
        <w:t>Предлогом стратегије</w:t>
      </w:r>
      <w:r w:rsidRPr="00307D5D">
        <w:rPr>
          <w:rFonts w:ascii="Times New Roman" w:hAnsi="Times New Roman" w:cs="Times New Roman"/>
          <w:color w:val="000000"/>
          <w:sz w:val="24"/>
          <w:szCs w:val="24"/>
          <w:lang w:val="sr-Cyrl-RS"/>
        </w:rPr>
        <w:t xml:space="preserve"> развоја културе Републике Србије од 2020. до 2029. године препозната је важност дигитализације у култури и сходно томе дефинисан је посебан циљ „Дигитализација у култури</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кроз чију реализацију би требало да се </w:t>
      </w:r>
      <w:r w:rsidR="002F2726" w:rsidRPr="00307D5D">
        <w:rPr>
          <w:rFonts w:ascii="Times New Roman" w:hAnsi="Times New Roman" w:cs="Times New Roman"/>
          <w:color w:val="000000"/>
          <w:sz w:val="24"/>
          <w:szCs w:val="24"/>
          <w:lang w:val="sr-Cyrl-RS"/>
        </w:rPr>
        <w:t>системски уреди процес</w:t>
      </w:r>
      <w:r w:rsidRPr="00307D5D">
        <w:rPr>
          <w:rFonts w:ascii="Times New Roman" w:hAnsi="Times New Roman" w:cs="Times New Roman"/>
          <w:color w:val="000000"/>
          <w:sz w:val="24"/>
          <w:szCs w:val="24"/>
          <w:lang w:val="sr-Cyrl-RS"/>
        </w:rPr>
        <w:t xml:space="preserve"> дигитализације културног наслеђа и ојачају ресурси установа  културе за спровођење овог процеса. </w:t>
      </w:r>
      <w:r w:rsidR="008059C5" w:rsidRPr="008059C5">
        <w:rPr>
          <w:rFonts w:ascii="Times New Roman" w:hAnsi="Times New Roman"/>
          <w:sz w:val="24"/>
          <w:lang w:val="sr-Cyrl-RS"/>
        </w:rPr>
        <w:t xml:space="preserve">Посебна пажња ће се посветити дигитализацији архива и изради е-архива, унапређењу рада </w:t>
      </w:r>
      <w:r w:rsidR="008059C5" w:rsidRPr="00E92BD7">
        <w:rPr>
          <w:rFonts w:ascii="Times New Roman" w:eastAsia="Times New Roman" w:hAnsi="Times New Roman" w:cs="Times New Roman"/>
          <w:sz w:val="24"/>
          <w:szCs w:val="24"/>
          <w:lang w:val="sr-Cyrl-RS" w:eastAsia="en-GB"/>
        </w:rPr>
        <w:t>јединствених софтверских решења </w:t>
      </w:r>
      <w:r w:rsidR="008059C5" w:rsidRPr="008059C5">
        <w:rPr>
          <w:rFonts w:ascii="Times New Roman" w:hAnsi="Times New Roman"/>
          <w:sz w:val="24"/>
          <w:lang w:val="sr-Cyrl-RS"/>
        </w:rPr>
        <w:t>у култури</w:t>
      </w:r>
      <w:r w:rsidR="008059C5" w:rsidRPr="00E92BD7">
        <w:rPr>
          <w:rFonts w:ascii="Times New Roman" w:eastAsia="Times New Roman" w:hAnsi="Times New Roman" w:cs="Times New Roman"/>
          <w:sz w:val="24"/>
          <w:szCs w:val="24"/>
          <w:lang w:val="sr-Cyrl-RS" w:eastAsia="en-GB"/>
        </w:rPr>
        <w:t> - </w:t>
      </w:r>
      <w:r w:rsidR="008059C5" w:rsidRPr="008059C5">
        <w:rPr>
          <w:rFonts w:ascii="Times New Roman" w:hAnsi="Times New Roman"/>
          <w:sz w:val="24"/>
          <w:lang w:val="sr-Cyrl-RS"/>
        </w:rPr>
        <w:t xml:space="preserve">заштити културних добара, али и области савременог стваралаштва. </w:t>
      </w:r>
    </w:p>
    <w:p w14:paraId="6BAA0D99" w14:textId="2A8F335C" w:rsidR="00774543" w:rsidRPr="00307D5D" w:rsidRDefault="00774543" w:rsidP="00EB4F5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претходном периоду су се реализовале активности на дигитализацији: </w:t>
      </w:r>
    </w:p>
    <w:p w14:paraId="5F7D4387" w14:textId="141E0B47"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Све четири области културе, библиотеке, музеји (галерије), архиви и заводи за заштиту споменика имају у употреби јединствена софтверска решења кроз које се води документација о грађи и културним добрима</w:t>
      </w:r>
      <w:r>
        <w:rPr>
          <w:rFonts w:ascii="Times New Roman" w:hAnsi="Times New Roman" w:cs="Times New Roman"/>
          <w:color w:val="000000"/>
          <w:sz w:val="24"/>
          <w:szCs w:val="24"/>
          <w:lang w:val="sr-Latn-RS"/>
        </w:rPr>
        <w:t>;</w:t>
      </w:r>
    </w:p>
    <w:p w14:paraId="63946DAE" w14:textId="5AA9E6D1"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 xml:space="preserve">Израђен је Претраживач културног наслеђа </w:t>
      </w:r>
      <w:r w:rsidRPr="0052772A">
        <w:rPr>
          <w:rFonts w:ascii="Times New Roman" w:hAnsi="Times New Roman" w:cs="Times New Roman"/>
          <w:sz w:val="24"/>
          <w:szCs w:val="24"/>
          <w:lang w:val="sr-Cyrl-RS"/>
        </w:rPr>
        <w:t xml:space="preserve">који агрегира податке </w:t>
      </w:r>
      <w:r w:rsidRPr="00E92BD7">
        <w:rPr>
          <w:rFonts w:ascii="Times New Roman" w:hAnsi="Times New Roman" w:cs="Times New Roman"/>
          <w:color w:val="000000"/>
          <w:sz w:val="24"/>
          <w:szCs w:val="24"/>
          <w:lang w:val="sr-Cyrl-RS"/>
        </w:rPr>
        <w:t>из све четири базе јединствених софтверских решења и презентује их широј јавности</w:t>
      </w:r>
      <w:r>
        <w:rPr>
          <w:rFonts w:ascii="Times New Roman" w:hAnsi="Times New Roman" w:cs="Times New Roman"/>
          <w:color w:val="000000"/>
          <w:sz w:val="24"/>
          <w:szCs w:val="24"/>
          <w:lang w:val="sr-Latn-RS"/>
        </w:rPr>
        <w:t>;</w:t>
      </w:r>
    </w:p>
    <w:p w14:paraId="50408BAB" w14:textId="3D33C227"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lastRenderedPageBreak/>
        <w:t>У сарадњи са Републичким геодетским</w:t>
      </w:r>
      <w:r>
        <w:rPr>
          <w:rFonts w:ascii="Times New Roman" w:hAnsi="Times New Roman" w:cs="Times New Roman"/>
          <w:color w:val="000000"/>
          <w:sz w:val="24"/>
          <w:szCs w:val="24"/>
          <w:lang w:val="sr-Latn-RS"/>
        </w:rPr>
        <w:t xml:space="preserve"> </w:t>
      </w:r>
      <w:r w:rsidRPr="00E92BD7">
        <w:rPr>
          <w:rFonts w:ascii="Times New Roman" w:hAnsi="Times New Roman" w:cs="Times New Roman"/>
          <w:color w:val="000000"/>
          <w:sz w:val="24"/>
          <w:szCs w:val="24"/>
          <w:lang w:val="sr-Cyrl-RS"/>
        </w:rPr>
        <w:t>заводом развијена је мапа установа културе и споменика културе који су видљиви на Геопораталу Србије</w:t>
      </w:r>
      <w:r>
        <w:rPr>
          <w:rFonts w:ascii="Times New Roman" w:hAnsi="Times New Roman" w:cs="Times New Roman"/>
          <w:color w:val="000000"/>
          <w:sz w:val="24"/>
          <w:szCs w:val="24"/>
          <w:lang w:val="sr-Latn-RS"/>
        </w:rPr>
        <w:t>;</w:t>
      </w:r>
    </w:p>
    <w:p w14:paraId="573B08B2" w14:textId="6DADA716"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У сарадњи са Министарством трговине, туризма и телекомуникација и АМРЕС-ом континуирано се спроводи повезивање установа културе на АМРЕС мрежу</w:t>
      </w:r>
      <w:r>
        <w:rPr>
          <w:rFonts w:ascii="Times New Roman" w:hAnsi="Times New Roman" w:cs="Times New Roman"/>
          <w:color w:val="000000"/>
          <w:sz w:val="24"/>
          <w:szCs w:val="24"/>
          <w:lang w:val="sr-Latn-RS"/>
        </w:rPr>
        <w:t>;</w:t>
      </w:r>
    </w:p>
    <w:p w14:paraId="0EC96BE2" w14:textId="7966B5F1"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У завршној фази је израда информационог система за вођење обједињене теренске археолошке документације</w:t>
      </w:r>
      <w:r>
        <w:rPr>
          <w:rFonts w:ascii="Times New Roman" w:hAnsi="Times New Roman" w:cs="Times New Roman"/>
          <w:color w:val="000000"/>
          <w:sz w:val="24"/>
          <w:szCs w:val="24"/>
          <w:lang w:val="sr-Latn-RS"/>
        </w:rPr>
        <w:t>;</w:t>
      </w:r>
    </w:p>
    <w:p w14:paraId="603C810F" w14:textId="4A68892B"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Израђен и поста</w:t>
      </w:r>
      <w:r>
        <w:rPr>
          <w:rFonts w:ascii="Times New Roman" w:hAnsi="Times New Roman" w:cs="Times New Roman"/>
          <w:color w:val="000000"/>
          <w:sz w:val="24"/>
          <w:szCs w:val="24"/>
          <w:lang w:val="sr-Cyrl-RS"/>
        </w:rPr>
        <w:t>в</w:t>
      </w:r>
      <w:r w:rsidRPr="00E92BD7">
        <w:rPr>
          <w:rFonts w:ascii="Times New Roman" w:hAnsi="Times New Roman" w:cs="Times New Roman"/>
          <w:color w:val="000000"/>
          <w:sz w:val="24"/>
          <w:szCs w:val="24"/>
          <w:lang w:val="sr-Cyrl-RS"/>
        </w:rPr>
        <w:t>љен први сет података у мапи археолошких локалитета Републике Србије;</w:t>
      </w:r>
    </w:p>
    <w:p w14:paraId="0C3012FD" w14:textId="1DA979FB"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У сарадњи са Мин</w:t>
      </w:r>
      <w:r>
        <w:rPr>
          <w:rFonts w:ascii="Times New Roman" w:hAnsi="Times New Roman" w:cs="Times New Roman"/>
          <w:color w:val="000000"/>
          <w:sz w:val="24"/>
          <w:szCs w:val="24"/>
          <w:lang w:val="sr-Cyrl-RS"/>
        </w:rPr>
        <w:t>и</w:t>
      </w:r>
      <w:r w:rsidRPr="00E92BD7">
        <w:rPr>
          <w:rFonts w:ascii="Times New Roman" w:hAnsi="Times New Roman" w:cs="Times New Roman"/>
          <w:color w:val="000000"/>
          <w:sz w:val="24"/>
          <w:szCs w:val="24"/>
          <w:lang w:val="sr-Cyrl-RS"/>
        </w:rPr>
        <w:t>ст</w:t>
      </w:r>
      <w:r>
        <w:rPr>
          <w:rFonts w:ascii="Times New Roman" w:hAnsi="Times New Roman" w:cs="Times New Roman"/>
          <w:color w:val="000000"/>
          <w:sz w:val="24"/>
          <w:szCs w:val="24"/>
          <w:lang w:val="sr-Cyrl-RS"/>
        </w:rPr>
        <w:t>а</w:t>
      </w:r>
      <w:r w:rsidRPr="00E92BD7">
        <w:rPr>
          <w:rFonts w:ascii="Times New Roman" w:hAnsi="Times New Roman" w:cs="Times New Roman"/>
          <w:color w:val="000000"/>
          <w:sz w:val="24"/>
          <w:szCs w:val="24"/>
          <w:lang w:val="sr-Cyrl-RS"/>
        </w:rPr>
        <w:t>рством правде, Министарством унутрашњих послова и Министарством финансија -  Управа царине ради се на изради електронског регистра података у вези са отуђеним и несталим уметничко-историјским предметима;</w:t>
      </w:r>
    </w:p>
    <w:p w14:paraId="2B553506" w14:textId="0A3C9E75"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У изр</w:t>
      </w:r>
      <w:r>
        <w:rPr>
          <w:rFonts w:ascii="Times New Roman" w:hAnsi="Times New Roman" w:cs="Times New Roman"/>
          <w:color w:val="000000"/>
          <w:sz w:val="24"/>
          <w:szCs w:val="24"/>
          <w:lang w:val="sr-Latn-RS"/>
        </w:rPr>
        <w:t>a</w:t>
      </w:r>
      <w:r w:rsidRPr="00E92BD7">
        <w:rPr>
          <w:rFonts w:ascii="Times New Roman" w:hAnsi="Times New Roman" w:cs="Times New Roman"/>
          <w:color w:val="000000"/>
          <w:sz w:val="24"/>
          <w:szCs w:val="24"/>
          <w:lang w:val="sr-Cyrl-RS"/>
        </w:rPr>
        <w:t>ди је Предлог уредбе о јединственим техничко-технолошким захтевима и процедурама за чување и заштиту архивске грађе и документарног материјала у електронском облику;</w:t>
      </w:r>
    </w:p>
    <w:p w14:paraId="7EDFFB19" w14:textId="7318263A" w:rsidR="001E5C40" w:rsidRPr="00E92BD7" w:rsidRDefault="001E5C40" w:rsidP="00EB4F51">
      <w:pPr>
        <w:pStyle w:val="ListParagraph"/>
        <w:numPr>
          <w:ilvl w:val="0"/>
          <w:numId w:val="1"/>
        </w:numPr>
        <w:spacing w:after="0"/>
        <w:jc w:val="both"/>
        <w:rPr>
          <w:rFonts w:ascii="Times New Roman" w:hAnsi="Times New Roman" w:cs="Times New Roman"/>
          <w:color w:val="000000"/>
          <w:sz w:val="24"/>
          <w:szCs w:val="24"/>
          <w:lang w:val="sr-Cyrl-RS"/>
        </w:rPr>
      </w:pPr>
      <w:r w:rsidRPr="00E92BD7">
        <w:rPr>
          <w:rFonts w:ascii="Times New Roman" w:hAnsi="Times New Roman" w:cs="Times New Roman"/>
          <w:color w:val="000000"/>
          <w:sz w:val="24"/>
          <w:szCs w:val="24"/>
          <w:lang w:val="sr-Cyrl-RS"/>
        </w:rPr>
        <w:t xml:space="preserve">Развијена апликација </w:t>
      </w:r>
      <w:r>
        <w:rPr>
          <w:rFonts w:ascii="Times New Roman" w:hAnsi="Times New Roman" w:cs="Times New Roman"/>
          <w:color w:val="000000"/>
          <w:sz w:val="24"/>
          <w:szCs w:val="24"/>
          <w:lang w:val="sr-Cyrl-RS"/>
        </w:rPr>
        <w:t>„</w:t>
      </w:r>
      <w:r w:rsidRPr="00E92BD7">
        <w:rPr>
          <w:rFonts w:ascii="Times New Roman" w:hAnsi="Times New Roman" w:cs="Times New Roman"/>
          <w:color w:val="000000"/>
          <w:sz w:val="24"/>
          <w:szCs w:val="24"/>
          <w:lang w:val="sr-Cyrl-RS"/>
        </w:rPr>
        <w:t>еМузеји</w:t>
      </w:r>
      <w:r>
        <w:rPr>
          <w:rFonts w:ascii="Times New Roman" w:hAnsi="Times New Roman" w:cs="Times New Roman"/>
          <w:color w:val="000000"/>
          <w:sz w:val="24"/>
          <w:szCs w:val="24"/>
          <w:lang w:val="sr-Cyrl-RS"/>
        </w:rPr>
        <w:t>“</w:t>
      </w:r>
      <w:r w:rsidRPr="00E92BD7">
        <w:rPr>
          <w:rFonts w:ascii="Times New Roman" w:hAnsi="Times New Roman" w:cs="Times New Roman"/>
          <w:color w:val="000000"/>
          <w:sz w:val="24"/>
          <w:szCs w:val="24"/>
          <w:lang w:val="sr-Cyrl-RS"/>
        </w:rPr>
        <w:t> која доприн</w:t>
      </w:r>
      <w:r>
        <w:rPr>
          <w:rFonts w:ascii="Times New Roman" w:hAnsi="Times New Roman" w:cs="Times New Roman"/>
          <w:color w:val="000000"/>
          <w:sz w:val="24"/>
          <w:szCs w:val="24"/>
          <w:lang w:val="sr-Cyrl-RS"/>
        </w:rPr>
        <w:t>о</w:t>
      </w:r>
      <w:r w:rsidRPr="00E92BD7">
        <w:rPr>
          <w:rFonts w:ascii="Times New Roman" w:hAnsi="Times New Roman" w:cs="Times New Roman"/>
          <w:color w:val="000000"/>
          <w:sz w:val="24"/>
          <w:szCs w:val="24"/>
          <w:lang w:val="sr-Cyrl-RS"/>
        </w:rPr>
        <w:t>си модернизацији презентације садржаја, повезује школе и музеје, а своју основну примену има у образовању и наставним јединицама.</w:t>
      </w:r>
    </w:p>
    <w:p w14:paraId="4F44E7C0" w14:textId="09B96582" w:rsidR="00EB4F51" w:rsidRDefault="001E5C40" w:rsidP="00EB4F51">
      <w:pPr>
        <w:spacing w:after="0"/>
        <w:ind w:firstLine="720"/>
        <w:jc w:val="both"/>
        <w:rPr>
          <w:rFonts w:ascii="Times New Roman" w:hAnsi="Times New Roman" w:cs="Times New Roman"/>
          <w:color w:val="000000"/>
          <w:sz w:val="24"/>
          <w:szCs w:val="24"/>
          <w:lang w:val="sr-Cyrl-RS"/>
        </w:rPr>
      </w:pPr>
      <w:r w:rsidRPr="00E92BD7">
        <w:rPr>
          <w:rFonts w:ascii="Times New Roman" w:eastAsia="Times New Roman" w:hAnsi="Times New Roman" w:cs="Times New Roman"/>
          <w:sz w:val="24"/>
          <w:szCs w:val="24"/>
          <w:lang w:val="sr-Cyrl-RS" w:eastAsia="en-GB"/>
        </w:rPr>
        <w:t>Циљ Стратешких приоритета развоја културе Републике Србије од 2021. до 2025. године</w:t>
      </w:r>
      <w:r>
        <w:rPr>
          <w:rFonts w:ascii="Times New Roman" w:eastAsia="Times New Roman" w:hAnsi="Times New Roman" w:cs="Times New Roman"/>
          <w:sz w:val="24"/>
          <w:szCs w:val="24"/>
          <w:lang w:val="sr-Cyrl-RS" w:eastAsia="en-GB"/>
        </w:rPr>
        <w:t xml:space="preserve"> </w:t>
      </w:r>
      <w:r w:rsidR="00774543" w:rsidRPr="00307D5D">
        <w:rPr>
          <w:rFonts w:ascii="Times New Roman" w:hAnsi="Times New Roman" w:cs="Times New Roman"/>
          <w:color w:val="000000"/>
          <w:sz w:val="24"/>
          <w:szCs w:val="24"/>
          <w:lang w:val="sr-Cyrl-RS"/>
        </w:rPr>
        <w:t xml:space="preserve">у домену дигитализације односи се на нивелисања тренутног раскорака у набавци и употреби савремене информационе и комуникационе технологије, на оспособљавању запослених у установама културе и препознавању стварних потреба за дигитализацијом културног наслеђа и савременог стваралаштва. </w:t>
      </w:r>
    </w:p>
    <w:p w14:paraId="0786419D" w14:textId="04C9DD8C" w:rsidR="00EB4F51" w:rsidRPr="00EB4F51" w:rsidRDefault="00774543" w:rsidP="00EB4F51">
      <w:pPr>
        <w:spacing w:after="0"/>
        <w:ind w:firstLine="720"/>
        <w:jc w:val="both"/>
        <w:rPr>
          <w:rFonts w:ascii="Calibri" w:eastAsia="Times New Roman" w:hAnsi="Calibri" w:cs="Calibri"/>
          <w:sz w:val="24"/>
          <w:szCs w:val="24"/>
          <w:lang w:val="sr-Cyrl-RS" w:eastAsia="en-GB"/>
        </w:rPr>
      </w:pPr>
      <w:r w:rsidRPr="00307D5D">
        <w:rPr>
          <w:rFonts w:ascii="Times New Roman" w:hAnsi="Times New Roman" w:cs="Times New Roman"/>
          <w:color w:val="000000"/>
          <w:sz w:val="24"/>
          <w:szCs w:val="24"/>
          <w:lang w:val="sr-Cyrl-RS"/>
        </w:rPr>
        <w:t>Овај циљ се реализује кроз</w:t>
      </w:r>
      <w:r w:rsidR="00EB4F51">
        <w:rPr>
          <w:rFonts w:ascii="Times New Roman" w:hAnsi="Times New Roman" w:cs="Times New Roman"/>
          <w:color w:val="000000"/>
          <w:sz w:val="24"/>
          <w:szCs w:val="24"/>
          <w:lang w:val="sr-Cyrl-RS"/>
        </w:rPr>
        <w:t>:</w:t>
      </w:r>
    </w:p>
    <w:p w14:paraId="413E29E5" w14:textId="090D0DB3" w:rsidR="00774543" w:rsidRPr="00EB4F51" w:rsidRDefault="00EB4F51" w:rsidP="00EB4F51">
      <w:pPr>
        <w:pStyle w:val="ListParagraph"/>
        <w:numPr>
          <w:ilvl w:val="0"/>
          <w:numId w:val="1"/>
        </w:numPr>
        <w:spacing w:after="0"/>
        <w:jc w:val="both"/>
        <w:rPr>
          <w:rFonts w:ascii="Calibri" w:eastAsia="Times New Roman" w:hAnsi="Calibri" w:cs="Calibri"/>
          <w:sz w:val="24"/>
          <w:szCs w:val="24"/>
          <w:lang w:val="sr-Cyrl-RS" w:eastAsia="en-GB"/>
        </w:rPr>
      </w:pPr>
      <w:r>
        <w:rPr>
          <w:rFonts w:ascii="Times New Roman" w:eastAsia="Times New Roman" w:hAnsi="Times New Roman" w:cs="Times New Roman"/>
          <w:sz w:val="24"/>
          <w:szCs w:val="24"/>
          <w:lang w:val="sr-Cyrl-RS" w:eastAsia="en-GB"/>
        </w:rPr>
        <w:t>Н</w:t>
      </w:r>
      <w:r w:rsidRPr="00E92BD7">
        <w:rPr>
          <w:rFonts w:ascii="Times New Roman" w:eastAsia="Times New Roman" w:hAnsi="Times New Roman" w:cs="Times New Roman"/>
          <w:sz w:val="24"/>
          <w:szCs w:val="24"/>
          <w:lang w:val="sr-Cyrl-RS" w:eastAsia="en-GB"/>
        </w:rPr>
        <w:t>ормативна акта у оквиру</w:t>
      </w:r>
      <w:r w:rsidRPr="00EB4F51">
        <w:rPr>
          <w:rFonts w:ascii="Times New Roman" w:hAnsi="Times New Roman"/>
          <w:sz w:val="24"/>
          <w:lang w:val="sr-Cyrl-RS"/>
        </w:rPr>
        <w:t xml:space="preserve"> дигитализације </w:t>
      </w:r>
      <w:r>
        <w:rPr>
          <w:rFonts w:ascii="Times New Roman" w:hAnsi="Times New Roman" w:cs="Times New Roman"/>
          <w:color w:val="000000"/>
          <w:sz w:val="24"/>
          <w:szCs w:val="24"/>
          <w:lang w:val="sr-Cyrl-RS"/>
        </w:rPr>
        <w:t>к</w:t>
      </w:r>
      <w:r w:rsidRPr="00E92BD7">
        <w:rPr>
          <w:rFonts w:ascii="Times New Roman" w:eastAsia="Times New Roman" w:hAnsi="Times New Roman" w:cs="Times New Roman"/>
          <w:sz w:val="24"/>
          <w:szCs w:val="24"/>
          <w:lang w:val="sr-Cyrl-RS" w:eastAsia="en-GB"/>
        </w:rPr>
        <w:t>оја</w:t>
      </w:r>
      <w:r w:rsidRPr="00EB4F51">
        <w:rPr>
          <w:rFonts w:ascii="Times New Roman" w:hAnsi="Times New Roman"/>
          <w:sz w:val="24"/>
          <w:lang w:val="sr-Cyrl-RS"/>
        </w:rPr>
        <w:t xml:space="preserve"> уређује обавезе и надлежности установа културе и учесника у процесу дигитализације</w:t>
      </w:r>
      <w:r w:rsidRPr="00E92BD7">
        <w:rPr>
          <w:rFonts w:ascii="Times New Roman" w:eastAsia="Times New Roman" w:hAnsi="Times New Roman" w:cs="Times New Roman"/>
          <w:sz w:val="24"/>
          <w:szCs w:val="24"/>
          <w:lang w:val="sr-Cyrl-RS" w:eastAsia="en-GB"/>
        </w:rPr>
        <w:t>:</w:t>
      </w:r>
      <w:r w:rsidR="00774543" w:rsidRPr="00EB4F51">
        <w:rPr>
          <w:rFonts w:ascii="Times New Roman" w:hAnsi="Times New Roman" w:cs="Times New Roman"/>
          <w:color w:val="000000"/>
          <w:sz w:val="24"/>
          <w:szCs w:val="24"/>
          <w:lang w:val="sr-Cyrl-RS"/>
        </w:rPr>
        <w:t xml:space="preserve"> </w:t>
      </w:r>
    </w:p>
    <w:p w14:paraId="3A62C23A" w14:textId="21246E1E" w:rsidR="00EB4F51" w:rsidRPr="00EB4F51" w:rsidRDefault="00EB4F51" w:rsidP="00EB4F51">
      <w:pPr>
        <w:pStyle w:val="ListParagraph"/>
        <w:numPr>
          <w:ilvl w:val="1"/>
          <w:numId w:val="1"/>
        </w:numPr>
        <w:spacing w:after="0"/>
        <w:jc w:val="both"/>
        <w:rPr>
          <w:rFonts w:ascii="Times New Roman" w:eastAsia="Times New Roman" w:hAnsi="Times New Roman" w:cs="Times New Roman"/>
          <w:sz w:val="24"/>
          <w:szCs w:val="24"/>
          <w:lang w:val="sr-Cyrl-RS" w:eastAsia="en-GB"/>
        </w:rPr>
      </w:pPr>
      <w:r w:rsidRPr="00EB4F51">
        <w:rPr>
          <w:rFonts w:ascii="Times New Roman" w:eastAsia="Times New Roman" w:hAnsi="Times New Roman" w:cs="Times New Roman"/>
          <w:sz w:val="24"/>
          <w:szCs w:val="24"/>
          <w:lang w:val="sr-Cyrl-RS" w:eastAsia="en-GB"/>
        </w:rPr>
        <w:t>Уредба о јединственим техничко-технолошким захтевима и процедурама за чување и заштиту архивске грађе и документарног материјала која ће дефинисати процедуре за е-архивирање и трајно чување електронског докуме</w:t>
      </w:r>
      <w:r>
        <w:rPr>
          <w:rFonts w:ascii="Times New Roman" w:eastAsia="Times New Roman" w:hAnsi="Times New Roman" w:cs="Times New Roman"/>
          <w:sz w:val="24"/>
          <w:szCs w:val="24"/>
          <w:lang w:val="sr-Cyrl-RS" w:eastAsia="en-GB"/>
        </w:rPr>
        <w:t>н</w:t>
      </w:r>
      <w:r w:rsidRPr="00EB4F51">
        <w:rPr>
          <w:rFonts w:ascii="Times New Roman" w:eastAsia="Times New Roman" w:hAnsi="Times New Roman" w:cs="Times New Roman"/>
          <w:sz w:val="24"/>
          <w:szCs w:val="24"/>
          <w:lang w:val="sr-Cyrl-RS" w:eastAsia="en-GB"/>
        </w:rPr>
        <w:t>та, формирање е-архива и усклађивање процеса дигитализације архивске грађе и постојећег Јединственог софтверског решења у архивима (АРХИС) са е-архивом.</w:t>
      </w:r>
    </w:p>
    <w:p w14:paraId="79C1F240" w14:textId="28C8D936" w:rsidR="00EB4F51" w:rsidRPr="00EB4F51" w:rsidRDefault="00EB4F51" w:rsidP="00EB4F51">
      <w:pPr>
        <w:pStyle w:val="ListParagraph"/>
        <w:numPr>
          <w:ilvl w:val="1"/>
          <w:numId w:val="1"/>
        </w:numPr>
        <w:spacing w:after="0"/>
        <w:jc w:val="both"/>
        <w:rPr>
          <w:rFonts w:ascii="Times New Roman" w:eastAsia="Times New Roman" w:hAnsi="Times New Roman" w:cs="Times New Roman"/>
          <w:sz w:val="24"/>
          <w:szCs w:val="24"/>
          <w:lang w:val="sr-Cyrl-RS" w:eastAsia="en-GB"/>
        </w:rPr>
      </w:pPr>
      <w:r w:rsidRPr="00EB4F51">
        <w:rPr>
          <w:rFonts w:ascii="Times New Roman" w:eastAsia="Times New Roman" w:hAnsi="Times New Roman" w:cs="Times New Roman"/>
          <w:sz w:val="24"/>
          <w:szCs w:val="24"/>
          <w:lang w:val="sr-Cyrl-RS" w:eastAsia="en-GB"/>
        </w:rPr>
        <w:t>Смернице за дигитализацију културног наслеђа Републике Србије имају за циљ да дефинишу техничке стандарде и метаподатке за једнообразно и интероперабилно спровођење процеса дигитализације културног наслеђа у Републици Србији. Усвајањем и спровођењем Смерница обезбедиће се униформност у раду у установама заштите у процесу дигитализације.</w:t>
      </w:r>
    </w:p>
    <w:p w14:paraId="20777085" w14:textId="420B4C50" w:rsidR="00EB4F51" w:rsidRPr="00EB4F51" w:rsidRDefault="00EB4F51" w:rsidP="00EB4F51">
      <w:pPr>
        <w:pStyle w:val="ListParagraph"/>
        <w:numPr>
          <w:ilvl w:val="1"/>
          <w:numId w:val="1"/>
        </w:numPr>
        <w:spacing w:after="0"/>
        <w:jc w:val="both"/>
        <w:rPr>
          <w:rFonts w:ascii="Times New Roman" w:eastAsia="Times New Roman" w:hAnsi="Times New Roman" w:cs="Times New Roman"/>
          <w:sz w:val="24"/>
          <w:szCs w:val="24"/>
          <w:lang w:val="sr-Cyrl-RS" w:eastAsia="en-GB"/>
        </w:rPr>
      </w:pPr>
      <w:r w:rsidRPr="00EB4F51">
        <w:rPr>
          <w:rFonts w:ascii="Times New Roman" w:eastAsia="Times New Roman" w:hAnsi="Times New Roman" w:cs="Times New Roman"/>
          <w:sz w:val="24"/>
          <w:szCs w:val="24"/>
          <w:lang w:val="sr-Cyrl-RS" w:eastAsia="en-GB"/>
        </w:rPr>
        <w:t>У плану је да се донесе Акт о безбедности ИКТ система у установама културе којим би биле обухваћене све мере заштите предвиђене Законом о информационој безбедности. Модел је потребно прилагодити у складу са специфичностима и дефинисати стварно стање безбедности система, као и ускладити тренутно стање са препорукама и стандардима предвиђеним Законом и Уредбама.</w:t>
      </w:r>
    </w:p>
    <w:p w14:paraId="7E913FCE" w14:textId="39D166DB" w:rsidR="00EB4F51" w:rsidRPr="00EB4F51" w:rsidRDefault="00EB4F51" w:rsidP="00EB4F51">
      <w:pPr>
        <w:pStyle w:val="ListParagraph"/>
        <w:numPr>
          <w:ilvl w:val="0"/>
          <w:numId w:val="1"/>
        </w:numPr>
        <w:spacing w:after="0"/>
        <w:jc w:val="both"/>
        <w:rPr>
          <w:rFonts w:ascii="Times New Roman" w:hAnsi="Times New Roman" w:cs="Times New Roman"/>
          <w:color w:val="000000"/>
          <w:sz w:val="24"/>
          <w:szCs w:val="24"/>
          <w:lang w:val="sr-Cyrl-RS"/>
        </w:rPr>
      </w:pPr>
      <w:r w:rsidRPr="00EB4F51">
        <w:rPr>
          <w:rFonts w:ascii="Times New Roman" w:hAnsi="Times New Roman" w:cs="Times New Roman"/>
          <w:color w:val="000000"/>
          <w:sz w:val="24"/>
          <w:szCs w:val="24"/>
          <w:lang w:val="sr-Cyrl-RS"/>
        </w:rPr>
        <w:lastRenderedPageBreak/>
        <w:t>Увођење и развој нових сервиса на платформи вештачке интелигенције који налазе своје облике упо</w:t>
      </w:r>
      <w:r>
        <w:rPr>
          <w:rFonts w:ascii="Times New Roman" w:hAnsi="Times New Roman" w:cs="Times New Roman"/>
          <w:color w:val="000000"/>
          <w:sz w:val="24"/>
          <w:szCs w:val="24"/>
          <w:lang w:val="sr-Cyrl-RS"/>
        </w:rPr>
        <w:t>т</w:t>
      </w:r>
      <w:r w:rsidRPr="00EB4F51">
        <w:rPr>
          <w:rFonts w:ascii="Times New Roman" w:hAnsi="Times New Roman" w:cs="Times New Roman"/>
          <w:color w:val="000000"/>
          <w:sz w:val="24"/>
          <w:szCs w:val="24"/>
          <w:lang w:val="sr-Cyrl-RS"/>
        </w:rPr>
        <w:t>ребе над сетовима података којим располажу базе Јединствених софтверских решења у области културе;</w:t>
      </w:r>
    </w:p>
    <w:p w14:paraId="7C2B1C4E" w14:textId="1533C614" w:rsidR="00EB4F51" w:rsidRPr="00EB4F51" w:rsidRDefault="00774543" w:rsidP="00EB4F51">
      <w:pPr>
        <w:pStyle w:val="ListParagraph"/>
        <w:numPr>
          <w:ilvl w:val="0"/>
          <w:numId w:val="1"/>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Умрежавање постојећих, </w:t>
      </w:r>
      <w:r w:rsidR="00EB4F51" w:rsidRPr="00EB4F51">
        <w:t xml:space="preserve"> </w:t>
      </w:r>
      <w:r w:rsidR="00EB4F51" w:rsidRPr="00EB4F51">
        <w:rPr>
          <w:rFonts w:ascii="Times New Roman" w:hAnsi="Times New Roman" w:cs="Times New Roman"/>
          <w:color w:val="000000"/>
          <w:sz w:val="24"/>
          <w:szCs w:val="24"/>
          <w:lang w:val="sr-Cyrl-RS"/>
        </w:rPr>
        <w:t>развој и надоградња јединствених софтверских решења намењених музејима, архивима, библиотекама и заводима за заштиту споменика културе</w:t>
      </w:r>
      <w:r w:rsidR="00EB4F51">
        <w:rPr>
          <w:rFonts w:ascii="Times New Roman" w:hAnsi="Times New Roman" w:cs="Times New Roman"/>
          <w:color w:val="000000"/>
          <w:sz w:val="24"/>
          <w:szCs w:val="24"/>
          <w:lang w:val="sr-Cyrl-RS"/>
        </w:rPr>
        <w:t>;</w:t>
      </w:r>
    </w:p>
    <w:p w14:paraId="674CEACD" w14:textId="6016E798" w:rsidR="00EB4F51" w:rsidRPr="00EB4F51" w:rsidRDefault="00EB4F51" w:rsidP="00EB4F51">
      <w:pPr>
        <w:pStyle w:val="ListParagraph"/>
        <w:numPr>
          <w:ilvl w:val="0"/>
          <w:numId w:val="1"/>
        </w:numPr>
        <w:spacing w:after="0"/>
        <w:jc w:val="both"/>
        <w:rPr>
          <w:rFonts w:ascii="Times New Roman" w:hAnsi="Times New Roman" w:cs="Times New Roman"/>
          <w:color w:val="000000"/>
          <w:sz w:val="24"/>
          <w:szCs w:val="24"/>
          <w:lang w:val="sr-Cyrl-RS"/>
        </w:rPr>
      </w:pPr>
      <w:r w:rsidRPr="00EB4F51">
        <w:rPr>
          <w:rFonts w:ascii="Times New Roman" w:hAnsi="Times New Roman" w:cs="Times New Roman"/>
          <w:color w:val="000000"/>
          <w:sz w:val="24"/>
          <w:szCs w:val="24"/>
          <w:lang w:val="sr-Cyrl-RS"/>
        </w:rPr>
        <w:t>Јачање капацитета установа културе у процесу дигитализације кроз набавку савремене техничке опреме и ангажовање људи на пословима дигитализације</w:t>
      </w:r>
      <w:r>
        <w:rPr>
          <w:rFonts w:ascii="Times New Roman" w:hAnsi="Times New Roman" w:cs="Times New Roman"/>
          <w:color w:val="000000"/>
          <w:sz w:val="24"/>
          <w:szCs w:val="24"/>
          <w:lang w:val="sr-Cyrl-RS"/>
        </w:rPr>
        <w:t>.</w:t>
      </w:r>
    </w:p>
    <w:bookmarkEnd w:id="5"/>
    <w:p w14:paraId="297B2836" w14:textId="77777777" w:rsidR="00774543" w:rsidRPr="00307D5D" w:rsidRDefault="00774543" w:rsidP="00774543">
      <w:pPr>
        <w:rPr>
          <w:lang w:val="sr-Cyrl-RS"/>
        </w:rPr>
      </w:pPr>
    </w:p>
    <w:p w14:paraId="74C25B2F" w14:textId="77777777" w:rsidR="006E1B4A" w:rsidRPr="00307D5D" w:rsidRDefault="006E1B4A" w:rsidP="00CE7866">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1.4.2 Е-пословање, е-трговина и е-туризам </w:t>
      </w:r>
    </w:p>
    <w:p w14:paraId="5F31036C" w14:textId="77777777" w:rsidR="006E1B4A" w:rsidRPr="00307D5D" w:rsidRDefault="006E1B4A" w:rsidP="006E1B4A">
      <w:pPr>
        <w:spacing w:after="0"/>
        <w:jc w:val="both"/>
        <w:rPr>
          <w:rFonts w:ascii="Times New Roman" w:hAnsi="Times New Roman" w:cs="Times New Roman"/>
          <w:color w:val="000000"/>
          <w:sz w:val="24"/>
          <w:szCs w:val="24"/>
          <w:lang w:val="sr-Cyrl-RS"/>
        </w:rPr>
      </w:pPr>
    </w:p>
    <w:p w14:paraId="042CFD87" w14:textId="0C369D43" w:rsidR="000032F9" w:rsidRPr="00307D5D" w:rsidRDefault="006E1B4A" w:rsidP="000032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Е-</w:t>
      </w:r>
      <w:r w:rsidR="002F2726" w:rsidRPr="00307D5D">
        <w:rPr>
          <w:rFonts w:ascii="Times New Roman" w:hAnsi="Times New Roman" w:cs="Times New Roman"/>
          <w:b/>
          <w:color w:val="000000"/>
          <w:sz w:val="24"/>
          <w:szCs w:val="24"/>
          <w:lang w:val="sr-Cyrl-RS"/>
        </w:rPr>
        <w:t>ПОСЛОВАЊЕ</w:t>
      </w:r>
      <w:r w:rsidR="002F2726" w:rsidRPr="00307D5D">
        <w:rPr>
          <w:rFonts w:ascii="Times New Roman" w:hAnsi="Times New Roman" w:cs="Times New Roman"/>
          <w:i/>
          <w:color w:val="000000"/>
          <w:sz w:val="24"/>
          <w:szCs w:val="24"/>
          <w:lang w:val="sr-Cyrl-RS"/>
        </w:rPr>
        <w:t xml:space="preserve"> </w:t>
      </w:r>
      <w:r w:rsidR="00CE7866" w:rsidRPr="00307D5D">
        <w:rPr>
          <w:rFonts w:ascii="Times New Roman" w:hAnsi="Times New Roman" w:cs="Times New Roman"/>
          <w:color w:val="000000"/>
          <w:sz w:val="24"/>
          <w:szCs w:val="24"/>
          <w:lang w:val="sr-Cyrl-RS"/>
        </w:rPr>
        <w:t xml:space="preserve">– </w:t>
      </w:r>
      <w:r w:rsidR="00350E55" w:rsidRPr="00307D5D">
        <w:rPr>
          <w:rFonts w:ascii="Times New Roman" w:hAnsi="Times New Roman" w:cs="Times New Roman"/>
          <w:color w:val="000000"/>
          <w:sz w:val="24"/>
          <w:szCs w:val="24"/>
          <w:lang w:val="sr-Cyrl-RS"/>
        </w:rPr>
        <w:t xml:space="preserve">Основ за развој </w:t>
      </w:r>
      <w:r w:rsidR="00896441" w:rsidRPr="00307D5D">
        <w:rPr>
          <w:rFonts w:ascii="Times New Roman" w:hAnsi="Times New Roman" w:cs="Times New Roman"/>
          <w:color w:val="000000"/>
          <w:sz w:val="24"/>
          <w:szCs w:val="24"/>
          <w:lang w:val="sr-Cyrl-RS"/>
        </w:rPr>
        <w:t xml:space="preserve">свеобухватнијег и масовније </w:t>
      </w:r>
      <w:r w:rsidR="00350E55" w:rsidRPr="00307D5D">
        <w:rPr>
          <w:rFonts w:ascii="Times New Roman" w:hAnsi="Times New Roman" w:cs="Times New Roman"/>
          <w:color w:val="000000"/>
          <w:sz w:val="24"/>
          <w:szCs w:val="24"/>
          <w:lang w:val="sr-Cyrl-RS"/>
        </w:rPr>
        <w:t>електронског пословања</w:t>
      </w:r>
      <w:r w:rsidR="00896441" w:rsidRPr="00307D5D">
        <w:rPr>
          <w:rFonts w:ascii="Times New Roman" w:hAnsi="Times New Roman" w:cs="Times New Roman"/>
          <w:color w:val="000000"/>
          <w:sz w:val="24"/>
          <w:szCs w:val="24"/>
          <w:lang w:val="sr-Cyrl-RS"/>
        </w:rPr>
        <w:t xml:space="preserve"> у Републици Србији</w:t>
      </w:r>
      <w:r w:rsidR="00350E55" w:rsidRPr="00307D5D">
        <w:rPr>
          <w:rFonts w:ascii="Times New Roman" w:hAnsi="Times New Roman" w:cs="Times New Roman"/>
          <w:color w:val="000000"/>
          <w:sz w:val="24"/>
          <w:szCs w:val="24"/>
          <w:lang w:val="sr-Cyrl-RS"/>
        </w:rPr>
        <w:t xml:space="preserve"> створен је усвајање</w:t>
      </w:r>
      <w:r w:rsidR="00EE73AD" w:rsidRPr="00307D5D">
        <w:rPr>
          <w:rFonts w:ascii="Times New Roman" w:hAnsi="Times New Roman" w:cs="Times New Roman"/>
          <w:color w:val="000000"/>
          <w:sz w:val="24"/>
          <w:szCs w:val="24"/>
          <w:lang w:val="sr-Cyrl-RS"/>
        </w:rPr>
        <w:t>м</w:t>
      </w:r>
      <w:r w:rsidR="00350E55" w:rsidRPr="00307D5D">
        <w:rPr>
          <w:rFonts w:ascii="Times New Roman" w:hAnsi="Times New Roman" w:cs="Times New Roman"/>
          <w:color w:val="000000"/>
          <w:sz w:val="24"/>
          <w:szCs w:val="24"/>
          <w:lang w:val="sr-Cyrl-RS"/>
        </w:rPr>
        <w:t xml:space="preserve"> Закона о електронском документу, електронској идентификацији и усл</w:t>
      </w:r>
      <w:r w:rsidR="00896441" w:rsidRPr="00307D5D">
        <w:rPr>
          <w:rFonts w:ascii="Times New Roman" w:hAnsi="Times New Roman" w:cs="Times New Roman"/>
          <w:color w:val="000000"/>
          <w:sz w:val="24"/>
          <w:szCs w:val="24"/>
          <w:lang w:val="sr-Cyrl-RS"/>
        </w:rPr>
        <w:t>угама од поверења у електронском</w:t>
      </w:r>
      <w:r w:rsidR="00350E55" w:rsidRPr="00307D5D">
        <w:rPr>
          <w:rFonts w:ascii="Times New Roman" w:hAnsi="Times New Roman" w:cs="Times New Roman"/>
          <w:color w:val="000000"/>
          <w:sz w:val="24"/>
          <w:szCs w:val="24"/>
          <w:lang w:val="sr-Cyrl-RS"/>
        </w:rPr>
        <w:t xml:space="preserve"> пословању, као и усвајањем Закона о електронској управи. Ова два закона регулишу основне инст</w:t>
      </w:r>
      <w:r w:rsidR="00F3261C" w:rsidRPr="00307D5D">
        <w:rPr>
          <w:rFonts w:ascii="Times New Roman" w:hAnsi="Times New Roman" w:cs="Times New Roman"/>
          <w:color w:val="000000"/>
          <w:sz w:val="24"/>
          <w:szCs w:val="24"/>
          <w:lang w:val="sr-Cyrl-RS"/>
        </w:rPr>
        <w:t xml:space="preserve">итуте који омогућују електронско пословање </w:t>
      </w:r>
      <w:r w:rsidR="00350E55" w:rsidRPr="00307D5D">
        <w:rPr>
          <w:rFonts w:ascii="Times New Roman" w:hAnsi="Times New Roman" w:cs="Times New Roman"/>
          <w:color w:val="000000"/>
          <w:sz w:val="24"/>
          <w:szCs w:val="24"/>
          <w:lang w:val="sr-Cyrl-RS"/>
        </w:rPr>
        <w:t xml:space="preserve">између органа јавне власти, грађана и привреде. </w:t>
      </w:r>
    </w:p>
    <w:p w14:paraId="20229FAD" w14:textId="0E9CCB37"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Електронски документ</w:t>
      </w:r>
      <w:r w:rsidR="003C098C"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Закон предвиђа да се електронском документу не може оспорити пуноважност, доказна снага и писана форма само зато што је у електронском облику. То је веома важна одредба, јер у виду начела обезбеђује да се електронски документи признају као и папирни.</w:t>
      </w:r>
      <w:r w:rsidR="00F3261C" w:rsidRPr="00307D5D">
        <w:rPr>
          <w:rFonts w:ascii="Times New Roman" w:hAnsi="Times New Roman" w:cs="Times New Roman"/>
          <w:color w:val="000000"/>
          <w:sz w:val="24"/>
          <w:szCs w:val="24"/>
          <w:lang w:val="sr-Cyrl-RS"/>
        </w:rPr>
        <w:t xml:space="preserve"> Значај ове одредбе је и у томе што из ње произилази да се под писаном формом документа подразумева како папирни, тако и електронски облик документа. </w:t>
      </w:r>
    </w:p>
    <w:p w14:paraId="6B5485CA" w14:textId="65F62C2B"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Законом је такође предвиђена дигитализација папирног документа којом се омогућава</w:t>
      </w:r>
      <w:r w:rsidR="00F3261C" w:rsidRPr="00307D5D">
        <w:rPr>
          <w:rFonts w:ascii="Times New Roman" w:hAnsi="Times New Roman" w:cs="Times New Roman"/>
          <w:color w:val="000000"/>
          <w:sz w:val="24"/>
          <w:szCs w:val="24"/>
          <w:lang w:val="sr-Cyrl-RS"/>
        </w:rPr>
        <w:t xml:space="preserve"> да такав акт има исту доказну снагу</w:t>
      </w:r>
      <w:r w:rsidRPr="00307D5D">
        <w:rPr>
          <w:rFonts w:ascii="Times New Roman" w:hAnsi="Times New Roman" w:cs="Times New Roman"/>
          <w:color w:val="000000"/>
          <w:sz w:val="24"/>
          <w:szCs w:val="24"/>
          <w:lang w:val="sr-Cyrl-RS"/>
        </w:rPr>
        <w:t xml:space="preserve"> као оригинал, односно предвиђа случајеве дигитализације акта од стране доносиоца акта, нотара, лица које је посебним законом одређено за дигитализацију и предвиђа дигитализацију у поступку пред органом јавне власти. </w:t>
      </w:r>
    </w:p>
    <w:p w14:paraId="249D7D56" w14:textId="77777777"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Ова законска решења омогућавају да се поступци пред органима јавне власти уместо у папирном реализују у електронском облику, што утиче на смањење употребе докумената у папирном облику, већу приступачност докумената, као и лакше претраживање и коришћење докумената, а што као коначан резултат имам смањење трошкова који се односе на папир и архивирање. </w:t>
      </w:r>
    </w:p>
    <w:p w14:paraId="48DE15E6" w14:textId="7C057787"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Међутим, иако су створени </w:t>
      </w:r>
      <w:r w:rsidR="00F3261C" w:rsidRPr="00307D5D">
        <w:rPr>
          <w:rFonts w:ascii="Times New Roman" w:hAnsi="Times New Roman" w:cs="Times New Roman"/>
          <w:color w:val="000000"/>
          <w:sz w:val="24"/>
          <w:szCs w:val="24"/>
          <w:lang w:val="sr-Cyrl-RS"/>
        </w:rPr>
        <w:t xml:space="preserve">законски </w:t>
      </w:r>
      <w:r w:rsidRPr="00307D5D">
        <w:rPr>
          <w:rFonts w:ascii="Times New Roman" w:hAnsi="Times New Roman" w:cs="Times New Roman"/>
          <w:color w:val="000000"/>
          <w:sz w:val="24"/>
          <w:szCs w:val="24"/>
          <w:lang w:val="sr-Cyrl-RS"/>
        </w:rPr>
        <w:t>услови за</w:t>
      </w:r>
      <w:r w:rsidR="00F3261C" w:rsidRPr="00307D5D">
        <w:rPr>
          <w:rFonts w:ascii="Times New Roman" w:hAnsi="Times New Roman" w:cs="Times New Roman"/>
          <w:color w:val="000000"/>
          <w:sz w:val="24"/>
          <w:szCs w:val="24"/>
          <w:lang w:val="sr-Cyrl-RS"/>
        </w:rPr>
        <w:t xml:space="preserve"> ширу примену електронског документа, односно електронског пословања, </w:t>
      </w:r>
      <w:r w:rsidRPr="00307D5D">
        <w:rPr>
          <w:rFonts w:ascii="Times New Roman" w:hAnsi="Times New Roman" w:cs="Times New Roman"/>
          <w:color w:val="000000"/>
          <w:sz w:val="24"/>
          <w:szCs w:val="24"/>
          <w:lang w:val="sr-Cyrl-RS"/>
        </w:rPr>
        <w:t>основу упитника који је прослеђен свим министарствима</w:t>
      </w:r>
      <w:r w:rsidR="001650C3" w:rsidRPr="00307D5D">
        <w:rPr>
          <w:rFonts w:ascii="Times New Roman" w:hAnsi="Times New Roman" w:cs="Times New Roman"/>
          <w:color w:val="000000"/>
          <w:sz w:val="24"/>
          <w:szCs w:val="24"/>
          <w:lang w:val="sr-Cyrl-RS"/>
        </w:rPr>
        <w:t>, а на који су одговор дала 11 министарстава</w:t>
      </w:r>
      <w:r w:rsidRPr="00307D5D">
        <w:rPr>
          <w:rFonts w:ascii="Times New Roman" w:hAnsi="Times New Roman" w:cs="Times New Roman"/>
          <w:color w:val="000000"/>
          <w:sz w:val="24"/>
          <w:szCs w:val="24"/>
          <w:lang w:val="sr-Cyrl-RS"/>
        </w:rPr>
        <w:t xml:space="preserve"> утврђено је да је ниво електронске комуникације са странкама на релативно нижем нивоу. Наиме, 7 министарстава поседују електронску адресу за подноше</w:t>
      </w:r>
      <w:r w:rsidR="00266F80" w:rsidRPr="00307D5D">
        <w:rPr>
          <w:rFonts w:ascii="Times New Roman" w:hAnsi="Times New Roman" w:cs="Times New Roman"/>
          <w:color w:val="000000"/>
          <w:sz w:val="24"/>
          <w:szCs w:val="24"/>
          <w:lang w:val="sr-Cyrl-RS"/>
        </w:rPr>
        <w:t>ње електронских поднесака, док 4</w:t>
      </w:r>
      <w:r w:rsidRPr="00307D5D">
        <w:rPr>
          <w:rFonts w:ascii="Times New Roman" w:hAnsi="Times New Roman" w:cs="Times New Roman"/>
          <w:color w:val="000000"/>
          <w:sz w:val="24"/>
          <w:szCs w:val="24"/>
          <w:lang w:val="sr-Cyrl-RS"/>
        </w:rPr>
        <w:t xml:space="preserve"> минист</w:t>
      </w:r>
      <w:r w:rsidR="001650C3" w:rsidRPr="00307D5D">
        <w:rPr>
          <w:rFonts w:ascii="Times New Roman" w:hAnsi="Times New Roman" w:cs="Times New Roman"/>
          <w:color w:val="000000"/>
          <w:sz w:val="24"/>
          <w:szCs w:val="24"/>
          <w:lang w:val="sr-Cyrl-RS"/>
        </w:rPr>
        <w:t>арства немају такву адресу, седам</w:t>
      </w:r>
      <w:r w:rsidRPr="00307D5D">
        <w:rPr>
          <w:rFonts w:ascii="Times New Roman" w:hAnsi="Times New Roman" w:cs="Times New Roman"/>
          <w:color w:val="000000"/>
          <w:sz w:val="24"/>
          <w:szCs w:val="24"/>
          <w:lang w:val="sr-Cyrl-RS"/>
        </w:rPr>
        <w:t xml:space="preserve"> министарстава пружа електронске услуге, док их три министарства не пружају. Такође је утврђено да </w:t>
      </w:r>
      <w:r w:rsidR="001650C3" w:rsidRPr="00307D5D">
        <w:rPr>
          <w:rFonts w:ascii="Times New Roman" w:hAnsi="Times New Roman" w:cs="Times New Roman"/>
          <w:color w:val="000000"/>
          <w:sz w:val="24"/>
          <w:szCs w:val="24"/>
          <w:lang w:val="sr-Cyrl-RS"/>
        </w:rPr>
        <w:t>два</w:t>
      </w:r>
      <w:r w:rsidR="00F3261C" w:rsidRPr="00307D5D">
        <w:rPr>
          <w:rFonts w:ascii="Times New Roman" w:hAnsi="Times New Roman" w:cs="Times New Roman"/>
          <w:color w:val="000000"/>
          <w:sz w:val="24"/>
          <w:szCs w:val="24"/>
          <w:lang w:val="sr-Cyrl-RS"/>
        </w:rPr>
        <w:t xml:space="preserve"> министарства</w:t>
      </w:r>
      <w:r w:rsidRPr="00307D5D">
        <w:rPr>
          <w:rFonts w:ascii="Times New Roman" w:hAnsi="Times New Roman" w:cs="Times New Roman"/>
          <w:color w:val="000000"/>
          <w:sz w:val="24"/>
          <w:szCs w:val="24"/>
          <w:lang w:val="sr-Cyrl-RS"/>
        </w:rPr>
        <w:t xml:space="preserve"> </w:t>
      </w:r>
      <w:r w:rsidR="001650C3" w:rsidRPr="00307D5D">
        <w:rPr>
          <w:rFonts w:ascii="Times New Roman" w:hAnsi="Times New Roman" w:cs="Times New Roman"/>
          <w:color w:val="000000"/>
          <w:sz w:val="24"/>
          <w:szCs w:val="24"/>
          <w:lang w:val="sr-Cyrl-RS"/>
        </w:rPr>
        <w:t>примењују</w:t>
      </w:r>
      <w:r w:rsidRPr="00307D5D">
        <w:rPr>
          <w:rFonts w:ascii="Times New Roman" w:hAnsi="Times New Roman" w:cs="Times New Roman"/>
          <w:color w:val="000000"/>
          <w:sz w:val="24"/>
          <w:szCs w:val="24"/>
          <w:lang w:val="sr-Cyrl-RS"/>
        </w:rPr>
        <w:t xml:space="preserve"> чл. 11. и 12. Закона о електронском документу, електронској идентификацији и услугама о поверења у електронском пословању којом се уређује дигитализација папирног документа и скоро потпуни прелазак на електронску комуникацију</w:t>
      </w:r>
      <w:r w:rsidR="00F3261C" w:rsidRPr="00307D5D">
        <w:rPr>
          <w:rFonts w:ascii="Times New Roman" w:hAnsi="Times New Roman" w:cs="Times New Roman"/>
          <w:color w:val="000000"/>
          <w:sz w:val="24"/>
          <w:szCs w:val="24"/>
          <w:lang w:val="sr-Cyrl-RS"/>
        </w:rPr>
        <w:t xml:space="preserve"> и рад са електронским документима</w:t>
      </w:r>
      <w:r w:rsidRPr="00307D5D">
        <w:rPr>
          <w:rFonts w:ascii="Times New Roman" w:hAnsi="Times New Roman" w:cs="Times New Roman"/>
          <w:color w:val="000000"/>
          <w:sz w:val="24"/>
          <w:szCs w:val="24"/>
          <w:lang w:val="sr-Cyrl-RS"/>
        </w:rPr>
        <w:t xml:space="preserve">. </w:t>
      </w:r>
    </w:p>
    <w:p w14:paraId="2C6E2124" w14:textId="1F8398E2"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Електронска идентификација</w:t>
      </w:r>
      <w:r w:rsidR="003C098C"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Закон уређује и електронску идентификацију, односно поступак коришћења личних идентификационих података који омогућавају физичким или правним лицима да приступе електронским услугама.</w:t>
      </w:r>
    </w:p>
    <w:p w14:paraId="17FA2EA8" w14:textId="77777777"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 основу закона успостављен је и Регистар шема електрон</w:t>
      </w:r>
      <w:r w:rsidR="001650C3" w:rsidRPr="00307D5D">
        <w:rPr>
          <w:rFonts w:ascii="Times New Roman" w:hAnsi="Times New Roman" w:cs="Times New Roman"/>
          <w:color w:val="000000"/>
          <w:sz w:val="24"/>
          <w:szCs w:val="24"/>
          <w:lang w:val="sr-Cyrl-RS"/>
        </w:rPr>
        <w:t>ске идентификације, и до сада су пријављене</w:t>
      </w:r>
      <w:r w:rsidRPr="00307D5D">
        <w:rPr>
          <w:rFonts w:ascii="Times New Roman" w:hAnsi="Times New Roman" w:cs="Times New Roman"/>
          <w:color w:val="000000"/>
          <w:sz w:val="24"/>
          <w:szCs w:val="24"/>
          <w:lang w:val="sr-Cyrl-RS"/>
        </w:rPr>
        <w:t xml:space="preserve"> </w:t>
      </w:r>
      <w:r w:rsidR="001650C3" w:rsidRPr="00307D5D">
        <w:rPr>
          <w:rFonts w:ascii="Times New Roman" w:hAnsi="Times New Roman" w:cs="Times New Roman"/>
          <w:color w:val="000000"/>
          <w:sz w:val="24"/>
          <w:szCs w:val="24"/>
          <w:lang w:val="sr-Cyrl-RS"/>
        </w:rPr>
        <w:t>две</w:t>
      </w:r>
      <w:r w:rsidRPr="00307D5D">
        <w:rPr>
          <w:rFonts w:ascii="Times New Roman" w:hAnsi="Times New Roman" w:cs="Times New Roman"/>
          <w:color w:val="000000"/>
          <w:sz w:val="24"/>
          <w:szCs w:val="24"/>
          <w:lang w:val="sr-Cyrl-RS"/>
        </w:rPr>
        <w:t xml:space="preserve"> шема од стране Канцеларије за информационе технологије и електронску управу. </w:t>
      </w:r>
    </w:p>
    <w:p w14:paraId="73DCAEEE" w14:textId="50DAFABB"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Закон је предвидео три нивоа поузданости шема електронске идентификације и веома је значајно да се пријави што већи број шема у Регистар будући да се ове шеме могу користити у комуникацији са органима јавне власти, јер шема електронске идентификације високог нивоа поузданости замењује потпис странке на поднеску, што не искључује коришћење и других нивоа поузданости </w:t>
      </w:r>
      <w:r w:rsidR="00216E55" w:rsidRPr="00307D5D">
        <w:rPr>
          <w:rFonts w:ascii="Times New Roman" w:hAnsi="Times New Roman" w:cs="Times New Roman"/>
          <w:color w:val="000000"/>
          <w:sz w:val="24"/>
          <w:szCs w:val="24"/>
          <w:lang w:val="sr-Cyrl-RS"/>
        </w:rPr>
        <w:t>у случајевима када су нижи нивои</w:t>
      </w:r>
      <w:r w:rsidRPr="00307D5D">
        <w:rPr>
          <w:rFonts w:ascii="Times New Roman" w:hAnsi="Times New Roman" w:cs="Times New Roman"/>
          <w:color w:val="000000"/>
          <w:sz w:val="24"/>
          <w:szCs w:val="24"/>
          <w:lang w:val="sr-Cyrl-RS"/>
        </w:rPr>
        <w:t xml:space="preserve"> поузданости прописани за употребу од стране органа јавне власти.</w:t>
      </w:r>
    </w:p>
    <w:p w14:paraId="2A0E9F12" w14:textId="01D48CB6"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Квалификоване услуге од поверења</w:t>
      </w:r>
      <w:r w:rsidR="003C098C"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Пре ступања на снагу Закона о електронском документу, електронској идентификацији и услугама од поверења у електронском пословању, у Републици Србији су се пружале услуге квалификованог електронског потписа и квалификованог елек</w:t>
      </w:r>
      <w:r w:rsidR="00216E55" w:rsidRPr="00307D5D">
        <w:rPr>
          <w:rFonts w:ascii="Times New Roman" w:hAnsi="Times New Roman" w:cs="Times New Roman"/>
          <w:color w:val="000000"/>
          <w:sz w:val="24"/>
          <w:szCs w:val="24"/>
          <w:lang w:val="sr-Cyrl-RS"/>
        </w:rPr>
        <w:t xml:space="preserve">тронског временског жига. Усвајањем новог закона регулисана је употреба и других услуга од поверења, </w:t>
      </w:r>
      <w:r w:rsidR="00D27D2A" w:rsidRPr="00307D5D">
        <w:rPr>
          <w:rFonts w:ascii="Times New Roman" w:hAnsi="Times New Roman" w:cs="Times New Roman"/>
          <w:color w:val="000000"/>
          <w:sz w:val="24"/>
          <w:szCs w:val="24"/>
          <w:lang w:val="sr-Cyrl-RS"/>
        </w:rPr>
        <w:t>које могу да се користе и гарантују веродостојност и интегритет података у дал</w:t>
      </w:r>
      <w:r w:rsidR="00222A11">
        <w:rPr>
          <w:rFonts w:ascii="Times New Roman" w:hAnsi="Times New Roman" w:cs="Times New Roman"/>
          <w:color w:val="000000"/>
          <w:sz w:val="24"/>
          <w:szCs w:val="24"/>
          <w:lang w:val="sr-Cyrl-RS"/>
        </w:rPr>
        <w:t>е</w:t>
      </w:r>
      <w:r w:rsidR="00D27D2A" w:rsidRPr="00307D5D">
        <w:rPr>
          <w:rFonts w:ascii="Times New Roman" w:hAnsi="Times New Roman" w:cs="Times New Roman"/>
          <w:color w:val="000000"/>
          <w:sz w:val="24"/>
          <w:szCs w:val="24"/>
          <w:lang w:val="sr-Cyrl-RS"/>
        </w:rPr>
        <w:t xml:space="preserve">ко ширем опсегу електронског пословања, </w:t>
      </w:r>
      <w:r w:rsidR="00216E55" w:rsidRPr="00307D5D">
        <w:rPr>
          <w:rFonts w:ascii="Times New Roman" w:hAnsi="Times New Roman" w:cs="Times New Roman"/>
          <w:color w:val="000000"/>
          <w:sz w:val="24"/>
          <w:szCs w:val="24"/>
          <w:lang w:val="sr-Cyrl-RS"/>
        </w:rPr>
        <w:t xml:space="preserve">као што су електронски печат, електронска достава, електронска архива, аутентикација вебсајта, потписивање у кладу и др. </w:t>
      </w:r>
      <w:r w:rsidRPr="00307D5D">
        <w:rPr>
          <w:rFonts w:ascii="Times New Roman" w:hAnsi="Times New Roman" w:cs="Times New Roman"/>
          <w:color w:val="000000"/>
          <w:sz w:val="24"/>
          <w:szCs w:val="24"/>
          <w:lang w:val="sr-Cyrl-RS"/>
        </w:rPr>
        <w:t xml:space="preserve"> </w:t>
      </w:r>
    </w:p>
    <w:p w14:paraId="41B2313D" w14:textId="77777777"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Наиме, у Републици Србији постоји седам пружалаца услуга од поверења, с тим да су углавном пружали услуге издавања квалификованог електронског потписа и квалификованог електронског временског жига. </w:t>
      </w:r>
    </w:p>
    <w:p w14:paraId="6C17BA5D" w14:textId="506A408B" w:rsidR="006E1B4A" w:rsidRPr="00307D5D" w:rsidRDefault="006E1B4A"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Квалификоване услуге од поверења, заснивају се на томе да пружалац услуге гарантује веродостојност </w:t>
      </w:r>
      <w:r w:rsidR="00D27D2A" w:rsidRPr="00307D5D">
        <w:rPr>
          <w:rFonts w:ascii="Times New Roman" w:hAnsi="Times New Roman" w:cs="Times New Roman"/>
          <w:color w:val="000000"/>
          <w:sz w:val="24"/>
          <w:szCs w:val="24"/>
          <w:lang w:val="sr-Cyrl-RS"/>
        </w:rPr>
        <w:t xml:space="preserve">и интегритет </w:t>
      </w:r>
      <w:r w:rsidRPr="00307D5D">
        <w:rPr>
          <w:rFonts w:ascii="Times New Roman" w:hAnsi="Times New Roman" w:cs="Times New Roman"/>
          <w:color w:val="000000"/>
          <w:sz w:val="24"/>
          <w:szCs w:val="24"/>
          <w:lang w:val="sr-Cyrl-RS"/>
        </w:rPr>
        <w:t>појединих података</w:t>
      </w:r>
      <w:r w:rsidR="001C2D66" w:rsidRPr="00307D5D">
        <w:rPr>
          <w:rFonts w:ascii="Times New Roman" w:hAnsi="Times New Roman" w:cs="Times New Roman"/>
          <w:color w:val="000000"/>
          <w:sz w:val="24"/>
          <w:szCs w:val="24"/>
          <w:lang w:val="sr-Cyrl-RS"/>
        </w:rPr>
        <w:t xml:space="preserve"> који </w:t>
      </w:r>
      <w:r w:rsidR="00D27D2A" w:rsidRPr="00307D5D">
        <w:rPr>
          <w:rFonts w:ascii="Times New Roman" w:hAnsi="Times New Roman" w:cs="Times New Roman"/>
          <w:color w:val="000000"/>
          <w:sz w:val="24"/>
          <w:szCs w:val="24"/>
          <w:lang w:val="sr-Cyrl-RS"/>
        </w:rPr>
        <w:t xml:space="preserve">у електронском </w:t>
      </w:r>
      <w:r w:rsidR="001C2D66" w:rsidRPr="00307D5D">
        <w:rPr>
          <w:rFonts w:ascii="Times New Roman" w:hAnsi="Times New Roman" w:cs="Times New Roman"/>
          <w:color w:val="000000"/>
          <w:sz w:val="24"/>
          <w:szCs w:val="24"/>
          <w:lang w:val="sr-Cyrl-RS"/>
        </w:rPr>
        <w:t>пословању настају у различитим правним пословима и трансакцијама</w:t>
      </w:r>
      <w:r w:rsidRPr="00307D5D">
        <w:rPr>
          <w:rFonts w:ascii="Times New Roman" w:hAnsi="Times New Roman" w:cs="Times New Roman"/>
          <w:color w:val="000000"/>
          <w:sz w:val="24"/>
          <w:szCs w:val="24"/>
          <w:lang w:val="sr-Cyrl-RS"/>
        </w:rPr>
        <w:t>. У електронском пословању је веома важно да постоји поуздање у веро</w:t>
      </w:r>
      <w:r w:rsidR="001C2D66" w:rsidRPr="00307D5D">
        <w:rPr>
          <w:rFonts w:ascii="Times New Roman" w:hAnsi="Times New Roman" w:cs="Times New Roman"/>
          <w:color w:val="000000"/>
          <w:sz w:val="24"/>
          <w:szCs w:val="24"/>
          <w:lang w:val="sr-Cyrl-RS"/>
        </w:rPr>
        <w:t xml:space="preserve">достојност појединих података, </w:t>
      </w:r>
      <w:r w:rsidR="00625E19" w:rsidRPr="00307D5D">
        <w:rPr>
          <w:rFonts w:ascii="Times New Roman" w:hAnsi="Times New Roman" w:cs="Times New Roman"/>
          <w:color w:val="000000"/>
          <w:sz w:val="24"/>
          <w:szCs w:val="24"/>
          <w:lang w:val="sr-Cyrl-RS"/>
        </w:rPr>
        <w:t xml:space="preserve">како би се на минимум свели ризици од злоупотребе и нарушавања интегритета докумената, због чега постоје квалификоване услуге од поверења којима закон даје највеће правне гаранције, имајући у виду техничке, безбедносне и организационе услове високог нивоа под којима морају да се пружају. С обзиром да се за сада ове услуге претежно односе на електронски потпис и временски жиг, </w:t>
      </w:r>
      <w:r w:rsidR="001C2D66" w:rsidRPr="00307D5D">
        <w:rPr>
          <w:rFonts w:ascii="Times New Roman" w:hAnsi="Times New Roman" w:cs="Times New Roman"/>
          <w:color w:val="000000"/>
          <w:sz w:val="24"/>
          <w:szCs w:val="24"/>
          <w:lang w:val="sr-Cyrl-RS"/>
        </w:rPr>
        <w:t>о</w:t>
      </w:r>
      <w:r w:rsidRPr="00307D5D">
        <w:rPr>
          <w:rFonts w:ascii="Times New Roman" w:hAnsi="Times New Roman" w:cs="Times New Roman"/>
          <w:color w:val="000000"/>
          <w:sz w:val="24"/>
          <w:szCs w:val="24"/>
          <w:lang w:val="sr-Cyrl-RS"/>
        </w:rPr>
        <w:t>д изузетног је значаја да и нове услуге од поверења заживе у пракси, посебно потписивање у кла</w:t>
      </w:r>
      <w:r w:rsidR="001C2D66" w:rsidRPr="00307D5D">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ду и квалификована услуга електронске доставе. </w:t>
      </w:r>
    </w:p>
    <w:p w14:paraId="01B7CF56" w14:textId="5D68E463" w:rsidR="00625E19" w:rsidRDefault="00625E19" w:rsidP="006E1B4A">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Закључно са 30.11.2020. године укупно је издато 614.422 квалификованих електронских сертификата. Да би овај број био већи потребно је</w:t>
      </w:r>
      <w:r w:rsidR="005C1881"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са једне стране популарисати употребу сертификата, али и омогућавати што већи број електронских услуга које могу да се користе путем квалификованог електронског сертификата. Очекује се да ће коришћење потписа у клауду допринети омасовљавању коришћења потписа, јер омогућава лакши приступ услугама путем мобилних телефона, за разлику од досадашњих средстава за креирање електронског потписа која су за многе кориснике била захтевна за инсталацију и употребу.</w:t>
      </w:r>
    </w:p>
    <w:p w14:paraId="1C0E811C" w14:textId="77777777" w:rsidR="00135073" w:rsidRPr="00307D5D" w:rsidRDefault="00135073" w:rsidP="006E1B4A">
      <w:pPr>
        <w:spacing w:after="0"/>
        <w:ind w:firstLine="720"/>
        <w:jc w:val="both"/>
        <w:rPr>
          <w:rFonts w:ascii="Times New Roman" w:hAnsi="Times New Roman" w:cs="Times New Roman"/>
          <w:color w:val="000000"/>
          <w:sz w:val="24"/>
          <w:szCs w:val="24"/>
          <w:lang w:val="sr-Cyrl-RS"/>
        </w:rPr>
      </w:pPr>
    </w:p>
    <w:p w14:paraId="4C9C705A" w14:textId="212FB7A0" w:rsidR="00056792" w:rsidRPr="00307D5D" w:rsidRDefault="006E1B4A" w:rsidP="0005679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Е-</w:t>
      </w:r>
      <w:r w:rsidR="00E3382E" w:rsidRPr="00307D5D">
        <w:rPr>
          <w:rFonts w:ascii="Times New Roman" w:hAnsi="Times New Roman" w:cs="Times New Roman"/>
          <w:b/>
          <w:color w:val="000000"/>
          <w:sz w:val="24"/>
          <w:szCs w:val="24"/>
          <w:lang w:val="sr-Cyrl-RS"/>
        </w:rPr>
        <w:t>ТРГОВИНА</w:t>
      </w:r>
      <w:r w:rsidR="00E3382E" w:rsidRPr="00307D5D">
        <w:rPr>
          <w:rFonts w:ascii="Times New Roman" w:hAnsi="Times New Roman" w:cs="Times New Roman"/>
          <w:color w:val="000000"/>
          <w:sz w:val="24"/>
          <w:szCs w:val="24"/>
          <w:lang w:val="sr-Cyrl-RS"/>
        </w:rPr>
        <w:t xml:space="preserve"> </w:t>
      </w:r>
      <w:r w:rsidR="00AF3328" w:rsidRPr="00307D5D">
        <w:rPr>
          <w:rFonts w:ascii="Times New Roman" w:hAnsi="Times New Roman" w:cs="Times New Roman"/>
          <w:color w:val="000000"/>
          <w:sz w:val="24"/>
          <w:szCs w:val="24"/>
          <w:lang w:val="sr-Cyrl-RS"/>
        </w:rPr>
        <w:t>–</w:t>
      </w:r>
      <w:r w:rsidR="00357034" w:rsidRPr="00307D5D">
        <w:rPr>
          <w:rFonts w:ascii="Times New Roman" w:hAnsi="Times New Roman" w:cs="Times New Roman"/>
          <w:color w:val="000000"/>
          <w:sz w:val="24"/>
          <w:szCs w:val="24"/>
          <w:lang w:val="sr-Cyrl-RS"/>
        </w:rPr>
        <w:t xml:space="preserve"> </w:t>
      </w:r>
      <w:r w:rsidR="00056792" w:rsidRPr="00307D5D">
        <w:rPr>
          <w:rFonts w:ascii="Times New Roman" w:hAnsi="Times New Roman" w:cs="Times New Roman"/>
          <w:color w:val="000000"/>
          <w:sz w:val="24"/>
          <w:szCs w:val="24"/>
          <w:lang w:val="sr-Cyrl-RS"/>
        </w:rPr>
        <w:t>Законодавни оквир који уређује електронску трговину чине Закон о трговини („Службени гласник РС</w:t>
      </w:r>
      <w:r w:rsidR="002A1316" w:rsidRPr="00307D5D">
        <w:rPr>
          <w:rFonts w:ascii="Times New Roman" w:hAnsi="Times New Roman" w:cs="Times New Roman"/>
          <w:color w:val="000000"/>
          <w:sz w:val="24"/>
          <w:szCs w:val="24"/>
          <w:lang w:val="sr-Cyrl-RS"/>
        </w:rPr>
        <w:t>“</w:t>
      </w:r>
      <w:r w:rsidR="00056792" w:rsidRPr="00307D5D">
        <w:rPr>
          <w:rFonts w:ascii="Times New Roman" w:hAnsi="Times New Roman" w:cs="Times New Roman"/>
          <w:color w:val="000000"/>
          <w:sz w:val="24"/>
          <w:szCs w:val="24"/>
          <w:lang w:val="sr-Cyrl-RS"/>
        </w:rPr>
        <w:t>, број 52/19), Закон о електронској трговини  („Службени гласник РС</w:t>
      </w:r>
      <w:r w:rsidR="002A1316" w:rsidRPr="00307D5D">
        <w:rPr>
          <w:rFonts w:ascii="Times New Roman" w:hAnsi="Times New Roman" w:cs="Times New Roman"/>
          <w:color w:val="000000"/>
          <w:sz w:val="24"/>
          <w:szCs w:val="24"/>
          <w:lang w:val="sr-Cyrl-RS"/>
        </w:rPr>
        <w:t>“</w:t>
      </w:r>
      <w:r w:rsidR="00056792" w:rsidRPr="00307D5D">
        <w:rPr>
          <w:rFonts w:ascii="Times New Roman" w:hAnsi="Times New Roman" w:cs="Times New Roman"/>
          <w:color w:val="000000"/>
          <w:sz w:val="24"/>
          <w:szCs w:val="24"/>
          <w:lang w:val="sr-Cyrl-RS"/>
        </w:rPr>
        <w:t>, бр. 41/09, 95/13 и 52/19) и Закон о заштити потрошача („Службени гласник РС</w:t>
      </w:r>
      <w:r w:rsidR="002A1316" w:rsidRPr="00307D5D">
        <w:rPr>
          <w:rFonts w:ascii="Times New Roman" w:hAnsi="Times New Roman" w:cs="Times New Roman"/>
          <w:color w:val="000000"/>
          <w:sz w:val="24"/>
          <w:szCs w:val="24"/>
          <w:lang w:val="sr-Cyrl-RS"/>
        </w:rPr>
        <w:t>“</w:t>
      </w:r>
      <w:r w:rsidR="00056792" w:rsidRPr="00307D5D">
        <w:rPr>
          <w:rFonts w:ascii="Times New Roman" w:hAnsi="Times New Roman" w:cs="Times New Roman"/>
          <w:color w:val="000000"/>
          <w:sz w:val="24"/>
          <w:szCs w:val="24"/>
          <w:lang w:val="sr-Cyrl-RS"/>
        </w:rPr>
        <w:t>, бр. 62/14, 6/16- др.закон и 44/18 - др.закон).</w:t>
      </w:r>
    </w:p>
    <w:p w14:paraId="288F11ED" w14:textId="12262EDB" w:rsidR="006E1B4A" w:rsidRPr="00307D5D" w:rsidRDefault="00056792" w:rsidP="0005679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Нови Закон о трговини донет је 2019. године и уређује електронску трговину у Републици Србији. Овим законом по први пут се уводе појмови „електронске продавнице</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у којој трговац продаје своју робу директно потрошачу, и „онлајн платформе</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која повезује продавца и купца. Такође, Закон по први пут препознаје пословни модел продаје „dropshiping</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(који се одавно примењује у пракси), а одвија тако што роба физички не стиже до трговца, већ се директно од произвођача/увозника шаље потрошачу. Значајна законска новина односи се на увођење института прикривене куповине (mystery shopper), којим се даје овлашћење инспектору да у случају основане сумње да је трговина нерегистрована, обави прикривену куповину и тако обезбеди доказ. Такође, предвиђена је могућност одређивања подстицајних мера за е-трговце,  које се ближе уређује актом Владе, у циљу развоја електронске трговине и сузбијања сиве економије на онлајн тржишту.</w:t>
      </w:r>
    </w:p>
    <w:p w14:paraId="13AF73C9" w14:textId="7F3EB1D4" w:rsidR="00056792" w:rsidRPr="00307D5D" w:rsidRDefault="00056792" w:rsidP="0005679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циљу развоја дигиталне економије и отклањања баријера у развоју електронске трговине у Републици Србији, Влада је донела Програм за развој електронске трговине у Републици Србији за период 2019-2020. године са Акционим планом. Ово је први документ јавне политике у области развоја електронске трговине у Републици Србији за период 2019-2020. године. Програмом за развој електронске трговине у Републици Србији за период 2019-2020. године утврђују се посебни циљеви унапређења електронске трговине на домаћем тржишту, као и програмске мере и активности чија реализација треба да допринесе унапређењу свих сегмената у процесу онлајн наручивања роба/услуга, као што су плаћање, логистика, царина, права е-потрошача и сл, а који су од суштинског значаја за даљи раст и развој овог облика трговине. Сет мера и активности из овог програмског документа доприноси јачању свих актера у екосистему, а које се односе на: јачање поверења потрошача у е-трговину (медијске кампање, водич за потрошаче, унапређење вансудског решавања спорова у е-трговини), јачање позиције е-трговаца (израда водича за трговце, подршка женском предузетништву, едукативни курсеви за трговце), едукацију медија, унапређење рада курирских служби, промоцију електронског плаћања, унапређење рада инспекцијских органа и веће укључивање академске заједнице кроз јачање сарадње у овој области. </w:t>
      </w:r>
    </w:p>
    <w:p w14:paraId="224E0319" w14:textId="737BCC29" w:rsidR="00056792" w:rsidRDefault="00056792" w:rsidP="00135073">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Доношењу овог програма претходило је свеобухватно истраживање спроведено у оквиру Пројекта „Јачање електронске трговине у Републици Србији</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чији су резултати показали кључне баријере на страни понуде и на страни тражње (резултати истраживања су интегрисани у Програм у делу анализе стања у области е-трговине - ex ante анализа), те су мере и активности утврђене Програмом дефинисане на начин да одговоре на кључне изазове и баријере на које су резултати истраживања показали.</w:t>
      </w:r>
    </w:p>
    <w:p w14:paraId="6F543B8D" w14:textId="77777777" w:rsidR="00135073" w:rsidRPr="00307D5D" w:rsidRDefault="00135073" w:rsidP="00135073">
      <w:pPr>
        <w:spacing w:after="0"/>
        <w:ind w:firstLine="720"/>
        <w:jc w:val="both"/>
        <w:rPr>
          <w:rFonts w:ascii="Times New Roman" w:hAnsi="Times New Roman" w:cs="Times New Roman"/>
          <w:color w:val="000000"/>
          <w:sz w:val="24"/>
          <w:szCs w:val="24"/>
          <w:lang w:val="sr-Cyrl-RS"/>
        </w:rPr>
      </w:pPr>
    </w:p>
    <w:p w14:paraId="7C991319" w14:textId="09F773C3" w:rsidR="001566C1" w:rsidRPr="00307D5D" w:rsidRDefault="006E1B4A" w:rsidP="001566C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Е-</w:t>
      </w:r>
      <w:r w:rsidR="00E3382E" w:rsidRPr="00307D5D">
        <w:rPr>
          <w:rFonts w:ascii="Times New Roman" w:hAnsi="Times New Roman" w:cs="Times New Roman"/>
          <w:b/>
          <w:color w:val="000000"/>
          <w:sz w:val="24"/>
          <w:szCs w:val="24"/>
          <w:lang w:val="sr-Cyrl-RS"/>
        </w:rPr>
        <w:t>ТУРИЗАМ</w:t>
      </w:r>
      <w:r w:rsidR="00E3382E" w:rsidRPr="00307D5D">
        <w:rPr>
          <w:rFonts w:ascii="Times New Roman" w:hAnsi="Times New Roman" w:cs="Times New Roman"/>
          <w:color w:val="000000"/>
          <w:sz w:val="24"/>
          <w:szCs w:val="24"/>
          <w:lang w:val="sr-Cyrl-RS"/>
        </w:rPr>
        <w:t xml:space="preserve"> </w:t>
      </w:r>
      <w:r w:rsidR="00AF3328" w:rsidRPr="00307D5D">
        <w:rPr>
          <w:rFonts w:ascii="Times New Roman" w:hAnsi="Times New Roman" w:cs="Times New Roman"/>
          <w:color w:val="000000"/>
          <w:sz w:val="24"/>
          <w:szCs w:val="24"/>
          <w:lang w:val="sr-Cyrl-RS"/>
        </w:rPr>
        <w:t xml:space="preserve">– </w:t>
      </w:r>
      <w:r w:rsidR="001566C1" w:rsidRPr="00307D5D">
        <w:rPr>
          <w:rFonts w:ascii="Times New Roman" w:hAnsi="Times New Roman" w:cs="Times New Roman"/>
          <w:color w:val="000000"/>
          <w:sz w:val="24"/>
          <w:szCs w:val="24"/>
          <w:lang w:val="sr-Cyrl-RS"/>
        </w:rPr>
        <w:t xml:space="preserve">Стратегија развоја туризма Републике Србије за период 2016. до 2025. године (у даљем тексту: Стратегија развоја туризма) усвојена у 2016. години и у оквиру анализе постојећег стања констатовано је да су у току реализације претходне Стратегије недовољно коришћене могућности и предности информационо-комуникационих технологија, интернета, друштвених мрежа и платформи за промоцију туристичке понуде </w:t>
      </w:r>
      <w:r w:rsidR="001566C1" w:rsidRPr="00307D5D">
        <w:rPr>
          <w:rFonts w:ascii="Times New Roman" w:hAnsi="Times New Roman" w:cs="Times New Roman"/>
          <w:color w:val="000000"/>
          <w:sz w:val="24"/>
          <w:szCs w:val="24"/>
          <w:lang w:val="sr-Cyrl-RS"/>
        </w:rPr>
        <w:lastRenderedPageBreak/>
        <w:t>Републике Србије, као и платформе за развој нових малих и средњих предузећа и њихових услуга.</w:t>
      </w:r>
    </w:p>
    <w:p w14:paraId="177EA9F5" w14:textId="77777777" w:rsidR="001566C1" w:rsidRPr="00307D5D" w:rsidRDefault="001566C1" w:rsidP="001566C1">
      <w:pPr>
        <w:spacing w:after="0"/>
        <w:ind w:firstLine="720"/>
        <w:jc w:val="both"/>
        <w:rPr>
          <w:rFonts w:ascii="Times New Roman" w:hAnsi="Times New Roman" w:cs="Times New Roman"/>
          <w:strike/>
          <w:color w:val="000000"/>
          <w:sz w:val="24"/>
          <w:szCs w:val="24"/>
          <w:lang w:val="sr-Cyrl-RS"/>
        </w:rPr>
      </w:pPr>
      <w:r w:rsidRPr="00307D5D">
        <w:rPr>
          <w:rFonts w:ascii="Times New Roman" w:hAnsi="Times New Roman" w:cs="Times New Roman"/>
          <w:color w:val="000000"/>
          <w:sz w:val="24"/>
          <w:szCs w:val="24"/>
          <w:lang w:val="sr-Cyrl-RS"/>
        </w:rPr>
        <w:t xml:space="preserve">Сходно томе, као циљеви Стратегије развоја туризма наведени су: унапређење и усаглашавање методологије и процедура за прикупљање и обраду статистичких података са међународним стандардима и праксом на законски утемељеним основама. </w:t>
      </w:r>
    </w:p>
    <w:p w14:paraId="714AE9DA" w14:textId="77777777" w:rsidR="001566C1" w:rsidRPr="00307D5D" w:rsidRDefault="001566C1" w:rsidP="001566C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складу са Стратегијом развоја туризма, уједно имајући у виду приоритете дигитализације привреде Републике Србије и даљи развој електронске управе, Законом о угоститељству („Сл. гласник РСˮ, бр. 17/2019) је предвиђено увођење централног информационог система у области угоститељства и туризма (Е- туриста), као јединствен и централизован електронски информациони систем, који садржи све релевантне податке о пружаоцима услуге смештаја и објектима за смештај, преко кога се врши њихова евиденција и уносе други подаци проистекли из обављања угоститељске, наутичке и ловнотуристичке, односно туристичке делатности. </w:t>
      </w:r>
    </w:p>
    <w:p w14:paraId="61FA45D5" w14:textId="68CCE9F5" w:rsidR="001566C1" w:rsidRPr="00307D5D" w:rsidRDefault="001566C1" w:rsidP="001566C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Основни циљ увођења Е- туристе је обједињавањ</w:t>
      </w:r>
      <w:r w:rsidR="00AF337E">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свих података о пружаоцима услуга смештаја, објектима за смештај и угоститељима, скраћивање и смањивање броја и трошкова административних процедура, унапређење сарадње и размене података надлежних државних институција, унапређење ефикасности система наплате и контроле плаћања боравишне таксе, те последично повећање прихода буџета локалних самоуправа и буџета Републике Србије, смањење сиве економије и бесправног рада (посебно физичких лица пружаоца услуга смештаја), унапређење статистичког праћења кретања туриста, спровођење активне маркетинг политике и подизање конкурентности туристичке понуде Републике Србије. </w:t>
      </w:r>
    </w:p>
    <w:p w14:paraId="4E10681E" w14:textId="7DB83CBE" w:rsidR="001566C1" w:rsidRPr="00307D5D" w:rsidRDefault="001566C1" w:rsidP="001566C1">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Реализацијом наведених активн</w:t>
      </w:r>
      <w:r w:rsidR="001856C9" w:rsidRPr="00307D5D">
        <w:rPr>
          <w:rFonts w:ascii="Times New Roman" w:hAnsi="Times New Roman" w:cs="Times New Roman"/>
          <w:color w:val="000000"/>
          <w:sz w:val="24"/>
          <w:szCs w:val="24"/>
          <w:lang w:val="sr-Cyrl-RS"/>
        </w:rPr>
        <w:t>ости оствариће се дигитализација</w:t>
      </w:r>
      <w:r w:rsidRPr="00307D5D">
        <w:rPr>
          <w:rFonts w:ascii="Times New Roman" w:hAnsi="Times New Roman" w:cs="Times New Roman"/>
          <w:color w:val="000000"/>
          <w:sz w:val="24"/>
          <w:szCs w:val="24"/>
          <w:lang w:val="sr-Cyrl-RS"/>
        </w:rPr>
        <w:t xml:space="preserve"> туризма и угоститељства увођењем модерних технологија у пословање како привредних субјеката тако и јавног сектора.  </w:t>
      </w:r>
    </w:p>
    <w:p w14:paraId="667724C8" w14:textId="77777777" w:rsidR="0073037B" w:rsidRPr="00307D5D" w:rsidRDefault="0073037B" w:rsidP="00603014">
      <w:pPr>
        <w:spacing w:after="0"/>
        <w:ind w:firstLine="720"/>
        <w:jc w:val="both"/>
        <w:rPr>
          <w:rFonts w:ascii="Times New Roman" w:hAnsi="Times New Roman" w:cs="Times New Roman"/>
          <w:color w:val="000000"/>
          <w:sz w:val="24"/>
          <w:szCs w:val="24"/>
          <w:lang w:val="sr-Cyrl-RS"/>
        </w:rPr>
      </w:pPr>
    </w:p>
    <w:p w14:paraId="03CAFD5A" w14:textId="2134EDC4" w:rsidR="00134AB2" w:rsidRPr="00307D5D" w:rsidRDefault="005A6B81" w:rsidP="00AF3328">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4</w:t>
      </w:r>
      <w:r w:rsidRPr="00307D5D">
        <w:rPr>
          <w:rFonts w:ascii="Times New Roman" w:hAnsi="Times New Roman" w:cs="Times New Roman"/>
          <w:b/>
          <w:color w:val="000000"/>
          <w:sz w:val="24"/>
          <w:szCs w:val="24"/>
          <w:lang w:val="sr-Cyrl-RS"/>
        </w:rPr>
        <w:t>.3</w:t>
      </w:r>
      <w:r w:rsidR="00134AB2" w:rsidRPr="00307D5D">
        <w:rPr>
          <w:rFonts w:ascii="Times New Roman" w:hAnsi="Times New Roman" w:cs="Times New Roman"/>
          <w:b/>
          <w:color w:val="000000"/>
          <w:sz w:val="24"/>
          <w:szCs w:val="24"/>
          <w:lang w:val="sr-Cyrl-RS"/>
        </w:rPr>
        <w:t xml:space="preserve"> Е-</w:t>
      </w:r>
      <w:r w:rsidRPr="00307D5D">
        <w:rPr>
          <w:rFonts w:ascii="Times New Roman" w:hAnsi="Times New Roman" w:cs="Times New Roman"/>
          <w:b/>
          <w:color w:val="000000"/>
          <w:sz w:val="24"/>
          <w:szCs w:val="24"/>
          <w:lang w:val="sr-Cyrl-RS"/>
        </w:rPr>
        <w:t>грађевина</w:t>
      </w:r>
      <w:r w:rsidR="002457ED">
        <w:rPr>
          <w:rFonts w:ascii="Times New Roman" w:hAnsi="Times New Roman" w:cs="Times New Roman"/>
          <w:b/>
          <w:color w:val="000000"/>
          <w:sz w:val="24"/>
          <w:szCs w:val="24"/>
          <w:lang w:val="sr-Cyrl-RS"/>
        </w:rPr>
        <w:t xml:space="preserve">, </w:t>
      </w:r>
      <w:r w:rsidRPr="00307D5D">
        <w:rPr>
          <w:rFonts w:ascii="Times New Roman" w:hAnsi="Times New Roman" w:cs="Times New Roman"/>
          <w:b/>
          <w:color w:val="000000"/>
          <w:sz w:val="24"/>
          <w:szCs w:val="24"/>
          <w:lang w:val="sr-Cyrl-RS"/>
        </w:rPr>
        <w:t>е-</w:t>
      </w:r>
      <w:r w:rsidR="00134AB2" w:rsidRPr="00307D5D">
        <w:rPr>
          <w:rFonts w:ascii="Times New Roman" w:hAnsi="Times New Roman" w:cs="Times New Roman"/>
          <w:b/>
          <w:color w:val="000000"/>
          <w:sz w:val="24"/>
          <w:szCs w:val="24"/>
          <w:lang w:val="sr-Cyrl-RS"/>
        </w:rPr>
        <w:t>пољопривреда</w:t>
      </w:r>
      <w:r w:rsidR="002457ED">
        <w:rPr>
          <w:rFonts w:ascii="Times New Roman" w:hAnsi="Times New Roman" w:cs="Times New Roman"/>
          <w:b/>
          <w:color w:val="000000"/>
          <w:sz w:val="24"/>
          <w:szCs w:val="24"/>
          <w:lang w:val="sr-Cyrl-RS"/>
        </w:rPr>
        <w:t>, е-рударство и е-енергетика</w:t>
      </w:r>
    </w:p>
    <w:p w14:paraId="1D66205E" w14:textId="77777777" w:rsidR="00134AB2" w:rsidRPr="00307D5D" w:rsidRDefault="00134AB2" w:rsidP="002457ED">
      <w:pPr>
        <w:spacing w:after="0"/>
        <w:rPr>
          <w:rFonts w:ascii="Times New Roman" w:hAnsi="Times New Roman" w:cs="Times New Roman"/>
          <w:color w:val="000000"/>
          <w:sz w:val="24"/>
          <w:szCs w:val="24"/>
          <w:lang w:val="sr-Cyrl-RS"/>
        </w:rPr>
      </w:pPr>
    </w:p>
    <w:p w14:paraId="38B82D00" w14:textId="576EA303" w:rsidR="003E5F36" w:rsidRPr="00307D5D" w:rsidRDefault="005A6B81" w:rsidP="003E5F3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Е-</w:t>
      </w:r>
      <w:r w:rsidR="001F214E" w:rsidRPr="00307D5D">
        <w:rPr>
          <w:rFonts w:ascii="Times New Roman" w:hAnsi="Times New Roman" w:cs="Times New Roman"/>
          <w:b/>
          <w:color w:val="000000"/>
          <w:sz w:val="24"/>
          <w:szCs w:val="24"/>
          <w:lang w:val="sr-Cyrl-RS"/>
        </w:rPr>
        <w:t>ГРАЂЕВИНА</w:t>
      </w:r>
      <w:r w:rsidR="001F214E" w:rsidRPr="00307D5D">
        <w:rPr>
          <w:rFonts w:ascii="Times New Roman" w:hAnsi="Times New Roman" w:cs="Times New Roman"/>
          <w:color w:val="000000"/>
          <w:sz w:val="24"/>
          <w:szCs w:val="24"/>
          <w:lang w:val="sr-Cyrl-RS"/>
        </w:rPr>
        <w:t xml:space="preserve"> –</w:t>
      </w:r>
      <w:r w:rsidR="00AF3328" w:rsidRPr="00307D5D">
        <w:rPr>
          <w:rFonts w:ascii="Times New Roman" w:hAnsi="Times New Roman" w:cs="Times New Roman"/>
          <w:color w:val="000000"/>
          <w:sz w:val="24"/>
          <w:szCs w:val="24"/>
          <w:lang w:val="sr-Cyrl-RS"/>
        </w:rPr>
        <w:t xml:space="preserve"> </w:t>
      </w:r>
      <w:r w:rsidR="003E5F36" w:rsidRPr="00307D5D">
        <w:rPr>
          <w:rFonts w:ascii="Times New Roman" w:hAnsi="Times New Roman" w:cs="Times New Roman"/>
          <w:color w:val="000000"/>
          <w:sz w:val="24"/>
          <w:szCs w:val="24"/>
          <w:lang w:val="sr-Cyrl-RS"/>
        </w:rPr>
        <w:t xml:space="preserve">Када је у питању област е-грађевине, у претходном периоду велики помак је направљен у делу који се тиче електронских грађевинских дозвола. Увођење електронског система за издавање грађевинских дозвола утемељено је новим Законом о планирању и изградњи, и као такав представља један од најважнијих реформских изазова. Кључни ефекти успостављања софтвера за издавање </w:t>
      </w:r>
      <w:r w:rsidR="007A10D1" w:rsidRPr="00307D5D">
        <w:rPr>
          <w:rFonts w:ascii="Times New Roman" w:hAnsi="Times New Roman" w:cs="Times New Roman"/>
          <w:color w:val="000000"/>
          <w:sz w:val="24"/>
          <w:szCs w:val="24"/>
          <w:lang w:val="sr-Cyrl-RS"/>
        </w:rPr>
        <w:t>електронских</w:t>
      </w:r>
      <w:r w:rsidR="003E5F36" w:rsidRPr="00307D5D">
        <w:rPr>
          <w:rFonts w:ascii="Times New Roman" w:hAnsi="Times New Roman" w:cs="Times New Roman"/>
          <w:color w:val="000000"/>
          <w:sz w:val="24"/>
          <w:szCs w:val="24"/>
          <w:lang w:val="sr-Cyrl-RS"/>
        </w:rPr>
        <w:t xml:space="preserve"> грађевинских дозвола су: брже и јефтиније добијање дозвола и спровођење свих процедура око дозволе на једном месту.</w:t>
      </w:r>
    </w:p>
    <w:p w14:paraId="0CA332EB" w14:textId="5BBB9120" w:rsidR="003E5F36" w:rsidRPr="00307D5D" w:rsidRDefault="003E5F36" w:rsidP="003E5F3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току су активности на даљем унапређењу софтвера </w:t>
      </w:r>
      <w:r w:rsidR="003665DD" w:rsidRPr="00307D5D">
        <w:rPr>
          <w:rFonts w:ascii="Times New Roman" w:hAnsi="Times New Roman" w:cs="Times New Roman"/>
          <w:color w:val="000000"/>
          <w:sz w:val="24"/>
          <w:szCs w:val="24"/>
          <w:lang w:val="sr-Cyrl-RS"/>
        </w:rPr>
        <w:t>који ће омогућити брже</w:t>
      </w:r>
      <w:r w:rsidRPr="00307D5D">
        <w:rPr>
          <w:rFonts w:ascii="Times New Roman" w:hAnsi="Times New Roman" w:cs="Times New Roman"/>
          <w:color w:val="000000"/>
          <w:sz w:val="24"/>
          <w:szCs w:val="24"/>
          <w:lang w:val="sr-Cyrl-RS"/>
        </w:rPr>
        <w:t xml:space="preserve"> и </w:t>
      </w:r>
      <w:r w:rsidR="003665DD" w:rsidRPr="00307D5D">
        <w:rPr>
          <w:rFonts w:ascii="Times New Roman" w:hAnsi="Times New Roman" w:cs="Times New Roman"/>
          <w:color w:val="000000"/>
          <w:sz w:val="24"/>
          <w:szCs w:val="24"/>
          <w:lang w:val="sr-Cyrl-RS"/>
        </w:rPr>
        <w:t>лакше</w:t>
      </w:r>
      <w:r w:rsidRPr="00307D5D">
        <w:rPr>
          <w:rFonts w:ascii="Times New Roman" w:hAnsi="Times New Roman" w:cs="Times New Roman"/>
          <w:color w:val="000000"/>
          <w:sz w:val="24"/>
          <w:szCs w:val="24"/>
          <w:lang w:val="sr-Cyrl-RS"/>
        </w:rPr>
        <w:t xml:space="preserve"> издавања е-аката за грађење на начин да се уведу нове функционалности и надограде постојеће на основу исказаних </w:t>
      </w:r>
      <w:r w:rsidR="00083836" w:rsidRPr="00307D5D">
        <w:rPr>
          <w:rFonts w:ascii="Times New Roman" w:hAnsi="Times New Roman" w:cs="Times New Roman"/>
          <w:color w:val="000000"/>
          <w:sz w:val="24"/>
          <w:szCs w:val="24"/>
          <w:lang w:val="sr-Cyrl-RS"/>
        </w:rPr>
        <w:t>потреба</w:t>
      </w:r>
      <w:r w:rsidRPr="00307D5D">
        <w:rPr>
          <w:rFonts w:ascii="Times New Roman" w:hAnsi="Times New Roman" w:cs="Times New Roman"/>
          <w:color w:val="000000"/>
          <w:sz w:val="24"/>
          <w:szCs w:val="24"/>
          <w:lang w:val="sr-Cyrl-RS"/>
        </w:rPr>
        <w:t xml:space="preserve"> корисника система </w:t>
      </w:r>
      <w:r w:rsidR="003665DD" w:rsidRPr="00307D5D">
        <w:rPr>
          <w:rFonts w:ascii="Times New Roman" w:hAnsi="Times New Roman" w:cs="Times New Roman"/>
          <w:color w:val="000000"/>
          <w:sz w:val="24"/>
          <w:szCs w:val="24"/>
          <w:lang w:val="sr-Cyrl-RS"/>
        </w:rPr>
        <w:t>као и анализи издавања е-аката.</w:t>
      </w:r>
    </w:p>
    <w:p w14:paraId="33DD00BD" w14:textId="69705B69" w:rsidR="003E5F36" w:rsidRPr="00307D5D" w:rsidRDefault="003665DD" w:rsidP="00101FC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Такође у надлежности Министарства грађевинарства, саобраћаја и инфраструктуре реализују се бројне активности на дигитализацији поступака и процедура која се тиче енергетских пасоша, просторног планирања и урбанизма, водног саобраћаја и безбедности пловидбе</w:t>
      </w:r>
      <w:r w:rsidR="00101FCF" w:rsidRPr="00307D5D">
        <w:rPr>
          <w:rFonts w:ascii="Times New Roman" w:hAnsi="Times New Roman" w:cs="Times New Roman"/>
          <w:color w:val="000000"/>
          <w:sz w:val="24"/>
          <w:szCs w:val="24"/>
          <w:lang w:val="sr-Cyrl-RS"/>
        </w:rPr>
        <w:t>.</w:t>
      </w:r>
    </w:p>
    <w:p w14:paraId="40720FCD" w14:textId="77777777" w:rsidR="005A6B81" w:rsidRPr="00307D5D" w:rsidRDefault="005A6B81" w:rsidP="007A10D1">
      <w:pPr>
        <w:spacing w:after="0"/>
        <w:rPr>
          <w:rFonts w:ascii="Times New Roman" w:hAnsi="Times New Roman" w:cs="Times New Roman"/>
          <w:color w:val="000000"/>
          <w:sz w:val="24"/>
          <w:szCs w:val="24"/>
          <w:lang w:val="sr-Cyrl-RS"/>
        </w:rPr>
      </w:pPr>
    </w:p>
    <w:p w14:paraId="09801C98" w14:textId="717C82B9" w:rsidR="002A2BF7" w:rsidRPr="00307D5D" w:rsidRDefault="005A6B81" w:rsidP="002A2BF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Е-</w:t>
      </w:r>
      <w:r w:rsidR="001F214E" w:rsidRPr="00307D5D">
        <w:rPr>
          <w:rFonts w:ascii="Times New Roman" w:hAnsi="Times New Roman" w:cs="Times New Roman"/>
          <w:b/>
          <w:color w:val="000000"/>
          <w:sz w:val="24"/>
          <w:szCs w:val="24"/>
          <w:lang w:val="sr-Cyrl-RS"/>
        </w:rPr>
        <w:t>ПОЉОПРИВРЕДА</w:t>
      </w:r>
      <w:r w:rsidR="001F214E" w:rsidRPr="00307D5D">
        <w:rPr>
          <w:rFonts w:ascii="Times New Roman" w:hAnsi="Times New Roman" w:cs="Times New Roman"/>
          <w:color w:val="000000"/>
          <w:sz w:val="24"/>
          <w:szCs w:val="24"/>
          <w:lang w:val="sr-Cyrl-RS"/>
        </w:rPr>
        <w:t xml:space="preserve"> </w:t>
      </w:r>
      <w:r w:rsidR="00AF3328" w:rsidRPr="00307D5D">
        <w:rPr>
          <w:rFonts w:ascii="Times New Roman" w:hAnsi="Times New Roman" w:cs="Times New Roman"/>
          <w:color w:val="000000"/>
          <w:sz w:val="24"/>
          <w:szCs w:val="24"/>
          <w:lang w:val="sr-Cyrl-RS"/>
        </w:rPr>
        <w:t xml:space="preserve">– </w:t>
      </w:r>
      <w:r w:rsidR="00A22CD7" w:rsidRPr="00307D5D">
        <w:rPr>
          <w:rFonts w:ascii="Times New Roman" w:hAnsi="Times New Roman" w:cs="Times New Roman"/>
          <w:color w:val="000000"/>
          <w:sz w:val="24"/>
          <w:szCs w:val="24"/>
          <w:lang w:val="sr-Cyrl-RS"/>
        </w:rPr>
        <w:t>Стратегијом развој пољопривреде</w:t>
      </w:r>
      <w:r w:rsidR="00141446" w:rsidRPr="00307D5D">
        <w:rPr>
          <w:rFonts w:ascii="Times New Roman" w:hAnsi="Times New Roman" w:cs="Times New Roman"/>
          <w:color w:val="000000"/>
          <w:sz w:val="24"/>
          <w:szCs w:val="24"/>
          <w:lang w:val="sr-Cyrl-RS"/>
        </w:rPr>
        <w:t xml:space="preserve"> и руралног развоја Републике Србије за период 2014-2024 године као једна од активности на реализацији страт</w:t>
      </w:r>
      <w:r w:rsidR="00C63321" w:rsidRPr="00307D5D">
        <w:rPr>
          <w:rFonts w:ascii="Times New Roman" w:hAnsi="Times New Roman" w:cs="Times New Roman"/>
          <w:color w:val="000000"/>
          <w:sz w:val="24"/>
          <w:szCs w:val="24"/>
          <w:lang w:val="sr-Cyrl-RS"/>
        </w:rPr>
        <w:t>е</w:t>
      </w:r>
      <w:r w:rsidR="00141446" w:rsidRPr="00307D5D">
        <w:rPr>
          <w:rFonts w:ascii="Times New Roman" w:hAnsi="Times New Roman" w:cs="Times New Roman"/>
          <w:color w:val="000000"/>
          <w:sz w:val="24"/>
          <w:szCs w:val="24"/>
          <w:lang w:val="sr-Cyrl-RS"/>
        </w:rPr>
        <w:t>шки</w:t>
      </w:r>
      <w:r w:rsidR="00C63321" w:rsidRPr="00307D5D">
        <w:rPr>
          <w:rFonts w:ascii="Times New Roman" w:hAnsi="Times New Roman" w:cs="Times New Roman"/>
          <w:color w:val="000000"/>
          <w:sz w:val="24"/>
          <w:szCs w:val="24"/>
          <w:lang w:val="sr-Cyrl-RS"/>
        </w:rPr>
        <w:t>х</w:t>
      </w:r>
      <w:r w:rsidR="00141446" w:rsidRPr="00307D5D">
        <w:rPr>
          <w:rFonts w:ascii="Times New Roman" w:hAnsi="Times New Roman" w:cs="Times New Roman"/>
          <w:color w:val="000000"/>
          <w:sz w:val="24"/>
          <w:szCs w:val="24"/>
          <w:lang w:val="sr-Cyrl-RS"/>
        </w:rPr>
        <w:t xml:space="preserve"> циљева </w:t>
      </w:r>
      <w:r w:rsidR="004C7FC2" w:rsidRPr="00307D5D">
        <w:rPr>
          <w:rFonts w:ascii="Times New Roman" w:hAnsi="Times New Roman" w:cs="Times New Roman"/>
          <w:color w:val="000000"/>
          <w:sz w:val="24"/>
          <w:szCs w:val="24"/>
          <w:lang w:val="sr-Cyrl-RS"/>
        </w:rPr>
        <w:t>предвиђен је развој</w:t>
      </w:r>
      <w:r w:rsidR="002A2BF7" w:rsidRPr="00307D5D">
        <w:rPr>
          <w:rFonts w:ascii="Times New Roman" w:hAnsi="Times New Roman" w:cs="Times New Roman"/>
          <w:color w:val="000000"/>
          <w:sz w:val="24"/>
          <w:szCs w:val="24"/>
          <w:lang w:val="sr-Cyrl-RS"/>
        </w:rPr>
        <w:t xml:space="preserve"> свих врста аналитичко информационих система за подршку пољопривреди, укључујући и недостајуће делове пољопривредне статистике, система јавне извештајне и прогнозне службе, тржишних информација, регистара и др.</w:t>
      </w:r>
    </w:p>
    <w:p w14:paraId="12D5ACB1" w14:textId="64E09559" w:rsidR="00301DEF" w:rsidRPr="00307D5D" w:rsidRDefault="00301DEF" w:rsidP="00301DE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Управи за аграрна плаћања планирана је дигитализација процедуре доделе субвенција пољопривредницима применом </w:t>
      </w:r>
      <w:r w:rsidR="0009593F" w:rsidRPr="00307D5D">
        <w:rPr>
          <w:rFonts w:ascii="Times New Roman" w:hAnsi="Times New Roman" w:cs="Times New Roman"/>
          <w:color w:val="000000"/>
          <w:sz w:val="24"/>
          <w:szCs w:val="24"/>
          <w:lang w:val="sr-Cyrl-RS"/>
        </w:rPr>
        <w:t>IACS</w:t>
      </w:r>
      <w:r w:rsidRPr="00307D5D">
        <w:rPr>
          <w:rFonts w:ascii="Times New Roman" w:hAnsi="Times New Roman" w:cs="Times New Roman"/>
          <w:color w:val="000000"/>
          <w:sz w:val="24"/>
          <w:szCs w:val="24"/>
          <w:lang w:val="sr-Cyrl-RS"/>
        </w:rPr>
        <w:t xml:space="preserve"> система. Додела субвенција ће се одвијати у складу са процедурама и на начин дефинисан </w:t>
      </w:r>
      <w:r w:rsidR="004F12B7" w:rsidRPr="00307D5D">
        <w:rPr>
          <w:rFonts w:ascii="Times New Roman" w:hAnsi="Times New Roman" w:cs="Times New Roman"/>
          <w:color w:val="000000"/>
          <w:sz w:val="24"/>
          <w:szCs w:val="24"/>
          <w:lang w:val="sr-Cyrl-RS"/>
        </w:rPr>
        <w:t>IACS</w:t>
      </w:r>
      <w:r w:rsidR="00816302" w:rsidRPr="00307D5D">
        <w:rPr>
          <w:rFonts w:ascii="Times New Roman" w:hAnsi="Times New Roman" w:cs="Times New Roman"/>
          <w:color w:val="000000"/>
          <w:sz w:val="24"/>
          <w:szCs w:val="24"/>
          <w:lang w:val="sr-Cyrl-RS"/>
        </w:rPr>
        <w:t>-ом</w:t>
      </w:r>
      <w:r w:rsidRPr="00307D5D">
        <w:rPr>
          <w:rFonts w:ascii="Times New Roman" w:hAnsi="Times New Roman" w:cs="Times New Roman"/>
          <w:color w:val="000000"/>
          <w:sz w:val="24"/>
          <w:szCs w:val="24"/>
          <w:lang w:val="sr-Cyrl-RS"/>
        </w:rPr>
        <w:t xml:space="preserve"> </w:t>
      </w:r>
      <w:r w:rsidR="00816302" w:rsidRPr="00307D5D">
        <w:rPr>
          <w:rFonts w:ascii="Times New Roman" w:hAnsi="Times New Roman" w:cs="Times New Roman"/>
          <w:color w:val="000000"/>
          <w:sz w:val="24"/>
          <w:szCs w:val="24"/>
          <w:lang w:val="sr-Cyrl-RS"/>
        </w:rPr>
        <w:t>– И</w:t>
      </w:r>
      <w:r w:rsidRPr="00307D5D">
        <w:rPr>
          <w:rFonts w:ascii="Times New Roman" w:hAnsi="Times New Roman" w:cs="Times New Roman"/>
          <w:color w:val="000000"/>
          <w:sz w:val="24"/>
          <w:szCs w:val="24"/>
          <w:lang w:val="sr-Cyrl-RS"/>
        </w:rPr>
        <w:t>нтегрисани административни и контролни систем који служи за доделу, контролу и праћење подстицаја у пољопривреди (сва директна плаћања и плаћања из руралног развоја која су везана за површину пољопривредног земљишта).</w:t>
      </w:r>
    </w:p>
    <w:p w14:paraId="2A4EC1FE" w14:textId="77777777" w:rsidR="00301DEF" w:rsidRPr="00307D5D" w:rsidRDefault="00301DEF" w:rsidP="00301DE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Управа за пољопривредно</w:t>
      </w:r>
      <w:r w:rsidR="00763941" w:rsidRPr="00307D5D">
        <w:rPr>
          <w:rFonts w:ascii="Times New Roman" w:hAnsi="Times New Roman" w:cs="Times New Roman"/>
          <w:color w:val="000000"/>
          <w:sz w:val="24"/>
          <w:szCs w:val="24"/>
          <w:lang w:val="sr-Cyrl-RS"/>
        </w:rPr>
        <w:t xml:space="preserve"> земљиште поседује информацион</w:t>
      </w:r>
      <w:r w:rsidRPr="00307D5D">
        <w:rPr>
          <w:rFonts w:ascii="Times New Roman" w:hAnsi="Times New Roman" w:cs="Times New Roman"/>
          <w:color w:val="000000"/>
          <w:sz w:val="24"/>
          <w:szCs w:val="24"/>
          <w:lang w:val="sr-Cyrl-RS"/>
        </w:rPr>
        <w:t>и систем који се састоји из три веб и једне десктоп (клијент-сервер) апликације. Две веб апликације се користе за израду и реализацију Годишњег програма заштите, уређење и коришћење пољопривредног земљишта од стране свих јединица локалне самоуправе на територији Републике Србије и Управе за пољопривредно земљиште, док једна апликација има могућност јавног приступа и служби као и увид у пољопривредно земљиште у држаној својини. Планира се надоградња постојећег информационог система како би се заокружили сви послови и процеси из домена рад</w:t>
      </w:r>
      <w:r w:rsidR="00763941" w:rsidRPr="00307D5D">
        <w:rPr>
          <w:rFonts w:ascii="Times New Roman" w:hAnsi="Times New Roman" w:cs="Times New Roman"/>
          <w:color w:val="000000"/>
          <w:sz w:val="24"/>
          <w:szCs w:val="24"/>
          <w:lang w:val="sr-Cyrl-RS"/>
        </w:rPr>
        <w:t>а</w:t>
      </w:r>
      <w:r w:rsidRPr="00307D5D">
        <w:rPr>
          <w:rFonts w:ascii="Times New Roman" w:hAnsi="Times New Roman" w:cs="Times New Roman"/>
          <w:color w:val="000000"/>
          <w:sz w:val="24"/>
          <w:szCs w:val="24"/>
          <w:lang w:val="sr-Cyrl-RS"/>
        </w:rPr>
        <w:t xml:space="preserve"> Управе за пољопривредно земљиште. </w:t>
      </w:r>
    </w:p>
    <w:p w14:paraId="2A74EFE3" w14:textId="77777777" w:rsidR="00107D3E" w:rsidRPr="00307D5D" w:rsidRDefault="00301DEF" w:rsidP="00301DE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Планиран је такође и пројекат SCAP (Протокол сигурности садржаја) који се финансира кредитом Светске банке.</w:t>
      </w:r>
    </w:p>
    <w:p w14:paraId="63239D4C" w14:textId="7F2B19CE" w:rsidR="0008247F" w:rsidRDefault="0008247F" w:rsidP="00301DE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 Министарству пољопривреде, шумарства и водопривреде </w:t>
      </w:r>
      <w:r w:rsidR="005222AF" w:rsidRPr="00307D5D">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 2020. године започети</w:t>
      </w:r>
      <w:r w:rsidR="005222AF" w:rsidRPr="00307D5D">
        <w:rPr>
          <w:rFonts w:ascii="Times New Roman" w:hAnsi="Times New Roman" w:cs="Times New Roman"/>
          <w:color w:val="000000"/>
          <w:sz w:val="24"/>
          <w:szCs w:val="24"/>
          <w:lang w:val="sr-Cyrl-RS"/>
        </w:rPr>
        <w:t xml:space="preserve"> и</w:t>
      </w:r>
      <w:r w:rsidRPr="00307D5D">
        <w:rPr>
          <w:rFonts w:ascii="Times New Roman" w:hAnsi="Times New Roman" w:cs="Times New Roman"/>
          <w:color w:val="000000"/>
          <w:sz w:val="24"/>
          <w:szCs w:val="24"/>
          <w:lang w:val="sr-Cyrl-RS"/>
        </w:rPr>
        <w:t xml:space="preserve"> </w:t>
      </w:r>
      <w:r w:rsidR="005222AF" w:rsidRPr="00307D5D">
        <w:rPr>
          <w:rFonts w:ascii="Times New Roman" w:hAnsi="Times New Roman" w:cs="Times New Roman"/>
          <w:color w:val="000000"/>
          <w:sz w:val="24"/>
          <w:szCs w:val="24"/>
          <w:lang w:val="sr-Cyrl-RS"/>
        </w:rPr>
        <w:t>спровођење пројекта PHRD Грант „</w:t>
      </w:r>
      <w:r w:rsidRPr="00307D5D">
        <w:rPr>
          <w:rFonts w:ascii="Times New Roman" w:hAnsi="Times New Roman" w:cs="Times New Roman"/>
          <w:color w:val="000000"/>
          <w:sz w:val="24"/>
          <w:szCs w:val="24"/>
          <w:lang w:val="sr-Cyrl-RS"/>
        </w:rPr>
        <w:t>Јачање капацитета пољопривредног сектора за донош</w:t>
      </w:r>
      <w:r w:rsidR="005222AF" w:rsidRPr="00307D5D">
        <w:rPr>
          <w:rFonts w:ascii="Times New Roman" w:hAnsi="Times New Roman" w:cs="Times New Roman"/>
          <w:color w:val="000000"/>
          <w:sz w:val="24"/>
          <w:szCs w:val="24"/>
          <w:lang w:val="sr-Cyrl-RS"/>
        </w:rPr>
        <w:t>ење политика на основу података</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који ће трајати 3 године, </w:t>
      </w:r>
      <w:r w:rsidR="001F214E" w:rsidRPr="00307D5D">
        <w:rPr>
          <w:rFonts w:ascii="Times New Roman" w:hAnsi="Times New Roman" w:cs="Times New Roman"/>
          <w:color w:val="000000"/>
          <w:sz w:val="24"/>
          <w:szCs w:val="24"/>
          <w:lang w:val="sr-Cyrl-RS"/>
        </w:rPr>
        <w:t xml:space="preserve">током којих </w:t>
      </w:r>
      <w:r w:rsidRPr="00307D5D">
        <w:rPr>
          <w:rFonts w:ascii="Times New Roman" w:hAnsi="Times New Roman" w:cs="Times New Roman"/>
          <w:color w:val="000000"/>
          <w:sz w:val="24"/>
          <w:szCs w:val="24"/>
          <w:lang w:val="sr-Cyrl-RS"/>
        </w:rPr>
        <w:t>је планирана набавка софтвера који ће олакшати управљање прикупљеним подацима и процес извештавања у делу пољопривредне политике и руралног развоја.</w:t>
      </w:r>
    </w:p>
    <w:p w14:paraId="3389EB6C" w14:textId="77777777" w:rsidR="002457ED" w:rsidRDefault="002457ED" w:rsidP="00301DEF">
      <w:pPr>
        <w:spacing w:after="0"/>
        <w:ind w:firstLine="720"/>
        <w:jc w:val="both"/>
        <w:rPr>
          <w:rFonts w:ascii="Times New Roman" w:hAnsi="Times New Roman" w:cs="Times New Roman"/>
          <w:color w:val="000000"/>
          <w:sz w:val="24"/>
          <w:szCs w:val="24"/>
          <w:lang w:val="sr-Cyrl-RS"/>
        </w:rPr>
      </w:pPr>
    </w:p>
    <w:p w14:paraId="1775B158" w14:textId="7EAC39B4" w:rsidR="002457ED" w:rsidRPr="006360F6" w:rsidRDefault="002457ED" w:rsidP="00CE4F0A">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t xml:space="preserve">Е-РУДАРСТВО </w:t>
      </w:r>
      <w:r w:rsidRPr="006360F6">
        <w:rPr>
          <w:rFonts w:ascii="Times New Roman" w:hAnsi="Times New Roman" w:cs="Times New Roman"/>
          <w:sz w:val="24"/>
          <w:lang w:val="sr-Cyrl-RS"/>
        </w:rPr>
        <w:t xml:space="preserve">– Област рударства у Републици Србији је у надлежности Министарства рударства и енергетике и у претходном периоду развијани су информациони системи </w:t>
      </w:r>
      <w:r w:rsidR="00CE4F0A" w:rsidRPr="006360F6">
        <w:rPr>
          <w:rFonts w:ascii="Times New Roman" w:hAnsi="Times New Roman" w:cs="Times New Roman"/>
          <w:sz w:val="24"/>
          <w:lang w:val="sr-Cyrl-RS"/>
        </w:rPr>
        <w:t>о подацима у овој области</w:t>
      </w:r>
      <w:r w:rsidR="00C61F6F" w:rsidRPr="006360F6">
        <w:rPr>
          <w:rFonts w:ascii="Times New Roman" w:hAnsi="Times New Roman" w:cs="Times New Roman"/>
          <w:sz w:val="24"/>
          <w:lang w:val="sr-Cyrl-RS"/>
        </w:rPr>
        <w:t>, и то</w:t>
      </w:r>
      <w:r w:rsidR="00CE4F0A" w:rsidRPr="006360F6">
        <w:rPr>
          <w:rFonts w:ascii="Times New Roman" w:hAnsi="Times New Roman" w:cs="Times New Roman"/>
          <w:sz w:val="24"/>
          <w:lang w:val="sr-Cyrl-RS"/>
        </w:rPr>
        <w:t>:</w:t>
      </w:r>
    </w:p>
    <w:p w14:paraId="192145CD" w14:textId="43A63011" w:rsidR="002457ED" w:rsidRPr="006360F6" w:rsidRDefault="002457ED" w:rsidP="002457ED">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t xml:space="preserve">Геолошки информациони систем Србије (GeolISS) – </w:t>
      </w:r>
      <w:r w:rsidRPr="006360F6">
        <w:rPr>
          <w:rFonts w:ascii="Times New Roman" w:hAnsi="Times New Roman" w:cs="Times New Roman"/>
          <w:sz w:val="24"/>
          <w:lang w:val="sr-Cyrl-RS"/>
        </w:rPr>
        <w:t xml:space="preserve">У оквиру </w:t>
      </w:r>
      <w:r w:rsidR="00CE4F0A" w:rsidRPr="006360F6">
        <w:rPr>
          <w:rFonts w:ascii="Times New Roman" w:hAnsi="Times New Roman" w:cs="Times New Roman"/>
          <w:sz w:val="24"/>
          <w:lang w:val="sr-Cyrl-RS"/>
        </w:rPr>
        <w:t>надлежног министарства</w:t>
      </w:r>
      <w:r w:rsidRPr="006360F6">
        <w:rPr>
          <w:rFonts w:ascii="Times New Roman" w:hAnsi="Times New Roman" w:cs="Times New Roman"/>
          <w:sz w:val="24"/>
          <w:lang w:val="sr-Cyrl-RS"/>
        </w:rPr>
        <w:t xml:space="preserve"> последњих десетак година као стратешки пројекат се развија</w:t>
      </w:r>
      <w:r w:rsidR="00CE4F0A" w:rsidRPr="006360F6">
        <w:rPr>
          <w:rFonts w:ascii="Times New Roman" w:hAnsi="Times New Roman" w:cs="Times New Roman"/>
          <w:sz w:val="24"/>
          <w:lang w:val="sr-Cyrl-RS"/>
        </w:rPr>
        <w:t>о</w:t>
      </w:r>
      <w:r w:rsidRPr="006360F6">
        <w:rPr>
          <w:rFonts w:ascii="Times New Roman" w:hAnsi="Times New Roman" w:cs="Times New Roman"/>
          <w:sz w:val="24"/>
          <w:lang w:val="sr-Cyrl-RS"/>
        </w:rPr>
        <w:t xml:space="preserve"> Геолошки информациони систем Србије (ГеолИСС)</w:t>
      </w:r>
      <w:r w:rsidR="00CE4F0A" w:rsidRPr="006360F6">
        <w:rPr>
          <w:rFonts w:ascii="Times New Roman" w:hAnsi="Times New Roman" w:cs="Times New Roman"/>
          <w:sz w:val="24"/>
          <w:lang w:val="sr-Cyrl-RS"/>
        </w:rPr>
        <w:t xml:space="preserve"> који је</w:t>
      </w:r>
      <w:r w:rsidRPr="006360F6">
        <w:rPr>
          <w:rFonts w:ascii="Times New Roman" w:hAnsi="Times New Roman" w:cs="Times New Roman"/>
          <w:sz w:val="24"/>
          <w:lang w:val="sr-Cyrl-RS"/>
        </w:rPr>
        <w:t xml:space="preserve"> формиран на ГИС софтверској платформи, као његова посебна екстензија </w:t>
      </w:r>
      <w:r w:rsidR="00CE4F0A" w:rsidRPr="006360F6">
        <w:rPr>
          <w:rFonts w:ascii="Times New Roman" w:hAnsi="Times New Roman" w:cs="Times New Roman"/>
          <w:sz w:val="24"/>
          <w:lang w:val="sr-Cyrl-RS"/>
        </w:rPr>
        <w:t xml:space="preserve">и </w:t>
      </w:r>
      <w:r w:rsidRPr="006360F6">
        <w:rPr>
          <w:rFonts w:ascii="Times New Roman" w:hAnsi="Times New Roman" w:cs="Times New Roman"/>
          <w:sz w:val="24"/>
          <w:lang w:val="sr-Cyrl-RS"/>
        </w:rPr>
        <w:t xml:space="preserve">у </w:t>
      </w:r>
      <w:r w:rsidR="00CE4F0A" w:rsidRPr="006360F6">
        <w:rPr>
          <w:rFonts w:ascii="Times New Roman" w:hAnsi="Times New Roman" w:cs="Times New Roman"/>
          <w:sz w:val="24"/>
          <w:lang w:val="sr-Cyrl-RS"/>
        </w:rPr>
        <w:t>потпуности је</w:t>
      </w:r>
      <w:r w:rsidRPr="006360F6">
        <w:rPr>
          <w:rFonts w:ascii="Times New Roman" w:hAnsi="Times New Roman" w:cs="Times New Roman"/>
          <w:sz w:val="24"/>
          <w:lang w:val="sr-Cyrl-RS"/>
        </w:rPr>
        <w:t xml:space="preserve"> прилагођен раду корисника</w:t>
      </w:r>
      <w:r w:rsidR="00B22035" w:rsidRPr="006360F6">
        <w:rPr>
          <w:rFonts w:ascii="Times New Roman" w:hAnsi="Times New Roman" w:cs="Times New Roman"/>
          <w:sz w:val="24"/>
          <w:lang w:val="sr-Cyrl-RS"/>
        </w:rPr>
        <w:t>,</w:t>
      </w:r>
      <w:r w:rsidRPr="006360F6">
        <w:rPr>
          <w:rFonts w:ascii="Times New Roman" w:hAnsi="Times New Roman" w:cs="Times New Roman"/>
          <w:sz w:val="24"/>
          <w:lang w:val="sr-Cyrl-RS"/>
        </w:rPr>
        <w:t xml:space="preserve"> како у смислу ажурирања система новим подацима</w:t>
      </w:r>
      <w:r w:rsidR="00B22035" w:rsidRPr="006360F6">
        <w:rPr>
          <w:rFonts w:ascii="Times New Roman" w:hAnsi="Times New Roman" w:cs="Times New Roman"/>
          <w:sz w:val="24"/>
          <w:lang w:val="sr-Cyrl-RS"/>
        </w:rPr>
        <w:t>,</w:t>
      </w:r>
      <w:r w:rsidRPr="006360F6">
        <w:rPr>
          <w:rFonts w:ascii="Times New Roman" w:hAnsi="Times New Roman" w:cs="Times New Roman"/>
          <w:sz w:val="24"/>
          <w:lang w:val="sr-Cyrl-RS"/>
        </w:rPr>
        <w:t xml:space="preserve"> тако и благовременог прибављања потребних информација о геолошким ресурсима Републике Србије. Циљ формирања Геолошког информационог система Србије је дигитално архивирање геолошких података и информација и обезбеђ</w:t>
      </w:r>
      <w:r w:rsidR="00CE4F0A" w:rsidRPr="006360F6">
        <w:rPr>
          <w:rFonts w:ascii="Times New Roman" w:hAnsi="Times New Roman" w:cs="Times New Roman"/>
          <w:sz w:val="24"/>
          <w:lang w:val="sr-Cyrl-RS"/>
        </w:rPr>
        <w:t>ивање</w:t>
      </w:r>
      <w:r w:rsidRPr="006360F6">
        <w:rPr>
          <w:rFonts w:ascii="Times New Roman" w:hAnsi="Times New Roman" w:cs="Times New Roman"/>
          <w:sz w:val="24"/>
          <w:lang w:val="sr-Cyrl-RS"/>
        </w:rPr>
        <w:t xml:space="preserve"> савремене и ефикасне информационе основе за обављање свих активности везаних за планирања, пројектовања и одлучивања у области геологије. Корисници овог система су Геолошки завод Србије, Министарство рударства и енергетике, Рударско геолошки факултет, а путем WEB апликације и све заинтересоване институције и грађани Републике Србије.</w:t>
      </w:r>
    </w:p>
    <w:p w14:paraId="3519A339" w14:textId="598EDF4E" w:rsidR="002457ED" w:rsidRPr="006360F6" w:rsidRDefault="00CE4F0A" w:rsidP="002457ED">
      <w:pPr>
        <w:spacing w:after="0"/>
        <w:ind w:firstLine="720"/>
        <w:jc w:val="both"/>
        <w:rPr>
          <w:rFonts w:ascii="Times New Roman" w:hAnsi="Times New Roman" w:cs="Times New Roman"/>
          <w:b/>
          <w:sz w:val="24"/>
          <w:lang w:val="sr-Cyrl-RS"/>
        </w:rPr>
      </w:pPr>
      <w:r w:rsidRPr="006360F6">
        <w:rPr>
          <w:rFonts w:ascii="Times New Roman" w:hAnsi="Times New Roman" w:cs="Times New Roman"/>
          <w:sz w:val="24"/>
          <w:lang w:val="sr-Cyrl-RS"/>
        </w:rPr>
        <w:lastRenderedPageBreak/>
        <w:t>Планира се даљи</w:t>
      </w:r>
      <w:r w:rsidR="002457ED" w:rsidRPr="006360F6">
        <w:rPr>
          <w:rFonts w:ascii="Times New Roman" w:hAnsi="Times New Roman" w:cs="Times New Roman"/>
          <w:sz w:val="24"/>
          <w:lang w:val="sr-Cyrl-RS"/>
        </w:rPr>
        <w:t xml:space="preserve"> </w:t>
      </w:r>
      <w:r w:rsidRPr="006360F6">
        <w:rPr>
          <w:rFonts w:ascii="Times New Roman" w:hAnsi="Times New Roman" w:cs="Times New Roman"/>
          <w:sz w:val="24"/>
          <w:lang w:val="sr-Cyrl-RS"/>
        </w:rPr>
        <w:t>развој</w:t>
      </w:r>
      <w:r w:rsidR="002457ED" w:rsidRPr="006360F6">
        <w:rPr>
          <w:rFonts w:ascii="Times New Roman" w:hAnsi="Times New Roman" w:cs="Times New Roman"/>
          <w:sz w:val="24"/>
          <w:lang w:val="sr-Cyrl-RS"/>
        </w:rPr>
        <w:t xml:space="preserve"> WEB апликације кроз дефинисање </w:t>
      </w:r>
      <w:r w:rsidRPr="006360F6">
        <w:rPr>
          <w:rFonts w:ascii="Times New Roman" w:hAnsi="Times New Roman" w:cs="Times New Roman"/>
          <w:sz w:val="24"/>
          <w:lang w:val="sr-Cyrl-RS"/>
        </w:rPr>
        <w:t>јавног,</w:t>
      </w:r>
      <w:r w:rsidR="002457ED" w:rsidRPr="006360F6">
        <w:rPr>
          <w:rFonts w:ascii="Times New Roman" w:hAnsi="Times New Roman" w:cs="Times New Roman"/>
          <w:sz w:val="24"/>
          <w:lang w:val="sr-Cyrl-RS"/>
        </w:rPr>
        <w:t xml:space="preserve"> </w:t>
      </w:r>
      <w:r w:rsidRPr="006360F6">
        <w:rPr>
          <w:rFonts w:ascii="Times New Roman" w:hAnsi="Times New Roman" w:cs="Times New Roman"/>
          <w:sz w:val="24"/>
          <w:lang w:val="sr-Cyrl-RS"/>
        </w:rPr>
        <w:t>комерцијалног</w:t>
      </w:r>
      <w:r w:rsidR="002457ED" w:rsidRPr="006360F6">
        <w:rPr>
          <w:rFonts w:ascii="Times New Roman" w:hAnsi="Times New Roman" w:cs="Times New Roman"/>
          <w:sz w:val="24"/>
          <w:lang w:val="sr-Cyrl-RS"/>
        </w:rPr>
        <w:t xml:space="preserve"> или неограниченог приступа </w:t>
      </w:r>
      <w:r w:rsidRPr="006360F6">
        <w:rPr>
          <w:rFonts w:ascii="Times New Roman" w:hAnsi="Times New Roman" w:cs="Times New Roman"/>
          <w:sz w:val="24"/>
          <w:lang w:val="sr-Cyrl-RS"/>
        </w:rPr>
        <w:t>на</w:t>
      </w:r>
      <w:r w:rsidR="002457ED" w:rsidRPr="006360F6">
        <w:rPr>
          <w:rFonts w:ascii="Times New Roman" w:hAnsi="Times New Roman" w:cs="Times New Roman"/>
          <w:sz w:val="24"/>
          <w:lang w:val="sr-Cyrl-RS"/>
        </w:rPr>
        <w:t xml:space="preserve"> интернету, чиме ће се </w:t>
      </w:r>
      <w:r w:rsidRPr="006360F6">
        <w:rPr>
          <w:rFonts w:ascii="Times New Roman" w:hAnsi="Times New Roman" w:cs="Times New Roman"/>
          <w:sz w:val="24"/>
          <w:lang w:val="sr-Cyrl-RS"/>
        </w:rPr>
        <w:t>ова услуга комерцијализовати</w:t>
      </w:r>
      <w:r w:rsidR="002457ED" w:rsidRPr="006360F6">
        <w:rPr>
          <w:rFonts w:ascii="Times New Roman" w:hAnsi="Times New Roman" w:cs="Times New Roman"/>
          <w:sz w:val="24"/>
          <w:lang w:val="sr-Cyrl-RS"/>
        </w:rPr>
        <w:t xml:space="preserve">, </w:t>
      </w:r>
      <w:r w:rsidRPr="006360F6">
        <w:rPr>
          <w:rFonts w:ascii="Times New Roman" w:hAnsi="Times New Roman" w:cs="Times New Roman"/>
          <w:sz w:val="24"/>
          <w:lang w:val="sr-Cyrl-RS"/>
        </w:rPr>
        <w:t xml:space="preserve">али што ће допринети повећању </w:t>
      </w:r>
      <w:r w:rsidR="002457ED" w:rsidRPr="006360F6">
        <w:rPr>
          <w:rFonts w:ascii="Times New Roman" w:hAnsi="Times New Roman" w:cs="Times New Roman"/>
          <w:sz w:val="24"/>
          <w:lang w:val="sr-Cyrl-RS"/>
        </w:rPr>
        <w:t>употребн</w:t>
      </w:r>
      <w:r w:rsidRPr="006360F6">
        <w:rPr>
          <w:rFonts w:ascii="Times New Roman" w:hAnsi="Times New Roman" w:cs="Times New Roman"/>
          <w:sz w:val="24"/>
          <w:lang w:val="sr-Cyrl-RS"/>
        </w:rPr>
        <w:t>е</w:t>
      </w:r>
      <w:r w:rsidR="002457ED" w:rsidRPr="006360F6">
        <w:rPr>
          <w:rFonts w:ascii="Times New Roman" w:hAnsi="Times New Roman" w:cs="Times New Roman"/>
          <w:sz w:val="24"/>
          <w:lang w:val="sr-Cyrl-RS"/>
        </w:rPr>
        <w:t xml:space="preserve"> вредност </w:t>
      </w:r>
      <w:r w:rsidRPr="006360F6">
        <w:rPr>
          <w:rFonts w:ascii="Times New Roman" w:hAnsi="Times New Roman" w:cs="Times New Roman"/>
          <w:sz w:val="24"/>
          <w:lang w:val="sr-Cyrl-RS"/>
        </w:rPr>
        <w:t>овог система</w:t>
      </w:r>
      <w:r w:rsidR="002457ED" w:rsidRPr="006360F6">
        <w:rPr>
          <w:rFonts w:ascii="Times New Roman" w:hAnsi="Times New Roman" w:cs="Times New Roman"/>
          <w:sz w:val="24"/>
          <w:lang w:val="sr-Cyrl-RS"/>
        </w:rPr>
        <w:t xml:space="preserve">. </w:t>
      </w:r>
    </w:p>
    <w:p w14:paraId="573A7DEE" w14:textId="0B7CCC48" w:rsidR="002457ED" w:rsidRPr="006360F6" w:rsidRDefault="002457ED" w:rsidP="002457ED">
      <w:pPr>
        <w:spacing w:after="0"/>
        <w:ind w:firstLine="720"/>
        <w:jc w:val="both"/>
        <w:rPr>
          <w:rFonts w:ascii="Times New Roman" w:hAnsi="Times New Roman" w:cs="Times New Roman"/>
          <w:b/>
          <w:sz w:val="24"/>
          <w:lang w:val="sr-Cyrl-RS"/>
        </w:rPr>
      </w:pPr>
      <w:r w:rsidRPr="006360F6">
        <w:rPr>
          <w:rFonts w:ascii="Times New Roman" w:hAnsi="Times New Roman" w:cs="Times New Roman"/>
          <w:b/>
          <w:sz w:val="24"/>
          <w:lang w:val="sr-Cyrl-RS"/>
        </w:rPr>
        <w:t>Централни информациони систем за геолошка истраживања и рударство (CISGIR) –</w:t>
      </w:r>
      <w:r w:rsidR="00CE4F0A" w:rsidRPr="006360F6">
        <w:rPr>
          <w:rFonts w:ascii="Times New Roman" w:hAnsi="Times New Roman" w:cs="Times New Roman"/>
          <w:b/>
          <w:sz w:val="24"/>
          <w:lang w:val="sr-Cyrl-RS"/>
        </w:rPr>
        <w:t xml:space="preserve"> </w:t>
      </w:r>
      <w:r w:rsidRPr="006360F6">
        <w:rPr>
          <w:rFonts w:ascii="Times New Roman" w:hAnsi="Times New Roman" w:cs="Times New Roman"/>
          <w:sz w:val="24"/>
          <w:lang w:val="sr-Cyrl-RS"/>
        </w:rPr>
        <w:t>Министарство рударства и енергетике је кроз пројекат „</w:t>
      </w:r>
      <w:r w:rsidRPr="006360F6">
        <w:rPr>
          <w:rFonts w:ascii="Times New Roman" w:hAnsi="Times New Roman" w:cs="Times New Roman"/>
          <w:i/>
          <w:sz w:val="24"/>
          <w:lang w:val="sr-Cyrl-RS"/>
        </w:rPr>
        <w:t>IMIS - Integrated Management Information System</w:t>
      </w:r>
      <w:r w:rsidRPr="006360F6">
        <w:rPr>
          <w:rFonts w:ascii="Times New Roman" w:hAnsi="Times New Roman" w:cs="Times New Roman"/>
          <w:sz w:val="24"/>
          <w:lang w:val="sr-Cyrl-RS"/>
        </w:rPr>
        <w:t>“ развило и имплементирало Централни информациони систем за геолошка истраживања и рударство ЦИС ГИР. Пројекат је развијен на ГИС софтверској платформи као савремени информациони систем за потребе вођења катастра истражних и експлоатационих поља на територији Републике Србије</w:t>
      </w:r>
      <w:r w:rsidR="00CE4F0A" w:rsidRPr="006360F6">
        <w:rPr>
          <w:rFonts w:ascii="Times New Roman" w:hAnsi="Times New Roman" w:cs="Times New Roman"/>
          <w:sz w:val="24"/>
          <w:lang w:val="sr-Cyrl-RS"/>
        </w:rPr>
        <w:t xml:space="preserve">. </w:t>
      </w:r>
      <w:r w:rsidRPr="006360F6">
        <w:rPr>
          <w:rFonts w:ascii="Times New Roman" w:hAnsi="Times New Roman" w:cs="Times New Roman"/>
          <w:sz w:val="24"/>
          <w:lang w:val="sr-Cyrl-RS"/>
        </w:rPr>
        <w:t xml:space="preserve">ЦИС ГИР обезбеђује формирање, класификовање, одржавање, презентацију и дистрибуцију нумеричких, описних и просторних база података о: одобреним геолошким истраживањима, потврдама о резервама, одобрењима везаним </w:t>
      </w:r>
      <w:r w:rsidR="00CE4F0A" w:rsidRPr="006360F6">
        <w:rPr>
          <w:rFonts w:ascii="Times New Roman" w:hAnsi="Times New Roman" w:cs="Times New Roman"/>
          <w:sz w:val="24"/>
          <w:lang w:val="sr-Cyrl-RS"/>
        </w:rPr>
        <w:t>з</w:t>
      </w:r>
      <w:r w:rsidRPr="006360F6">
        <w:rPr>
          <w:rFonts w:ascii="Times New Roman" w:hAnsi="Times New Roman" w:cs="Times New Roman"/>
          <w:sz w:val="24"/>
          <w:lang w:val="sr-Cyrl-RS"/>
        </w:rPr>
        <w:t>а експлоатацију, катастру истражних и експлоатационих поља, катастру лежишта и биланса минералних сировина, катастру рударских радова и објеката, катастру рударског отпада и напуштених, санираних и затворених рудника, архивској документацији и одобрењима, лиценцама и потврдама</w:t>
      </w:r>
      <w:r w:rsidR="00CE4F0A" w:rsidRPr="006360F6">
        <w:rPr>
          <w:rFonts w:ascii="Times New Roman" w:hAnsi="Times New Roman" w:cs="Times New Roman"/>
          <w:sz w:val="24"/>
          <w:lang w:val="sr-Cyrl-RS"/>
        </w:rPr>
        <w:t xml:space="preserve"> и др</w:t>
      </w:r>
      <w:r w:rsidRPr="006360F6">
        <w:rPr>
          <w:rFonts w:ascii="Times New Roman" w:hAnsi="Times New Roman" w:cs="Times New Roman"/>
          <w:sz w:val="24"/>
          <w:lang w:val="sr-Cyrl-RS"/>
        </w:rPr>
        <w:t xml:space="preserve">. Преко WEB GIS апликације која се налази на веб-сајту Министарства, омогућен приступ и претраживање података јавним корисницима, чиме се на транспарентан начин препознаје рад Министарства. </w:t>
      </w:r>
    </w:p>
    <w:p w14:paraId="79FE02E0" w14:textId="0F725559" w:rsidR="002457ED" w:rsidRPr="006360F6" w:rsidRDefault="002457ED" w:rsidP="002F2AFA">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t xml:space="preserve">Централни регистар опреме под притиском (CROPP) </w:t>
      </w:r>
      <w:r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 xml:space="preserve">Развој </w:t>
      </w:r>
      <w:r w:rsidR="00942E19" w:rsidRPr="006360F6">
        <w:rPr>
          <w:rFonts w:ascii="Times New Roman" w:hAnsi="Times New Roman" w:cs="Times New Roman"/>
          <w:sz w:val="24"/>
          <w:lang w:val="sr-Cyrl-RS"/>
        </w:rPr>
        <w:t>Централн</w:t>
      </w:r>
      <w:r w:rsidR="00565012" w:rsidRPr="006360F6">
        <w:rPr>
          <w:rFonts w:ascii="Times New Roman" w:hAnsi="Times New Roman" w:cs="Times New Roman"/>
          <w:sz w:val="24"/>
          <w:lang w:val="sr-Cyrl-RS"/>
        </w:rPr>
        <w:t>ог</w:t>
      </w:r>
      <w:r w:rsidR="00942E19" w:rsidRPr="006360F6">
        <w:rPr>
          <w:rFonts w:ascii="Times New Roman" w:hAnsi="Times New Roman" w:cs="Times New Roman"/>
          <w:sz w:val="24"/>
          <w:lang w:val="sr-Cyrl-RS"/>
        </w:rPr>
        <w:t xml:space="preserve"> регистр</w:t>
      </w:r>
      <w:r w:rsidR="00565012" w:rsidRPr="006360F6">
        <w:rPr>
          <w:rFonts w:ascii="Times New Roman" w:hAnsi="Times New Roman" w:cs="Times New Roman"/>
          <w:sz w:val="24"/>
          <w:lang w:val="sr-Cyrl-RS"/>
        </w:rPr>
        <w:t>а</w:t>
      </w:r>
      <w:r w:rsidR="00942E19"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опреме под притиском започет је</w:t>
      </w:r>
      <w:r w:rsidR="00942E19" w:rsidRPr="006360F6">
        <w:rPr>
          <w:rFonts w:ascii="Times New Roman" w:hAnsi="Times New Roman" w:cs="Times New Roman"/>
          <w:sz w:val="24"/>
          <w:lang w:val="sr-Cyrl-RS"/>
        </w:rPr>
        <w:t xml:space="preserve"> у 2012. години, а под окриљем Министарства рударства и енергетике</w:t>
      </w:r>
      <w:r w:rsidR="00B22035"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 xml:space="preserve">и </w:t>
      </w:r>
      <w:r w:rsidR="00942E19" w:rsidRPr="006360F6">
        <w:rPr>
          <w:rFonts w:ascii="Times New Roman" w:hAnsi="Times New Roman" w:cs="Times New Roman"/>
          <w:sz w:val="24"/>
          <w:lang w:val="sr-Cyrl-RS"/>
        </w:rPr>
        <w:t>представа базу података о опреми под притиском која укључује податке</w:t>
      </w:r>
      <w:r w:rsidR="00565012" w:rsidRPr="006360F6">
        <w:rPr>
          <w:rFonts w:ascii="Times New Roman" w:hAnsi="Times New Roman" w:cs="Times New Roman"/>
          <w:sz w:val="24"/>
          <w:lang w:val="sr-Cyrl-RS"/>
        </w:rPr>
        <w:t xml:space="preserve"> о</w:t>
      </w:r>
      <w:r w:rsidR="00942E19"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 xml:space="preserve">извршеним прегледима и испитивањима опреме под притиском које спроводе </w:t>
      </w:r>
      <w:r w:rsidR="00942E19" w:rsidRPr="006360F6">
        <w:rPr>
          <w:rFonts w:ascii="Times New Roman" w:hAnsi="Times New Roman" w:cs="Times New Roman"/>
          <w:sz w:val="24"/>
          <w:lang w:val="sr-Cyrl-RS"/>
        </w:rPr>
        <w:t>им</w:t>
      </w:r>
      <w:r w:rsidR="000241C8" w:rsidRPr="006360F6">
        <w:rPr>
          <w:rFonts w:ascii="Times New Roman" w:hAnsi="Times New Roman" w:cs="Times New Roman"/>
          <w:sz w:val="24"/>
          <w:lang w:val="sr-Cyrl-RS"/>
        </w:rPr>
        <w:t>ен</w:t>
      </w:r>
      <w:r w:rsidR="00942E19" w:rsidRPr="006360F6">
        <w:rPr>
          <w:rFonts w:ascii="Times New Roman" w:hAnsi="Times New Roman" w:cs="Times New Roman"/>
          <w:sz w:val="24"/>
          <w:lang w:val="sr-Cyrl-RS"/>
        </w:rPr>
        <w:t>ован</w:t>
      </w:r>
      <w:r w:rsidR="00565012" w:rsidRPr="006360F6">
        <w:rPr>
          <w:rFonts w:ascii="Times New Roman" w:hAnsi="Times New Roman" w:cs="Times New Roman"/>
          <w:sz w:val="24"/>
          <w:lang w:val="sr-Cyrl-RS"/>
        </w:rPr>
        <w:t>а</w:t>
      </w:r>
      <w:r w:rsidR="00942E19" w:rsidRPr="006360F6">
        <w:rPr>
          <w:rFonts w:ascii="Times New Roman" w:hAnsi="Times New Roman" w:cs="Times New Roman"/>
          <w:sz w:val="24"/>
          <w:lang w:val="sr-Cyrl-RS"/>
        </w:rPr>
        <w:t xml:space="preserve"> тела</w:t>
      </w:r>
      <w:r w:rsidR="00565012" w:rsidRPr="006360F6">
        <w:rPr>
          <w:rFonts w:ascii="Times New Roman" w:hAnsi="Times New Roman" w:cs="Times New Roman"/>
          <w:sz w:val="24"/>
          <w:lang w:val="sr-Cyrl-RS"/>
        </w:rPr>
        <w:t>.</w:t>
      </w:r>
      <w:r w:rsidR="00942E19"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На тај начин Министарство рударства и енергетике, у чијем саставу се налази и Инспекција опреме под притиском, имају потпуни увид у стање опреме под притиском на територији читаве државе са тачним карактеристикама и местом локације сваког комада опреме под притиском, као и могућност претраге опреме под притиском на основу било ког жељеног критеријума (н</w:t>
      </w:r>
      <w:r w:rsidR="00B22035" w:rsidRPr="006360F6">
        <w:rPr>
          <w:rFonts w:ascii="Times New Roman" w:hAnsi="Times New Roman" w:cs="Times New Roman"/>
          <w:sz w:val="24"/>
          <w:lang w:val="sr-Cyrl-RS"/>
        </w:rPr>
        <w:t>пр.</w:t>
      </w:r>
      <w:r w:rsidR="00565012" w:rsidRPr="006360F6">
        <w:rPr>
          <w:rFonts w:ascii="Times New Roman" w:hAnsi="Times New Roman" w:cs="Times New Roman"/>
          <w:sz w:val="24"/>
          <w:lang w:val="sr-Cyrl-RS"/>
        </w:rPr>
        <w:t xml:space="preserve"> општина, произвођач опреме, година производње, власник опреме, врста опреме под притиском или било који други критеријум).</w:t>
      </w:r>
      <w:r w:rsidR="002F2AFA" w:rsidRPr="006360F6">
        <w:rPr>
          <w:rFonts w:ascii="Times New Roman" w:hAnsi="Times New Roman" w:cs="Times New Roman"/>
          <w:sz w:val="24"/>
          <w:lang w:val="sr-Cyrl-RS"/>
        </w:rPr>
        <w:t xml:space="preserve"> </w:t>
      </w:r>
      <w:r w:rsidR="00565012" w:rsidRPr="006360F6">
        <w:rPr>
          <w:rFonts w:ascii="Times New Roman" w:hAnsi="Times New Roman" w:cs="Times New Roman"/>
          <w:sz w:val="24"/>
          <w:lang w:val="sr-Cyrl-RS"/>
        </w:rPr>
        <w:t>Претходне године</w:t>
      </w:r>
      <w:r w:rsidR="002F2AFA" w:rsidRPr="006360F6">
        <w:rPr>
          <w:rFonts w:ascii="Times New Roman" w:hAnsi="Times New Roman" w:cs="Times New Roman"/>
          <w:sz w:val="24"/>
          <w:lang w:val="sr-Cyrl-RS"/>
        </w:rPr>
        <w:t xml:space="preserve"> је</w:t>
      </w:r>
      <w:r w:rsidR="00565012" w:rsidRPr="006360F6">
        <w:rPr>
          <w:rFonts w:ascii="Times New Roman" w:hAnsi="Times New Roman" w:cs="Times New Roman"/>
          <w:sz w:val="24"/>
          <w:lang w:val="sr-Cyrl-RS"/>
        </w:rPr>
        <w:t xml:space="preserve"> извршено повезивање CROPP са системом АПР-а</w:t>
      </w:r>
      <w:r w:rsidR="002F2AFA" w:rsidRPr="006360F6">
        <w:rPr>
          <w:rFonts w:ascii="Times New Roman" w:hAnsi="Times New Roman" w:cs="Times New Roman"/>
          <w:sz w:val="24"/>
          <w:lang w:val="sr-Cyrl-RS"/>
        </w:rPr>
        <w:t>.</w:t>
      </w:r>
      <w:r w:rsidR="00565012" w:rsidRPr="006360F6">
        <w:rPr>
          <w:rFonts w:ascii="Times New Roman" w:hAnsi="Times New Roman" w:cs="Times New Roman"/>
          <w:sz w:val="24"/>
          <w:lang w:val="sr-Cyrl-RS"/>
        </w:rPr>
        <w:t xml:space="preserve"> </w:t>
      </w:r>
    </w:p>
    <w:p w14:paraId="20C14F67" w14:textId="77777777" w:rsidR="002457ED" w:rsidRPr="006360F6" w:rsidRDefault="002457ED" w:rsidP="002457ED">
      <w:pPr>
        <w:spacing w:after="0"/>
        <w:jc w:val="both"/>
        <w:rPr>
          <w:rFonts w:ascii="Times New Roman" w:hAnsi="Times New Roman" w:cs="Times New Roman"/>
          <w:b/>
          <w:sz w:val="24"/>
          <w:lang w:val="sr-Cyrl-RS"/>
        </w:rPr>
      </w:pPr>
    </w:p>
    <w:p w14:paraId="0705DCDB" w14:textId="438B8F3F" w:rsidR="00C50DAC" w:rsidRPr="006360F6" w:rsidRDefault="002457ED" w:rsidP="002457ED">
      <w:pPr>
        <w:spacing w:after="0"/>
        <w:ind w:firstLine="720"/>
        <w:jc w:val="both"/>
        <w:rPr>
          <w:rFonts w:ascii="Times New Roman" w:hAnsi="Times New Roman" w:cs="Times New Roman"/>
          <w:b/>
          <w:sz w:val="24"/>
          <w:lang w:val="sr-Cyrl-RS"/>
        </w:rPr>
      </w:pPr>
      <w:r w:rsidRPr="006360F6">
        <w:rPr>
          <w:rFonts w:ascii="Times New Roman" w:hAnsi="Times New Roman" w:cs="Times New Roman"/>
          <w:b/>
          <w:sz w:val="24"/>
          <w:lang w:val="sr-Cyrl-RS"/>
        </w:rPr>
        <w:t>Е-ЕНЕРГЕТИКА</w:t>
      </w:r>
      <w:r w:rsidR="00C50DAC" w:rsidRPr="006360F6">
        <w:rPr>
          <w:rFonts w:ascii="Times New Roman" w:hAnsi="Times New Roman" w:cs="Times New Roman"/>
          <w:b/>
          <w:sz w:val="24"/>
          <w:lang w:val="sr-Cyrl-RS"/>
        </w:rPr>
        <w:t xml:space="preserve"> </w:t>
      </w:r>
      <w:r w:rsidR="00C50DAC" w:rsidRPr="006360F6">
        <w:rPr>
          <w:rFonts w:ascii="Times New Roman" w:hAnsi="Times New Roman" w:cs="Times New Roman"/>
          <w:sz w:val="24"/>
          <w:lang w:val="sr-Cyrl-RS"/>
        </w:rPr>
        <w:t>– Министарство рударства и енергетике поред рударства обавља и послове државне управе који се односе на енергетику</w:t>
      </w:r>
      <w:r w:rsidR="00B22035" w:rsidRPr="006360F6">
        <w:rPr>
          <w:rFonts w:ascii="Times New Roman" w:hAnsi="Times New Roman" w:cs="Times New Roman"/>
          <w:sz w:val="24"/>
          <w:lang w:val="sr-Cyrl-RS"/>
        </w:rPr>
        <w:t>,</w:t>
      </w:r>
      <w:r w:rsidR="00C50DAC" w:rsidRPr="006360F6">
        <w:rPr>
          <w:rFonts w:ascii="Times New Roman" w:hAnsi="Times New Roman" w:cs="Times New Roman"/>
          <w:sz w:val="24"/>
          <w:lang w:val="sr-Cyrl-RS"/>
        </w:rPr>
        <w:t xml:space="preserve"> енергетску политику и планирање развоја енергетике и у тој области су такође развијени информациони системи и то:</w:t>
      </w:r>
    </w:p>
    <w:p w14:paraId="3CBC239D" w14:textId="00EE5692" w:rsidR="002457ED" w:rsidRPr="006360F6" w:rsidRDefault="002457ED" w:rsidP="00C50DAC">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t>Информациони системи за праћење и спровођење енергетско</w:t>
      </w:r>
      <w:r w:rsidR="00B22035" w:rsidRPr="006360F6">
        <w:rPr>
          <w:rFonts w:ascii="Times New Roman" w:hAnsi="Times New Roman" w:cs="Times New Roman"/>
          <w:b/>
          <w:sz w:val="24"/>
          <w:lang w:val="sr-Cyrl-RS"/>
        </w:rPr>
        <w:t>г</w:t>
      </w:r>
      <w:r w:rsidRPr="006360F6">
        <w:rPr>
          <w:rFonts w:ascii="Times New Roman" w:hAnsi="Times New Roman" w:cs="Times New Roman"/>
          <w:b/>
          <w:sz w:val="24"/>
          <w:lang w:val="sr-Cyrl-RS"/>
        </w:rPr>
        <w:t xml:space="preserve"> менаџмента (SEMIS)</w:t>
      </w:r>
      <w:r w:rsidR="00C50DAC" w:rsidRPr="006360F6">
        <w:rPr>
          <w:rFonts w:ascii="Times New Roman" w:hAnsi="Times New Roman" w:cs="Times New Roman"/>
          <w:b/>
          <w:sz w:val="24"/>
          <w:lang w:val="sr-Cyrl-RS"/>
        </w:rPr>
        <w:t xml:space="preserve"> </w:t>
      </w:r>
      <w:r w:rsidRPr="006360F6">
        <w:rPr>
          <w:rFonts w:ascii="Times New Roman" w:hAnsi="Times New Roman" w:cs="Times New Roman"/>
          <w:b/>
          <w:sz w:val="24"/>
          <w:lang w:val="sr-Cyrl-RS"/>
        </w:rPr>
        <w:t xml:space="preserve">– </w:t>
      </w:r>
      <w:r w:rsidRPr="006360F6">
        <w:rPr>
          <w:rFonts w:ascii="Times New Roman" w:hAnsi="Times New Roman" w:cs="Times New Roman"/>
          <w:sz w:val="24"/>
          <w:lang w:val="sr-Cyrl-RS"/>
        </w:rPr>
        <w:t xml:space="preserve">СЕМИС је информациони систем за праћење спровођења система енергетског менаџмента којим управља </w:t>
      </w:r>
      <w:r w:rsidR="00C50DAC" w:rsidRPr="006360F6">
        <w:rPr>
          <w:rFonts w:ascii="Times New Roman" w:hAnsi="Times New Roman" w:cs="Times New Roman"/>
          <w:sz w:val="24"/>
          <w:lang w:val="sr-Cyrl-RS"/>
        </w:rPr>
        <w:t xml:space="preserve">надлежно </w:t>
      </w:r>
      <w:r w:rsidRPr="006360F6">
        <w:rPr>
          <w:rFonts w:ascii="Times New Roman" w:hAnsi="Times New Roman" w:cs="Times New Roman"/>
          <w:sz w:val="24"/>
          <w:lang w:val="sr-Cyrl-RS"/>
        </w:rPr>
        <w:t xml:space="preserve">министарство </w:t>
      </w:r>
      <w:r w:rsidR="00C50DAC" w:rsidRPr="006360F6">
        <w:rPr>
          <w:rFonts w:ascii="Times New Roman" w:hAnsi="Times New Roman" w:cs="Times New Roman"/>
          <w:sz w:val="24"/>
          <w:lang w:val="sr-Cyrl-RS"/>
        </w:rPr>
        <w:t xml:space="preserve">у коме се воде подаци о обавезама обвезника у складу са Законом о енергетској ефикасности и рационалној употреби енергије. Поред тога, у систему се прикупљају и чувају изводи из извештаја о енергетским прегледима, као и подаци о лиценцираним енергетским менаџерима и лиценцираним енергетским саветницима. </w:t>
      </w:r>
      <w:r w:rsidRPr="006360F6">
        <w:rPr>
          <w:rFonts w:ascii="Times New Roman" w:hAnsi="Times New Roman" w:cs="Times New Roman"/>
          <w:sz w:val="24"/>
          <w:lang w:val="sr-Cyrl-RS"/>
        </w:rPr>
        <w:t xml:space="preserve">Истовремено, СЕМИС омогућава Министарству да припрема аналитичке извештаје који се односе на потрошњу енергије и друге параметре система енергетског менаџмента. </w:t>
      </w:r>
    </w:p>
    <w:p w14:paraId="18AF16C1" w14:textId="4E436070" w:rsidR="002457ED" w:rsidRPr="006360F6" w:rsidRDefault="00C50DAC" w:rsidP="00C50DAC">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lastRenderedPageBreak/>
        <w:t xml:space="preserve">Информациони систем за праћење и анализу потрошње енергије и воде (ISEM) – </w:t>
      </w:r>
      <w:r w:rsidR="002457ED" w:rsidRPr="006360F6">
        <w:rPr>
          <w:rFonts w:ascii="Times New Roman" w:hAnsi="Times New Roman" w:cs="Times New Roman"/>
          <w:sz w:val="24"/>
          <w:lang w:val="sr-Cyrl-RS"/>
        </w:rPr>
        <w:t xml:space="preserve">ИСЕМ је информациони систем за праћење и анализу потрошње енергије и воде у јавним објектима који служи за потребе система енергетског менаџмента и којим управља </w:t>
      </w:r>
      <w:r w:rsidR="002F2AFA" w:rsidRPr="006360F6">
        <w:rPr>
          <w:rFonts w:ascii="Times New Roman" w:hAnsi="Times New Roman" w:cs="Times New Roman"/>
          <w:sz w:val="24"/>
          <w:lang w:val="sr-Cyrl-RS"/>
        </w:rPr>
        <w:t xml:space="preserve">надлежно </w:t>
      </w:r>
      <w:r w:rsidR="002457ED" w:rsidRPr="006360F6">
        <w:rPr>
          <w:rFonts w:ascii="Times New Roman" w:hAnsi="Times New Roman" w:cs="Times New Roman"/>
          <w:sz w:val="24"/>
          <w:lang w:val="sr-Cyrl-RS"/>
        </w:rPr>
        <w:t>министарство</w:t>
      </w:r>
      <w:r w:rsidR="002F2AFA" w:rsidRPr="006360F6">
        <w:rPr>
          <w:rFonts w:ascii="Times New Roman" w:hAnsi="Times New Roman" w:cs="Times New Roman"/>
          <w:sz w:val="24"/>
          <w:lang w:val="sr-Cyrl-RS"/>
        </w:rPr>
        <w:t>.</w:t>
      </w:r>
      <w:r w:rsidR="002457ED" w:rsidRPr="006360F6">
        <w:rPr>
          <w:rFonts w:ascii="Times New Roman" w:hAnsi="Times New Roman" w:cs="Times New Roman"/>
          <w:sz w:val="24"/>
          <w:lang w:val="sr-Cyrl-RS"/>
        </w:rPr>
        <w:t xml:space="preserve"> ИСЕМ је намењен првенствено за праћење и анализу података о потрошњи и трошковима за енергију, енергенте и воду у јавним зградама у надлежности локаних самоуправа, </w:t>
      </w:r>
      <w:r w:rsidR="00B22035" w:rsidRPr="006360F6">
        <w:rPr>
          <w:rFonts w:ascii="Times New Roman" w:hAnsi="Times New Roman" w:cs="Times New Roman"/>
          <w:sz w:val="24"/>
          <w:lang w:val="sr-Cyrl-RS"/>
        </w:rPr>
        <w:t>покрајина</w:t>
      </w:r>
      <w:r w:rsidR="002457ED" w:rsidRPr="006360F6">
        <w:rPr>
          <w:rFonts w:ascii="Times New Roman" w:hAnsi="Times New Roman" w:cs="Times New Roman"/>
          <w:sz w:val="24"/>
          <w:lang w:val="sr-Cyrl-RS"/>
        </w:rPr>
        <w:t>, односно Републике</w:t>
      </w:r>
      <w:r w:rsidR="002F2AFA" w:rsidRPr="006360F6">
        <w:rPr>
          <w:rFonts w:ascii="Times New Roman" w:hAnsi="Times New Roman" w:cs="Times New Roman"/>
          <w:sz w:val="24"/>
          <w:lang w:val="sr-Cyrl-RS"/>
        </w:rPr>
        <w:t xml:space="preserve"> и уједно слуби </w:t>
      </w:r>
      <w:r w:rsidR="002457ED" w:rsidRPr="006360F6">
        <w:rPr>
          <w:rFonts w:ascii="Times New Roman" w:hAnsi="Times New Roman" w:cs="Times New Roman"/>
          <w:sz w:val="24"/>
          <w:lang w:val="sr-Cyrl-RS"/>
        </w:rPr>
        <w:t xml:space="preserve">за формирање националне базе о оствареној потрошњи енергије, енергената и воде у јавним зградама. </w:t>
      </w:r>
    </w:p>
    <w:p w14:paraId="56D7FC5E" w14:textId="12AB3141" w:rsidR="002457ED" w:rsidRPr="002457ED" w:rsidRDefault="002457ED" w:rsidP="002457ED">
      <w:pPr>
        <w:spacing w:after="0"/>
        <w:ind w:firstLine="720"/>
        <w:jc w:val="both"/>
        <w:rPr>
          <w:rFonts w:ascii="Times New Roman" w:hAnsi="Times New Roman" w:cs="Times New Roman"/>
          <w:sz w:val="24"/>
          <w:lang w:val="sr-Cyrl-RS"/>
        </w:rPr>
      </w:pPr>
      <w:r w:rsidRPr="006360F6">
        <w:rPr>
          <w:rFonts w:ascii="Times New Roman" w:hAnsi="Times New Roman" w:cs="Times New Roman"/>
          <w:b/>
          <w:sz w:val="24"/>
          <w:lang w:val="sr-Cyrl-RS"/>
        </w:rPr>
        <w:t xml:space="preserve">Интегрални Управљачки Информациони Систем (IMIS) – </w:t>
      </w:r>
      <w:r w:rsidR="00B22035" w:rsidRPr="006360F6">
        <w:rPr>
          <w:rFonts w:ascii="Times New Roman" w:hAnsi="Times New Roman" w:cs="Times New Roman"/>
          <w:sz w:val="24"/>
          <w:lang w:val="sr-Cyrl-RS"/>
        </w:rPr>
        <w:t>ИМИС представља</w:t>
      </w:r>
      <w:r w:rsidR="00B22035" w:rsidRPr="006360F6">
        <w:rPr>
          <w:rFonts w:ascii="Times New Roman" w:hAnsi="Times New Roman" w:cs="Times New Roman"/>
          <w:b/>
          <w:sz w:val="24"/>
          <w:lang w:val="sr-Cyrl-RS"/>
        </w:rPr>
        <w:t xml:space="preserve"> </w:t>
      </w:r>
      <w:r w:rsidRPr="006360F6">
        <w:rPr>
          <w:rFonts w:ascii="Times New Roman" w:hAnsi="Times New Roman" w:cs="Times New Roman"/>
          <w:sz w:val="24"/>
          <w:lang w:val="sr-Cyrl-RS"/>
        </w:rPr>
        <w:t>баз</w:t>
      </w:r>
      <w:r w:rsidR="00B22035" w:rsidRPr="006360F6">
        <w:rPr>
          <w:rFonts w:ascii="Times New Roman" w:hAnsi="Times New Roman" w:cs="Times New Roman"/>
          <w:sz w:val="24"/>
          <w:lang w:val="sr-Cyrl-RS"/>
        </w:rPr>
        <w:t>у</w:t>
      </w:r>
      <w:r w:rsidRPr="006360F6">
        <w:rPr>
          <w:rFonts w:ascii="Times New Roman" w:hAnsi="Times New Roman" w:cs="Times New Roman"/>
          <w:sz w:val="24"/>
          <w:lang w:val="sr-Cyrl-RS"/>
        </w:rPr>
        <w:t xml:space="preserve"> података</w:t>
      </w:r>
      <w:r w:rsidR="00B22035" w:rsidRPr="006360F6">
        <w:rPr>
          <w:rFonts w:ascii="Times New Roman" w:hAnsi="Times New Roman" w:cs="Times New Roman"/>
          <w:sz w:val="24"/>
          <w:lang w:val="sr-Cyrl-RS"/>
        </w:rPr>
        <w:t xml:space="preserve"> која</w:t>
      </w:r>
      <w:r w:rsidRPr="006360F6">
        <w:rPr>
          <w:rFonts w:ascii="Times New Roman" w:hAnsi="Times New Roman" w:cs="Times New Roman"/>
          <w:sz w:val="24"/>
          <w:lang w:val="sr-Cyrl-RS"/>
        </w:rPr>
        <w:t xml:space="preserve"> се користи за прикупљање и обраду енергетских података који се односе на производњу, увоз, извоз и потрошњу енергије и енергената на територији Републике Србије</w:t>
      </w:r>
      <w:r w:rsidR="002F2AFA" w:rsidRPr="006360F6">
        <w:rPr>
          <w:rFonts w:ascii="Times New Roman" w:hAnsi="Times New Roman" w:cs="Times New Roman"/>
          <w:sz w:val="24"/>
          <w:lang w:val="sr-Cyrl-RS"/>
        </w:rPr>
        <w:t xml:space="preserve"> и служ</w:t>
      </w:r>
      <w:r w:rsidR="00B22035" w:rsidRPr="006360F6">
        <w:rPr>
          <w:rFonts w:ascii="Times New Roman" w:hAnsi="Times New Roman" w:cs="Times New Roman"/>
          <w:sz w:val="24"/>
          <w:lang w:val="sr-Cyrl-RS"/>
        </w:rPr>
        <w:t>и</w:t>
      </w:r>
      <w:r w:rsidR="002F2AFA" w:rsidRPr="006360F6">
        <w:rPr>
          <w:rFonts w:ascii="Times New Roman" w:hAnsi="Times New Roman" w:cs="Times New Roman"/>
          <w:sz w:val="24"/>
          <w:lang w:val="sr-Cyrl-RS"/>
        </w:rPr>
        <w:t xml:space="preserve"> као основа за израду </w:t>
      </w:r>
      <w:r w:rsidRPr="006360F6">
        <w:rPr>
          <w:rFonts w:ascii="Times New Roman" w:hAnsi="Times New Roman" w:cs="Times New Roman"/>
          <w:sz w:val="24"/>
          <w:lang w:val="sr-Cyrl-RS"/>
        </w:rPr>
        <w:t>документа Енергетски биланс Републике Србије. Подаци се прикупљају електронски  на месечном и годишњем нивоу од енергетских субјеката који се баве делатностима из области електричне енергије, топлотне енергије, обновљивих извора енергије, угља, нафте, нафтних деривата и природног гаса. Такође се користи и за израду месечних Извештаја за потребе извештавања Републичког завода за статистику ка Еуростату сагласно регулативи ЕУ о енергетској статистици 1099/2008.</w:t>
      </w:r>
      <w:r w:rsidRPr="002457ED">
        <w:rPr>
          <w:rFonts w:ascii="Times New Roman" w:hAnsi="Times New Roman" w:cs="Times New Roman"/>
          <w:sz w:val="24"/>
          <w:lang w:val="sr-Cyrl-RS"/>
        </w:rPr>
        <w:t xml:space="preserve"> </w:t>
      </w:r>
    </w:p>
    <w:p w14:paraId="68565189" w14:textId="77777777" w:rsidR="00571C93" w:rsidRPr="00307D5D" w:rsidRDefault="00571C93" w:rsidP="00301DEF">
      <w:pPr>
        <w:spacing w:after="0"/>
        <w:ind w:firstLine="720"/>
        <w:jc w:val="both"/>
        <w:rPr>
          <w:rFonts w:ascii="Times New Roman" w:hAnsi="Times New Roman" w:cs="Times New Roman"/>
          <w:color w:val="000000"/>
          <w:sz w:val="24"/>
          <w:szCs w:val="24"/>
          <w:lang w:val="sr-Cyrl-RS"/>
        </w:rPr>
      </w:pPr>
    </w:p>
    <w:p w14:paraId="7DB87C2F" w14:textId="4F06C5D3" w:rsidR="00444E0A" w:rsidRPr="00307D5D" w:rsidRDefault="00374F61" w:rsidP="00444E0A">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5</w:t>
      </w:r>
      <w:r w:rsidRPr="00307D5D">
        <w:rPr>
          <w:rFonts w:ascii="Times New Roman" w:hAnsi="Times New Roman" w:cs="Times New Roman"/>
          <w:b/>
          <w:color w:val="000000"/>
          <w:sz w:val="24"/>
          <w:szCs w:val="24"/>
          <w:lang w:val="sr-Cyrl-RS"/>
        </w:rPr>
        <w:t xml:space="preserve"> ИКТ СЕКТОР</w:t>
      </w:r>
    </w:p>
    <w:p w14:paraId="29811F38" w14:textId="77777777" w:rsidR="00FB040F" w:rsidRPr="00307D5D" w:rsidRDefault="00FB040F" w:rsidP="00134AB2">
      <w:pPr>
        <w:spacing w:after="0"/>
        <w:ind w:firstLine="720"/>
        <w:jc w:val="both"/>
        <w:rPr>
          <w:rFonts w:ascii="Times New Roman" w:hAnsi="Times New Roman" w:cs="Times New Roman"/>
          <w:b/>
          <w:color w:val="000000"/>
          <w:sz w:val="24"/>
          <w:szCs w:val="24"/>
          <w:lang w:val="sr-Cyrl-RS"/>
        </w:rPr>
      </w:pPr>
    </w:p>
    <w:p w14:paraId="599782D4" w14:textId="77777777" w:rsidR="00472C0F" w:rsidRPr="00307D5D" w:rsidRDefault="00994E2D" w:rsidP="00134AB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Индустрија информационо-комуникационих технологија поред тога што представља најбржи растући сектор у последњих 10 година, као сво</w:t>
      </w:r>
      <w:r w:rsidR="000B26A1" w:rsidRPr="00307D5D">
        <w:rPr>
          <w:rFonts w:ascii="Times New Roman" w:hAnsi="Times New Roman" w:cs="Times New Roman"/>
          <w:color w:val="000000"/>
          <w:sz w:val="24"/>
          <w:szCs w:val="24"/>
          <w:lang w:val="sr-Cyrl-RS"/>
        </w:rPr>
        <w:t>ју главну карактеристику има при</w:t>
      </w:r>
      <w:r w:rsidRPr="00307D5D">
        <w:rPr>
          <w:rFonts w:ascii="Times New Roman" w:hAnsi="Times New Roman" w:cs="Times New Roman"/>
          <w:color w:val="000000"/>
          <w:sz w:val="24"/>
          <w:szCs w:val="24"/>
          <w:lang w:val="sr-Cyrl-RS"/>
        </w:rPr>
        <w:t xml:space="preserve">менљивост у свим другим секторима. </w:t>
      </w:r>
    </w:p>
    <w:p w14:paraId="31FD9324" w14:textId="54BE1CA6" w:rsidR="00730C26" w:rsidRPr="00307D5D" w:rsidRDefault="00472C0F" w:rsidP="006E4FB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Основне карактеристике ове области приказане су у брошури</w:t>
      </w:r>
      <w:r w:rsidR="00994E2D" w:rsidRPr="00307D5D">
        <w:rPr>
          <w:rFonts w:ascii="Times New Roman" w:hAnsi="Times New Roman" w:cs="Times New Roman"/>
          <w:color w:val="000000"/>
          <w:sz w:val="24"/>
          <w:szCs w:val="24"/>
          <w:lang w:val="sr-Cyrl-RS"/>
        </w:rPr>
        <w:t xml:space="preserve"> Привредне коморе Србије, Удружења за електронске комуникације и информационо друштво „Е-билтен</w:t>
      </w:r>
      <w:r w:rsidR="002A1316" w:rsidRPr="00307D5D">
        <w:rPr>
          <w:rFonts w:ascii="Times New Roman" w:hAnsi="Times New Roman" w:cs="Times New Roman"/>
          <w:color w:val="000000"/>
          <w:sz w:val="24"/>
          <w:szCs w:val="24"/>
          <w:lang w:val="sr-Cyrl-RS"/>
        </w:rPr>
        <w:t>“</w:t>
      </w:r>
      <w:r w:rsidRPr="00307D5D">
        <w:rPr>
          <w:rStyle w:val="FootnoteReference"/>
          <w:rFonts w:ascii="Times New Roman" w:hAnsi="Times New Roman" w:cs="Times New Roman"/>
          <w:color w:val="000000"/>
          <w:sz w:val="24"/>
          <w:szCs w:val="24"/>
          <w:lang w:val="sr-Cyrl-RS"/>
        </w:rPr>
        <w:footnoteReference w:id="4"/>
      </w:r>
      <w:r w:rsidR="00994E2D"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 xml:space="preserve">и односе се на запосленост, зараду, спољнотрговинску размену и стране директне инвестиције. </w:t>
      </w:r>
    </w:p>
    <w:p w14:paraId="381E327D" w14:textId="582AD86F" w:rsidR="006E4FB2" w:rsidRPr="00307D5D" w:rsidRDefault="00B51BB8" w:rsidP="006E4FB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Трендови који се односе на број ИТ предузећа, капитал ИТ српске индустрије, извоз компјутерских услуга и Старт-апови стање и перспективе у овој области </w:t>
      </w:r>
      <w:r w:rsidR="005757DD" w:rsidRPr="00307D5D">
        <w:rPr>
          <w:rFonts w:ascii="Times New Roman" w:hAnsi="Times New Roman" w:cs="Times New Roman"/>
          <w:color w:val="000000"/>
          <w:sz w:val="24"/>
          <w:szCs w:val="24"/>
          <w:lang w:val="sr-Cyrl-RS"/>
        </w:rPr>
        <w:t xml:space="preserve">преузети су из </w:t>
      </w:r>
      <w:r w:rsidRPr="00307D5D">
        <w:rPr>
          <w:rFonts w:ascii="Times New Roman" w:hAnsi="Times New Roman" w:cs="Times New Roman"/>
          <w:color w:val="000000"/>
          <w:sz w:val="24"/>
          <w:szCs w:val="24"/>
          <w:lang w:val="sr-Cyrl-RS"/>
        </w:rPr>
        <w:t>истражив</w:t>
      </w:r>
      <w:r w:rsidR="005757DD" w:rsidRPr="00307D5D">
        <w:rPr>
          <w:rFonts w:ascii="Times New Roman" w:hAnsi="Times New Roman" w:cs="Times New Roman"/>
          <w:color w:val="000000"/>
          <w:sz w:val="24"/>
          <w:szCs w:val="24"/>
          <w:lang w:val="sr-Cyrl-RS"/>
        </w:rPr>
        <w:t>ања</w:t>
      </w:r>
      <w:r w:rsidRPr="00307D5D">
        <w:rPr>
          <w:rFonts w:ascii="Times New Roman" w:hAnsi="Times New Roman" w:cs="Times New Roman"/>
          <w:color w:val="000000"/>
          <w:sz w:val="24"/>
          <w:szCs w:val="24"/>
          <w:lang w:val="sr-Cyrl-RS"/>
        </w:rPr>
        <w:t xml:space="preserve"> „Развој индустрије информационих технологија</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w:t>
      </w:r>
      <w:r w:rsidRPr="00307D5D">
        <w:rPr>
          <w:rStyle w:val="FootnoteReference"/>
          <w:rFonts w:ascii="Times New Roman" w:hAnsi="Times New Roman" w:cs="Times New Roman"/>
          <w:color w:val="000000"/>
          <w:sz w:val="24"/>
          <w:szCs w:val="24"/>
          <w:lang w:val="sr-Cyrl-RS"/>
        </w:rPr>
        <w:footnoteReference w:id="5"/>
      </w:r>
    </w:p>
    <w:p w14:paraId="0AAE7782" w14:textId="128C22AD" w:rsidR="006A2CD7" w:rsidRPr="00307D5D" w:rsidRDefault="00314278" w:rsidP="006F541B">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Запосленост</w:t>
      </w:r>
      <w:r w:rsidRPr="00307D5D">
        <w:rPr>
          <w:rFonts w:ascii="Times New Roman" w:hAnsi="Times New Roman" w:cs="Times New Roman"/>
          <w:color w:val="000000"/>
          <w:sz w:val="24"/>
          <w:szCs w:val="24"/>
          <w:lang w:val="sr-Cyrl-RS"/>
        </w:rPr>
        <w:t xml:space="preserve"> – </w:t>
      </w:r>
      <w:r w:rsidR="006F541B" w:rsidRPr="006F541B">
        <w:rPr>
          <w:rFonts w:ascii="Times New Roman" w:hAnsi="Times New Roman" w:cs="Times New Roman"/>
          <w:color w:val="000000"/>
          <w:sz w:val="24"/>
          <w:szCs w:val="24"/>
          <w:lang w:val="sr-Cyrl-RS"/>
        </w:rPr>
        <w:t>Укупан број запослених у делатностима електронских комуникација</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и информационог друштва, према подацима РЗС, у трећем</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кварталу 2020. године је износио 94.105, што представља пораст</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од 9,5% у односу на исти квартал 2019. године. Запослени у сектору</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електронских комуникација и информационог друштва чине 4,4%</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укупне запослености. Посматрано по делатностима, највише</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запослених је било у делатности рачунарског програмирања,</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консултантских и с тим повезаним делатностима (36.430), где је</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забележен раст од 13,7%. Велики број запослених регистрован</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је и у поштанским активностима (18.239) и телекомуникацијама</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(16.017). Најмањи број запослених регистрован је у информационо</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услужним делатностима, у којима ради најмањи број запослених</w:t>
      </w:r>
      <w:r w:rsidR="006F541B">
        <w:rPr>
          <w:rFonts w:ascii="Times New Roman" w:hAnsi="Times New Roman" w:cs="Times New Roman"/>
          <w:color w:val="000000"/>
          <w:sz w:val="24"/>
          <w:szCs w:val="24"/>
        </w:rPr>
        <w:t xml:space="preserve"> </w:t>
      </w:r>
      <w:r w:rsidR="006F541B" w:rsidRPr="006F541B">
        <w:rPr>
          <w:rFonts w:ascii="Times New Roman" w:hAnsi="Times New Roman" w:cs="Times New Roman"/>
          <w:color w:val="000000"/>
          <w:sz w:val="24"/>
          <w:szCs w:val="24"/>
          <w:lang w:val="sr-Cyrl-RS"/>
        </w:rPr>
        <w:t xml:space="preserve">(4.470), а међугодишњи раст запослености износи 20,3%. </w:t>
      </w:r>
      <w:r w:rsidR="006A2CD7" w:rsidRPr="00307D5D">
        <w:rPr>
          <w:rFonts w:ascii="Times New Roman" w:hAnsi="Times New Roman" w:cs="Times New Roman"/>
          <w:color w:val="000000"/>
          <w:sz w:val="24"/>
          <w:szCs w:val="24"/>
          <w:lang w:val="sr-Cyrl-RS"/>
        </w:rPr>
        <w:t xml:space="preserve">(извор: </w:t>
      </w:r>
      <w:r w:rsidR="006A2CD7" w:rsidRPr="00307D5D">
        <w:rPr>
          <w:rFonts w:ascii="Times New Roman" w:hAnsi="Times New Roman" w:cs="Times New Roman"/>
          <w:i/>
          <w:color w:val="000000"/>
          <w:sz w:val="24"/>
          <w:szCs w:val="24"/>
          <w:lang w:val="sr-Cyrl-RS"/>
        </w:rPr>
        <w:t>Е-Билтен Привредне коморе Србије</w:t>
      </w:r>
      <w:r w:rsidR="006A2CD7" w:rsidRPr="00307D5D">
        <w:rPr>
          <w:rFonts w:ascii="Times New Roman" w:hAnsi="Times New Roman" w:cs="Times New Roman"/>
          <w:color w:val="000000"/>
          <w:sz w:val="24"/>
          <w:szCs w:val="24"/>
          <w:lang w:val="sr-Cyrl-RS"/>
        </w:rPr>
        <w:t>).</w:t>
      </w:r>
    </w:p>
    <w:p w14:paraId="5B0C0ED7" w14:textId="056D1FF4" w:rsidR="006A2CD7" w:rsidRPr="00307D5D" w:rsidRDefault="00314278" w:rsidP="0031427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lastRenderedPageBreak/>
        <w:t>Зарада</w:t>
      </w:r>
      <w:r w:rsidRPr="00307D5D">
        <w:rPr>
          <w:rFonts w:ascii="Times New Roman" w:hAnsi="Times New Roman" w:cs="Times New Roman"/>
          <w:color w:val="000000"/>
          <w:sz w:val="24"/>
          <w:szCs w:val="24"/>
          <w:lang w:val="sr-Cyrl-RS"/>
        </w:rPr>
        <w:t xml:space="preserve"> – </w:t>
      </w:r>
      <w:r w:rsidRPr="00314278">
        <w:rPr>
          <w:rFonts w:ascii="Times New Roman" w:hAnsi="Times New Roman" w:cs="Times New Roman"/>
          <w:color w:val="000000"/>
          <w:sz w:val="24"/>
          <w:szCs w:val="24"/>
          <w:lang w:val="sr-Cyrl-RS"/>
        </w:rPr>
        <w:t>У периоду јануар–октобар 2020. године највиша просечна</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зарада остварена је у делатности рачунарско програмирање,</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консултантске и с тим повезане делатности у износу од 212.093</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динара (158,5% већа у односу на републички просек) и у области</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телекомуникација 126.226 динара (53,8% већа у односу на просек</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у Републици Србији). Најнижа просечна зарада забележена</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је у коцкању и клађењу и износи 63.703 динара, што је 22,4%</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испод републичког просека, где је уједно остварен и најмањи</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међугодишњи раст зараде од 3,1%, а у истом периоду зараде су</w:t>
      </w:r>
      <w:r>
        <w:rPr>
          <w:rFonts w:ascii="Times New Roman" w:hAnsi="Times New Roman" w:cs="Times New Roman"/>
          <w:color w:val="000000"/>
          <w:sz w:val="24"/>
          <w:szCs w:val="24"/>
        </w:rPr>
        <w:t xml:space="preserve"> </w:t>
      </w:r>
      <w:r w:rsidRPr="00314278">
        <w:rPr>
          <w:rFonts w:ascii="Times New Roman" w:hAnsi="Times New Roman" w:cs="Times New Roman"/>
          <w:color w:val="000000"/>
          <w:sz w:val="24"/>
          <w:szCs w:val="24"/>
          <w:lang w:val="sr-Cyrl-RS"/>
        </w:rPr>
        <w:t xml:space="preserve">у наведеној области реално порасле за 1,5%. </w:t>
      </w:r>
      <w:r w:rsidR="006A2CD7" w:rsidRPr="00307D5D">
        <w:rPr>
          <w:rFonts w:ascii="Times New Roman" w:hAnsi="Times New Roman" w:cs="Times New Roman"/>
          <w:color w:val="000000"/>
          <w:sz w:val="24"/>
          <w:szCs w:val="24"/>
          <w:lang w:val="sr-Cyrl-RS"/>
        </w:rPr>
        <w:t xml:space="preserve">(извор: </w:t>
      </w:r>
      <w:r w:rsidR="006A2CD7" w:rsidRPr="00307D5D">
        <w:rPr>
          <w:rFonts w:ascii="Times New Roman" w:hAnsi="Times New Roman" w:cs="Times New Roman"/>
          <w:i/>
          <w:color w:val="000000"/>
          <w:sz w:val="24"/>
          <w:szCs w:val="24"/>
          <w:lang w:val="sr-Cyrl-RS"/>
        </w:rPr>
        <w:t>Е-Билтен Привредне коморе Србије</w:t>
      </w:r>
      <w:r w:rsidR="006A2CD7" w:rsidRPr="00307D5D">
        <w:rPr>
          <w:rFonts w:ascii="Times New Roman" w:hAnsi="Times New Roman" w:cs="Times New Roman"/>
          <w:color w:val="000000"/>
          <w:sz w:val="24"/>
          <w:szCs w:val="24"/>
          <w:lang w:val="sr-Cyrl-RS"/>
        </w:rPr>
        <w:t>).</w:t>
      </w:r>
    </w:p>
    <w:p w14:paraId="23C9E4B3" w14:textId="2DFF93DB" w:rsidR="00F44687" w:rsidRPr="00307D5D" w:rsidRDefault="00314278" w:rsidP="0031427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Спољнотрговинска размена</w:t>
      </w:r>
      <w:r w:rsidRPr="00307D5D">
        <w:rPr>
          <w:rFonts w:ascii="Times New Roman" w:hAnsi="Times New Roman" w:cs="Times New Roman"/>
          <w:color w:val="000000"/>
          <w:sz w:val="24"/>
          <w:szCs w:val="24"/>
          <w:lang w:val="sr-Cyrl-RS"/>
        </w:rPr>
        <w:t xml:space="preserve"> – </w:t>
      </w:r>
      <w:r w:rsidR="00AF337E" w:rsidRPr="00AF337E">
        <w:rPr>
          <w:rFonts w:ascii="Times New Roman" w:hAnsi="Times New Roman" w:cs="Times New Roman"/>
          <w:color w:val="000000"/>
          <w:sz w:val="24"/>
          <w:szCs w:val="24"/>
          <w:lang w:val="sr-Cyrl-RS"/>
        </w:rPr>
        <w:t xml:space="preserve">Према подацима НБС, у току 2020. године, од извоза телекомуникационих, компјутерских, информационих и поштанских услуга остварено је око 1,5 милијарде евра прихода (идентичан износ као и у истом периоду 2019. године), од чега је 91,4% прихода реализовано од извоза компјутерских услуга (око 1,3 милијарде евра), а 6,7% од извоза услуга телекомуникација (96,7 милиона евра). На страни увоза такође доминирају компјутерске услуге (75,7%, односно 409,0 милион евра), а укупна вредност оствареног увоза телекомуникационих, компјутерских, информационих и поштанских услуга износила је у наведеном периоду 540,6 милиона евра. Забележен је суфицит од 909,4 милиона евра (у односу на 2019. годину раст од 14,2%). Према подацима РЗС, извоз рачунара, комуникационе опреме и софтвера у 2020. години износио је 108,9 милиона евра, док је увоз износио 648,4 милиона евра, те је покривеност увоза извозом била 16,8%.  </w:t>
      </w:r>
    </w:p>
    <w:p w14:paraId="287AA5B8" w14:textId="37A4E452" w:rsidR="00F44687" w:rsidRPr="00307D5D" w:rsidRDefault="00FA5A86" w:rsidP="00F4468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Стране директне инвестиције</w:t>
      </w:r>
      <w:r w:rsidR="006E4FB2" w:rsidRPr="00307D5D">
        <w:rPr>
          <w:rFonts w:ascii="Times New Roman" w:hAnsi="Times New Roman" w:cs="Times New Roman"/>
          <w:color w:val="000000"/>
          <w:sz w:val="24"/>
          <w:szCs w:val="24"/>
          <w:lang w:val="sr-Cyrl-RS"/>
        </w:rPr>
        <w:t xml:space="preserve"> – </w:t>
      </w:r>
      <w:r w:rsidR="00AF337E" w:rsidRPr="00AF337E">
        <w:rPr>
          <w:rFonts w:ascii="Times New Roman" w:hAnsi="Times New Roman" w:cs="Times New Roman"/>
          <w:color w:val="000000"/>
          <w:sz w:val="24"/>
          <w:szCs w:val="24"/>
          <w:lang w:val="sr-Cyrl-RS"/>
        </w:rPr>
        <w:t xml:space="preserve">Према прелиминарним подацима НБС, у току 2020. године, укупан нето прилив СДИ у Републику Србију, по основу улагања нерезидената, износио је 3.014,2  милиона евра. У 2020. години у Сектор Информисање и комуникације остварен је нето прилив СДИ, по основу улагања нерезидената, од 41,8 милиона евра, истовремено у делатности Производње рачунара, електронских и оптичких производа уложено је 10,8 милиона евра. (извор: </w:t>
      </w:r>
      <w:r w:rsidR="00AF337E" w:rsidRPr="00AF337E">
        <w:rPr>
          <w:rFonts w:ascii="Times New Roman" w:hAnsi="Times New Roman" w:cs="Times New Roman"/>
          <w:i/>
          <w:color w:val="000000"/>
          <w:sz w:val="24"/>
          <w:szCs w:val="24"/>
          <w:lang w:val="sr-Cyrl-RS"/>
        </w:rPr>
        <w:t>Народна банка Србије</w:t>
      </w:r>
      <w:r w:rsidR="00AF337E" w:rsidRPr="00AF337E">
        <w:rPr>
          <w:rFonts w:ascii="Times New Roman" w:hAnsi="Times New Roman" w:cs="Times New Roman"/>
          <w:color w:val="000000"/>
          <w:sz w:val="24"/>
          <w:szCs w:val="24"/>
          <w:lang w:val="sr-Cyrl-RS"/>
        </w:rPr>
        <w:t>).</w:t>
      </w:r>
    </w:p>
    <w:p w14:paraId="513C6C6B" w14:textId="6C462AC4" w:rsidR="00916EC7" w:rsidRPr="00307D5D" w:rsidRDefault="00916EC7" w:rsidP="00916EC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Број ИТ предузећа</w:t>
      </w:r>
      <w:r w:rsidR="006E4FB2"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У 2018. години у Србији је било 2.349 активних предузећа чији је појединачни годишњи приход већи од милион динара. Посматрано по делатности највише је програмерских предузећа (1.483), што је 63% укупног броја. Посматрано по величини, у укупном броју ИТ предузећа доминирају микро фирме (мање од 10 запослених) којих је било 77,9%. Са друге стране, само 11 предузећа је у класи великих (са више од 250 запослених).</w:t>
      </w:r>
    </w:p>
    <w:p w14:paraId="16182B13" w14:textId="77777777" w:rsidR="00916EC7" w:rsidRPr="00307D5D" w:rsidRDefault="00916EC7" w:rsidP="00916EC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 односу на 2011. годину укупан број активних информатичких предузећа у 2018. порастао је за скоро 700. Региструје се преко 200 нових предузећа годишње, посао започиње половина (око 100), а око 50 ће изаћи из ИТ-а или ће бити ликвидирана због банкротства или спајања. Нова предузећа ће настајти на новим идејама, иновацијама, из инкубатора и сл.</w:t>
      </w:r>
    </w:p>
    <w:p w14:paraId="38394873" w14:textId="589A5D70" w:rsidR="00916EC7" w:rsidRPr="00307D5D" w:rsidRDefault="00916EC7" w:rsidP="00916EC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Практично, може да се каже да комплетна виталност ИТ индустрије потиче од програмерских предузећа. Са растом из године у годину, достигнут је број од 1.483 активне фирме, што је сада 63% укупног броја – знатно више од 32% од укупног броја колико их је било у 2011. години.</w:t>
      </w:r>
      <w:r w:rsidR="00F44687" w:rsidRPr="00307D5D">
        <w:rPr>
          <w:rFonts w:ascii="Times New Roman" w:hAnsi="Times New Roman" w:cs="Times New Roman"/>
          <w:color w:val="000000"/>
          <w:sz w:val="24"/>
          <w:szCs w:val="24"/>
          <w:lang w:val="sr-Cyrl-RS"/>
        </w:rPr>
        <w:t xml:space="preserve"> (извор: </w:t>
      </w:r>
      <w:r w:rsidR="005B13B3" w:rsidRPr="00307D5D">
        <w:rPr>
          <w:rFonts w:ascii="Times New Roman" w:hAnsi="Times New Roman" w:cs="Times New Roman"/>
          <w:color w:val="000000"/>
          <w:sz w:val="24"/>
          <w:szCs w:val="24"/>
          <w:lang w:val="sr-Cyrl-RS"/>
        </w:rPr>
        <w:t xml:space="preserve">Истраживање </w:t>
      </w:r>
      <w:r w:rsidR="00F44687" w:rsidRPr="00307D5D">
        <w:rPr>
          <w:rFonts w:ascii="Times New Roman" w:hAnsi="Times New Roman" w:cs="Times New Roman"/>
          <w:i/>
          <w:color w:val="000000"/>
          <w:sz w:val="24"/>
          <w:szCs w:val="24"/>
          <w:lang w:val="sr-Cyrl-RS"/>
        </w:rPr>
        <w:t>„Развој индустрије информационих технологија</w:t>
      </w:r>
      <w:r w:rsidR="002A1316" w:rsidRPr="00307D5D">
        <w:rPr>
          <w:rFonts w:ascii="Times New Roman" w:hAnsi="Times New Roman" w:cs="Times New Roman"/>
          <w:i/>
          <w:color w:val="000000"/>
          <w:sz w:val="24"/>
          <w:szCs w:val="24"/>
          <w:lang w:val="sr-Cyrl-RS"/>
        </w:rPr>
        <w:t>“</w:t>
      </w:r>
      <w:r w:rsidR="00F44687" w:rsidRPr="00307D5D">
        <w:rPr>
          <w:rFonts w:ascii="Times New Roman" w:hAnsi="Times New Roman" w:cs="Times New Roman"/>
          <w:color w:val="000000"/>
          <w:sz w:val="24"/>
          <w:szCs w:val="24"/>
          <w:lang w:val="sr-Cyrl-RS"/>
        </w:rPr>
        <w:t>)</w:t>
      </w:r>
      <w:r w:rsidR="005B13B3" w:rsidRPr="00307D5D">
        <w:rPr>
          <w:rFonts w:ascii="Times New Roman" w:hAnsi="Times New Roman" w:cs="Times New Roman"/>
          <w:color w:val="000000"/>
          <w:sz w:val="24"/>
          <w:szCs w:val="24"/>
          <w:lang w:val="sr-Cyrl-RS"/>
        </w:rPr>
        <w:t>.</w:t>
      </w:r>
    </w:p>
    <w:p w14:paraId="47DB2B0F" w14:textId="465125C4" w:rsidR="00916EC7" w:rsidRPr="00307D5D" w:rsidRDefault="00916EC7" w:rsidP="00916EC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Капитал српске ИТ индустрије</w:t>
      </w:r>
      <w:r w:rsidR="006E4FB2"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 xml:space="preserve">У 2018. години, ИТ индустрија располаже са 674 милиона евра властитог капитала и бележи годишњи раст од 16,0%. Другу годину заредом капитал ИТ индустрије расте двоцифреном стопом. Такође, у поређењу са 2006. годином, </w:t>
      </w:r>
      <w:r w:rsidRPr="00307D5D">
        <w:rPr>
          <w:rFonts w:ascii="Times New Roman" w:hAnsi="Times New Roman" w:cs="Times New Roman"/>
          <w:color w:val="000000"/>
          <w:sz w:val="24"/>
          <w:szCs w:val="24"/>
          <w:lang w:val="sr-Cyrl-RS"/>
        </w:rPr>
        <w:lastRenderedPageBreak/>
        <w:t>када је сопствени капитал износио око 150 милиона евра, српска ИТ индустрија сада вреди 4 пута више. Овај тренд додатно покреће страни капитал који је увелико ушао на српску информатичку сцену.</w:t>
      </w:r>
      <w:r w:rsidR="00F44687" w:rsidRPr="00307D5D">
        <w:rPr>
          <w:lang w:val="sr-Cyrl-RS"/>
        </w:rPr>
        <w:t xml:space="preserve"> </w:t>
      </w:r>
      <w:r w:rsidR="00F44687" w:rsidRPr="00307D5D">
        <w:rPr>
          <w:rFonts w:ascii="Times New Roman" w:hAnsi="Times New Roman" w:cs="Times New Roman"/>
          <w:color w:val="000000"/>
          <w:sz w:val="24"/>
          <w:szCs w:val="24"/>
          <w:lang w:val="sr-Cyrl-RS"/>
        </w:rPr>
        <w:t xml:space="preserve">(извор: </w:t>
      </w:r>
      <w:r w:rsidR="005B13B3" w:rsidRPr="00307D5D">
        <w:rPr>
          <w:rFonts w:ascii="Times New Roman" w:hAnsi="Times New Roman" w:cs="Times New Roman"/>
          <w:color w:val="000000"/>
          <w:sz w:val="24"/>
          <w:szCs w:val="24"/>
          <w:lang w:val="sr-Cyrl-RS"/>
        </w:rPr>
        <w:t xml:space="preserve">Истраживање </w:t>
      </w:r>
      <w:r w:rsidR="00F44687" w:rsidRPr="00307D5D">
        <w:rPr>
          <w:rFonts w:ascii="Times New Roman" w:hAnsi="Times New Roman" w:cs="Times New Roman"/>
          <w:i/>
          <w:color w:val="000000"/>
          <w:sz w:val="24"/>
          <w:szCs w:val="24"/>
          <w:lang w:val="sr-Cyrl-RS"/>
        </w:rPr>
        <w:t>„Развој индустрије информационих технологија</w:t>
      </w:r>
      <w:r w:rsidR="002A1316" w:rsidRPr="00307D5D">
        <w:rPr>
          <w:rFonts w:ascii="Times New Roman" w:hAnsi="Times New Roman" w:cs="Times New Roman"/>
          <w:i/>
          <w:color w:val="000000"/>
          <w:sz w:val="24"/>
          <w:szCs w:val="24"/>
          <w:lang w:val="sr-Cyrl-RS"/>
        </w:rPr>
        <w:t>“</w:t>
      </w:r>
      <w:r w:rsidR="00F44687" w:rsidRPr="00307D5D">
        <w:rPr>
          <w:rFonts w:ascii="Times New Roman" w:hAnsi="Times New Roman" w:cs="Times New Roman"/>
          <w:color w:val="000000"/>
          <w:sz w:val="24"/>
          <w:szCs w:val="24"/>
          <w:lang w:val="sr-Cyrl-RS"/>
        </w:rPr>
        <w:t>)</w:t>
      </w:r>
      <w:r w:rsidR="005B13B3" w:rsidRPr="00307D5D">
        <w:rPr>
          <w:rFonts w:ascii="Times New Roman" w:hAnsi="Times New Roman" w:cs="Times New Roman"/>
          <w:color w:val="000000"/>
          <w:sz w:val="24"/>
          <w:szCs w:val="24"/>
          <w:lang w:val="sr-Cyrl-RS"/>
        </w:rPr>
        <w:t>.</w:t>
      </w:r>
    </w:p>
    <w:p w14:paraId="3E0FC181" w14:textId="4DDBBCFA" w:rsidR="0058058F" w:rsidRDefault="0058058F" w:rsidP="0058058F">
      <w:pPr>
        <w:spacing w:after="0"/>
        <w:jc w:val="both"/>
        <w:rPr>
          <w:rFonts w:ascii="Times New Roman" w:hAnsi="Times New Roman" w:cs="Times New Roman"/>
          <w:color w:val="000000"/>
          <w:sz w:val="24"/>
          <w:szCs w:val="24"/>
          <w:lang w:val="sr-Cyrl-RS"/>
        </w:rPr>
      </w:pPr>
    </w:p>
    <w:p w14:paraId="01EDB04B" w14:textId="77777777" w:rsidR="003545D8" w:rsidRPr="00307D5D" w:rsidRDefault="003545D8" w:rsidP="0058058F">
      <w:pPr>
        <w:spacing w:after="0"/>
        <w:jc w:val="both"/>
        <w:rPr>
          <w:rFonts w:ascii="Times New Roman" w:hAnsi="Times New Roman" w:cs="Times New Roman"/>
          <w:color w:val="000000"/>
          <w:sz w:val="24"/>
          <w:szCs w:val="24"/>
          <w:lang w:val="sr-Cyrl-RS"/>
        </w:rPr>
      </w:pPr>
    </w:p>
    <w:tbl>
      <w:tblPr>
        <w:tblStyle w:val="TableGrid"/>
        <w:tblW w:w="0" w:type="auto"/>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374"/>
      </w:tblGrid>
      <w:tr w:rsidR="0058058F" w:rsidRPr="006A0DF8" w14:paraId="1845C188" w14:textId="77777777" w:rsidTr="000514D1">
        <w:trPr>
          <w:jc w:val="center"/>
        </w:trPr>
        <w:tc>
          <w:tcPr>
            <w:tcW w:w="9374" w:type="dxa"/>
            <w:shd w:val="clear" w:color="auto" w:fill="D0E6F6" w:themeFill="accent2" w:themeFillTint="33"/>
          </w:tcPr>
          <w:p w14:paraId="7D7F50A5" w14:textId="77777777" w:rsidR="0058058F" w:rsidRPr="00307D5D" w:rsidRDefault="0058058F" w:rsidP="00EE7179">
            <w:pPr>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 w:val="24"/>
                <w:szCs w:val="24"/>
                <w:lang w:val="sr-Cyrl-RS"/>
              </w:rPr>
              <w:t>Структура капитала ИТ индустрије према делатности у 2018.</w:t>
            </w:r>
          </w:p>
        </w:tc>
      </w:tr>
      <w:tr w:rsidR="0058058F" w:rsidRPr="00307D5D" w14:paraId="6BD7037F" w14:textId="77777777" w:rsidTr="000514D1">
        <w:trPr>
          <w:trHeight w:val="3343"/>
          <w:jc w:val="center"/>
        </w:trPr>
        <w:tc>
          <w:tcPr>
            <w:tcW w:w="9374" w:type="dxa"/>
          </w:tcPr>
          <w:p w14:paraId="471E2DFC" w14:textId="77777777" w:rsidR="0058058F" w:rsidRPr="00307D5D" w:rsidRDefault="0058058F" w:rsidP="00EE7179">
            <w:pPr>
              <w:jc w:val="center"/>
              <w:rPr>
                <w:rFonts w:ascii="Times New Roman" w:hAnsi="Times New Roman" w:cs="Times New Roman"/>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6A064865" wp14:editId="0E14492C">
                  <wp:extent cx="4895850" cy="20002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32AE0F01" w14:textId="77777777" w:rsidR="0058058F" w:rsidRPr="00307D5D" w:rsidRDefault="0058058F" w:rsidP="0058058F">
      <w:pPr>
        <w:spacing w:after="0"/>
        <w:jc w:val="both"/>
        <w:rPr>
          <w:rFonts w:ascii="Times New Roman" w:hAnsi="Times New Roman" w:cs="Times New Roman"/>
          <w:color w:val="000000"/>
          <w:sz w:val="24"/>
          <w:szCs w:val="24"/>
          <w:lang w:val="sr-Cyrl-RS"/>
        </w:rPr>
      </w:pPr>
    </w:p>
    <w:p w14:paraId="5A827A8B" w14:textId="77777777" w:rsidR="00916EC7" w:rsidRPr="00307D5D" w:rsidRDefault="00916EC7" w:rsidP="00916EC7">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Предузећа која се баве програмирањем располажу највећим капиталом, преко 376 милиона евра, што је 56% укупног капитала ИТ индустрије. Са великим заостатком (173 милиона; 26%) следи сектор ИТ услуга.</w:t>
      </w:r>
    </w:p>
    <w:p w14:paraId="5AA416E3" w14:textId="77273690" w:rsidR="00916EC7" w:rsidRPr="00307D5D" w:rsidRDefault="00916EC7" w:rsidP="00916EC7">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Међу највећих 100 ИТ предузећа, скоро половина је у страном власништву. Кроз страна предузећа у српски ИТ долазе интернационални стандарди, али овим се намеће и неопходност прилагођавања и на неки начин локализације страних ИТ компанија уколико желе да буду успешне на српском ИТ тржишту.</w:t>
      </w:r>
      <w:r w:rsidR="00F44687" w:rsidRPr="00307D5D">
        <w:rPr>
          <w:lang w:val="sr-Cyrl-RS"/>
        </w:rPr>
        <w:t xml:space="preserve"> </w:t>
      </w:r>
      <w:r w:rsidR="00F44687" w:rsidRPr="00307D5D">
        <w:rPr>
          <w:rFonts w:ascii="Times New Roman" w:hAnsi="Times New Roman" w:cs="Times New Roman"/>
          <w:sz w:val="24"/>
          <w:szCs w:val="24"/>
          <w:lang w:val="sr-Cyrl-RS"/>
        </w:rPr>
        <w:t xml:space="preserve">(извор: </w:t>
      </w:r>
      <w:r w:rsidR="005B13B3" w:rsidRPr="00307D5D">
        <w:rPr>
          <w:rFonts w:ascii="Times New Roman" w:hAnsi="Times New Roman" w:cs="Times New Roman"/>
          <w:sz w:val="24"/>
          <w:szCs w:val="24"/>
          <w:lang w:val="sr-Cyrl-RS"/>
        </w:rPr>
        <w:t xml:space="preserve">Истраживање </w:t>
      </w:r>
      <w:r w:rsidR="00F44687" w:rsidRPr="00307D5D">
        <w:rPr>
          <w:rFonts w:ascii="Times New Roman" w:hAnsi="Times New Roman" w:cs="Times New Roman"/>
          <w:sz w:val="24"/>
          <w:szCs w:val="24"/>
          <w:lang w:val="sr-Cyrl-RS"/>
        </w:rPr>
        <w:t>„</w:t>
      </w:r>
      <w:r w:rsidR="00F44687" w:rsidRPr="00307D5D">
        <w:rPr>
          <w:rFonts w:ascii="Times New Roman" w:hAnsi="Times New Roman" w:cs="Times New Roman"/>
          <w:i/>
          <w:sz w:val="24"/>
          <w:szCs w:val="24"/>
          <w:lang w:val="sr-Cyrl-RS"/>
        </w:rPr>
        <w:t>Развој индустрије информационих технологија</w:t>
      </w:r>
      <w:r w:rsidR="002A1316" w:rsidRPr="00307D5D">
        <w:rPr>
          <w:rFonts w:ascii="Times New Roman" w:hAnsi="Times New Roman" w:cs="Times New Roman"/>
          <w:i/>
          <w:sz w:val="24"/>
          <w:szCs w:val="24"/>
          <w:lang w:val="sr-Cyrl-RS"/>
        </w:rPr>
        <w:t>“</w:t>
      </w:r>
      <w:r w:rsidR="00F44687" w:rsidRPr="00307D5D">
        <w:rPr>
          <w:rFonts w:ascii="Times New Roman" w:hAnsi="Times New Roman" w:cs="Times New Roman"/>
          <w:sz w:val="24"/>
          <w:szCs w:val="24"/>
          <w:lang w:val="sr-Cyrl-RS"/>
        </w:rPr>
        <w:t>)</w:t>
      </w:r>
      <w:r w:rsidR="005B13B3" w:rsidRPr="00307D5D">
        <w:rPr>
          <w:rFonts w:ascii="Times New Roman" w:hAnsi="Times New Roman" w:cs="Times New Roman"/>
          <w:sz w:val="24"/>
          <w:szCs w:val="24"/>
          <w:lang w:val="sr-Cyrl-RS"/>
        </w:rPr>
        <w:t>.</w:t>
      </w:r>
    </w:p>
    <w:p w14:paraId="6F3A91C4" w14:textId="5FEBAAC1" w:rsidR="005B13B3" w:rsidRPr="00307D5D" w:rsidRDefault="000514D1" w:rsidP="005B13B3">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color w:val="000000"/>
          <w:sz w:val="24"/>
          <w:szCs w:val="24"/>
          <w:lang w:val="sr-Cyrl-RS"/>
        </w:rPr>
        <w:t>Извоз компјутерских услуга</w:t>
      </w:r>
      <w:r w:rsidR="006E4FB2" w:rsidRPr="00307D5D">
        <w:rPr>
          <w:rFonts w:ascii="Times New Roman" w:hAnsi="Times New Roman" w:cs="Times New Roman"/>
          <w:color w:val="000000"/>
          <w:sz w:val="24"/>
          <w:szCs w:val="24"/>
          <w:lang w:val="sr-Cyrl-RS"/>
        </w:rPr>
        <w:t xml:space="preserve"> – </w:t>
      </w:r>
      <w:r w:rsidRPr="00307D5D">
        <w:rPr>
          <w:rFonts w:ascii="Times New Roman" w:hAnsi="Times New Roman" w:cs="Times New Roman"/>
          <w:color w:val="000000"/>
          <w:sz w:val="24"/>
          <w:szCs w:val="24"/>
          <w:lang w:val="sr-Cyrl-RS"/>
        </w:rPr>
        <w:t>Компјутерске услуге се на глобалном нивоу користе као индикатор за међународно поређење држава и нивоа њиховог технолошког развоја. Домаће тржиште ИТ услуга (у Србији) расте годишњом стопом нешто вишом од 10%, са друге стране извоз компјутерских услуга расте више од 30% на годишњем нивоу. На овај начин се поправља слика о Србији од земље са јефтином радном снагом ка земљи са квалитетним људским капиталом.</w:t>
      </w:r>
      <w:r w:rsidR="00F44687" w:rsidRPr="00307D5D">
        <w:rPr>
          <w:rFonts w:ascii="Times New Roman" w:hAnsi="Times New Roman" w:cs="Times New Roman"/>
          <w:color w:val="000000"/>
          <w:sz w:val="24"/>
          <w:szCs w:val="24"/>
          <w:lang w:val="sr-Cyrl-RS"/>
        </w:rPr>
        <w:t xml:space="preserve"> </w:t>
      </w:r>
      <w:r w:rsidR="005B13B3" w:rsidRPr="00307D5D">
        <w:rPr>
          <w:rFonts w:ascii="Times New Roman" w:hAnsi="Times New Roman" w:cs="Times New Roman"/>
          <w:sz w:val="24"/>
          <w:szCs w:val="24"/>
          <w:lang w:val="sr-Cyrl-RS"/>
        </w:rPr>
        <w:t>(извор: Истраживање „</w:t>
      </w:r>
      <w:r w:rsidR="005B13B3" w:rsidRPr="00307D5D">
        <w:rPr>
          <w:rFonts w:ascii="Times New Roman" w:hAnsi="Times New Roman" w:cs="Times New Roman"/>
          <w:i/>
          <w:sz w:val="24"/>
          <w:szCs w:val="24"/>
          <w:lang w:val="sr-Cyrl-RS"/>
        </w:rPr>
        <w:t>Развој индустрије информационих технологија</w:t>
      </w:r>
      <w:r w:rsidR="002A1316" w:rsidRPr="00307D5D">
        <w:rPr>
          <w:rFonts w:ascii="Times New Roman" w:hAnsi="Times New Roman" w:cs="Times New Roman"/>
          <w:i/>
          <w:sz w:val="24"/>
          <w:szCs w:val="24"/>
          <w:lang w:val="sr-Cyrl-RS"/>
        </w:rPr>
        <w:t>“</w:t>
      </w:r>
      <w:r w:rsidR="005B13B3" w:rsidRPr="00307D5D">
        <w:rPr>
          <w:rFonts w:ascii="Times New Roman" w:hAnsi="Times New Roman" w:cs="Times New Roman"/>
          <w:sz w:val="24"/>
          <w:szCs w:val="24"/>
          <w:lang w:val="sr-Cyrl-RS"/>
        </w:rPr>
        <w:t>).</w:t>
      </w:r>
    </w:p>
    <w:p w14:paraId="68201775" w14:textId="1630F52E" w:rsidR="00916EC7" w:rsidRPr="00307D5D" w:rsidRDefault="00916EC7" w:rsidP="005B13B3">
      <w:pPr>
        <w:spacing w:after="0"/>
        <w:ind w:firstLine="720"/>
        <w:jc w:val="both"/>
        <w:rPr>
          <w:rFonts w:ascii="Times New Roman" w:hAnsi="Times New Roman" w:cs="Times New Roman"/>
          <w:color w:val="000000"/>
          <w:sz w:val="24"/>
          <w:szCs w:val="24"/>
          <w:lang w:val="sr-Cyrl-RS"/>
        </w:rPr>
      </w:pPr>
    </w:p>
    <w:tbl>
      <w:tblPr>
        <w:tblStyle w:val="TableGrid"/>
        <w:tblW w:w="0" w:type="auto"/>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374"/>
      </w:tblGrid>
      <w:tr w:rsidR="001C7CF4" w:rsidRPr="006A0DF8" w14:paraId="17ED1051" w14:textId="77777777" w:rsidTr="000514D1">
        <w:trPr>
          <w:jc w:val="center"/>
        </w:trPr>
        <w:tc>
          <w:tcPr>
            <w:tcW w:w="9374" w:type="dxa"/>
            <w:shd w:val="clear" w:color="auto" w:fill="D0E6F6" w:themeFill="accent2" w:themeFillTint="33"/>
          </w:tcPr>
          <w:p w14:paraId="3230DF23" w14:textId="27E4BD43" w:rsidR="001C7CF4" w:rsidRPr="003B4D82" w:rsidRDefault="001C7CF4" w:rsidP="00EE7179">
            <w:pPr>
              <w:suppressAutoHyphens/>
              <w:jc w:val="center"/>
              <w:rPr>
                <w:rFonts w:ascii="Times New Roman" w:hAnsi="Times New Roman" w:cs="Times New Roman"/>
                <w:b/>
                <w:color w:val="000000"/>
                <w:sz w:val="24"/>
                <w:szCs w:val="24"/>
                <w:lang w:val="sr-Latn-RS"/>
              </w:rPr>
            </w:pPr>
            <w:r w:rsidRPr="00307D5D">
              <w:rPr>
                <w:rFonts w:ascii="Times New Roman" w:hAnsi="Times New Roman" w:cs="Times New Roman"/>
                <w:b/>
                <w:color w:val="000000"/>
                <w:sz w:val="24"/>
                <w:szCs w:val="24"/>
                <w:lang w:val="sr-Cyrl-RS"/>
              </w:rPr>
              <w:t>Извоз компју</w:t>
            </w:r>
            <w:r w:rsidR="001D5C74" w:rsidRPr="00307D5D">
              <w:rPr>
                <w:rFonts w:ascii="Times New Roman" w:hAnsi="Times New Roman" w:cs="Times New Roman"/>
                <w:b/>
                <w:color w:val="000000"/>
                <w:sz w:val="24"/>
                <w:szCs w:val="24"/>
                <w:lang w:val="sr-Cyrl-RS"/>
              </w:rPr>
              <w:t>терских услуга у периоду од 20</w:t>
            </w:r>
            <w:r w:rsidR="003B4D82">
              <w:rPr>
                <w:rFonts w:ascii="Times New Roman" w:hAnsi="Times New Roman" w:cs="Times New Roman"/>
                <w:b/>
                <w:color w:val="000000"/>
                <w:sz w:val="24"/>
                <w:szCs w:val="24"/>
                <w:lang w:val="sr-Latn-RS"/>
              </w:rPr>
              <w:t>10</w:t>
            </w:r>
            <w:r w:rsidRPr="00307D5D">
              <w:rPr>
                <w:rFonts w:ascii="Times New Roman" w:hAnsi="Times New Roman" w:cs="Times New Roman"/>
                <w:b/>
                <w:color w:val="000000"/>
                <w:sz w:val="24"/>
                <w:szCs w:val="24"/>
                <w:lang w:val="sr-Cyrl-RS"/>
              </w:rPr>
              <w:t xml:space="preserve"> до 20</w:t>
            </w:r>
            <w:r w:rsidR="003B4D82">
              <w:rPr>
                <w:rFonts w:ascii="Times New Roman" w:hAnsi="Times New Roman" w:cs="Times New Roman"/>
                <w:b/>
                <w:color w:val="000000"/>
                <w:sz w:val="24"/>
                <w:szCs w:val="24"/>
                <w:lang w:val="sr-Latn-RS"/>
              </w:rPr>
              <w:t>20</w:t>
            </w:r>
          </w:p>
        </w:tc>
      </w:tr>
      <w:tr w:rsidR="001C7CF4" w:rsidRPr="00307D5D" w14:paraId="6406F9C4" w14:textId="77777777" w:rsidTr="000514D1">
        <w:trPr>
          <w:trHeight w:val="3592"/>
          <w:jc w:val="center"/>
        </w:trPr>
        <w:tc>
          <w:tcPr>
            <w:tcW w:w="9374" w:type="dxa"/>
          </w:tcPr>
          <w:p w14:paraId="7C97BBA7" w14:textId="77777777" w:rsidR="001C7CF4" w:rsidRPr="00307D5D" w:rsidRDefault="001C7CF4" w:rsidP="00EE7179">
            <w:pPr>
              <w:suppressAutoHyphens/>
              <w:jc w:val="center"/>
              <w:rPr>
                <w:rFonts w:ascii="Times New Roman" w:hAnsi="Times New Roman" w:cs="Times New Roman"/>
                <w:color w:val="FFFF99"/>
                <w:sz w:val="24"/>
                <w:szCs w:val="24"/>
                <w:lang w:val="sr-Cyrl-RS"/>
              </w:rPr>
            </w:pPr>
            <w:r w:rsidRPr="00307D5D">
              <w:rPr>
                <w:rFonts w:ascii="Times New Roman" w:hAnsi="Times New Roman" w:cs="Times New Roman"/>
                <w:noProof/>
                <w:color w:val="FFFF99"/>
                <w:sz w:val="24"/>
                <w:szCs w:val="24"/>
              </w:rPr>
              <w:lastRenderedPageBreak/>
              <w:drawing>
                <wp:inline distT="0" distB="0" distL="0" distR="0" wp14:anchorId="3B47E7D7" wp14:editId="28179D38">
                  <wp:extent cx="3460750" cy="2228850"/>
                  <wp:effectExtent l="0" t="0" r="635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7AA8B708" w14:textId="77777777" w:rsidR="000514D1" w:rsidRPr="00307D5D" w:rsidRDefault="000514D1" w:rsidP="000514D1">
      <w:pPr>
        <w:spacing w:after="0"/>
        <w:ind w:firstLine="720"/>
        <w:jc w:val="both"/>
        <w:rPr>
          <w:rFonts w:ascii="Times New Roman" w:hAnsi="Times New Roman" w:cs="Times New Roman"/>
          <w:sz w:val="24"/>
          <w:szCs w:val="24"/>
          <w:lang w:val="sr-Cyrl-RS"/>
        </w:rPr>
      </w:pPr>
    </w:p>
    <w:p w14:paraId="35829E26" w14:textId="77777777" w:rsidR="000514D1" w:rsidRPr="00307D5D" w:rsidRDefault="000514D1" w:rsidP="000514D1">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Према подацима Светске трговинске организације, извоз компјутерских услуга у свету у периоду 2014-2017 повећавао се просечном годишњом стопом од 10% одсто и у 2017. је достигао 300 милијарди евра. Србија је у 2014. години заузимала 40 позицију, док се према подацима за 2016. попела на 38, процењује се да је у 2017. години додатно напредовала за једну или две позиције. У поређењу са земљама у окружењу, према вредности извоза компјутерских услуга, од нас су боље рангиране Румунија, Мађарска и Бугарска, док је у односу на све остале мање комшије Србија боље рангирана.</w:t>
      </w:r>
    </w:p>
    <w:p w14:paraId="05189CB4" w14:textId="52AA24D5" w:rsidR="005B13B3" w:rsidRPr="00307D5D" w:rsidRDefault="000514D1" w:rsidP="005B13B3">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Удео Србије у извозу ИТ услуга је око 0,3% глобалног извоза и има простора</w:t>
      </w:r>
      <w:r w:rsidR="005757DD" w:rsidRPr="00307D5D">
        <w:rPr>
          <w:rFonts w:ascii="Times New Roman" w:hAnsi="Times New Roman" w:cs="Times New Roman"/>
          <w:sz w:val="24"/>
          <w:szCs w:val="24"/>
          <w:lang w:val="sr-Cyrl-RS"/>
        </w:rPr>
        <w:t xml:space="preserve"> за даљи раст, али за то су</w:t>
      </w:r>
      <w:r w:rsidRPr="00307D5D">
        <w:rPr>
          <w:rFonts w:ascii="Times New Roman" w:hAnsi="Times New Roman" w:cs="Times New Roman"/>
          <w:sz w:val="24"/>
          <w:szCs w:val="24"/>
          <w:lang w:val="sr-Cyrl-RS"/>
        </w:rPr>
        <w:t xml:space="preserve"> потребни ИТ стручњаци који </w:t>
      </w:r>
      <w:r w:rsidR="005757DD" w:rsidRPr="00307D5D">
        <w:rPr>
          <w:rFonts w:ascii="Times New Roman" w:hAnsi="Times New Roman" w:cs="Times New Roman"/>
          <w:sz w:val="24"/>
          <w:szCs w:val="24"/>
          <w:lang w:val="sr-Cyrl-RS"/>
        </w:rPr>
        <w:t>недостају. На пример, да би се достигло</w:t>
      </w:r>
      <w:r w:rsidRPr="00307D5D">
        <w:rPr>
          <w:rFonts w:ascii="Times New Roman" w:hAnsi="Times New Roman" w:cs="Times New Roman"/>
          <w:sz w:val="24"/>
          <w:szCs w:val="24"/>
          <w:lang w:val="sr-Cyrl-RS"/>
        </w:rPr>
        <w:t xml:space="preserve"> 2 милијарде евра извоза ИТ услуга, према са</w:t>
      </w:r>
      <w:r w:rsidR="005757DD" w:rsidRPr="00307D5D">
        <w:rPr>
          <w:rFonts w:ascii="Times New Roman" w:hAnsi="Times New Roman" w:cs="Times New Roman"/>
          <w:sz w:val="24"/>
          <w:szCs w:val="24"/>
          <w:lang w:val="sr-Cyrl-RS"/>
        </w:rPr>
        <w:t xml:space="preserve">дашњем моделу рада потребно </w:t>
      </w:r>
      <w:r w:rsidRPr="00307D5D">
        <w:rPr>
          <w:rFonts w:ascii="Times New Roman" w:hAnsi="Times New Roman" w:cs="Times New Roman"/>
          <w:sz w:val="24"/>
          <w:szCs w:val="24"/>
          <w:lang w:val="sr-Cyrl-RS"/>
        </w:rPr>
        <w:t>је додатних 30.000 ИТ стручњака.</w:t>
      </w:r>
      <w:r w:rsidR="00F44687" w:rsidRPr="00307D5D">
        <w:rPr>
          <w:rFonts w:ascii="Times New Roman" w:hAnsi="Times New Roman" w:cs="Times New Roman"/>
          <w:sz w:val="24"/>
          <w:szCs w:val="24"/>
          <w:lang w:val="sr-Cyrl-RS"/>
        </w:rPr>
        <w:t xml:space="preserve"> </w:t>
      </w:r>
      <w:r w:rsidR="005B13B3" w:rsidRPr="00307D5D">
        <w:rPr>
          <w:rFonts w:ascii="Times New Roman" w:hAnsi="Times New Roman" w:cs="Times New Roman"/>
          <w:sz w:val="24"/>
          <w:szCs w:val="24"/>
          <w:lang w:val="sr-Cyrl-RS"/>
        </w:rPr>
        <w:t>(извор: Истраживање „</w:t>
      </w:r>
      <w:r w:rsidR="005B13B3" w:rsidRPr="00307D5D">
        <w:rPr>
          <w:rFonts w:ascii="Times New Roman" w:hAnsi="Times New Roman" w:cs="Times New Roman"/>
          <w:i/>
          <w:sz w:val="24"/>
          <w:szCs w:val="24"/>
          <w:lang w:val="sr-Cyrl-RS"/>
        </w:rPr>
        <w:t>Развој индустрије информационих технологија</w:t>
      </w:r>
      <w:r w:rsidR="002A1316" w:rsidRPr="00307D5D">
        <w:rPr>
          <w:rFonts w:ascii="Times New Roman" w:hAnsi="Times New Roman" w:cs="Times New Roman"/>
          <w:i/>
          <w:sz w:val="24"/>
          <w:szCs w:val="24"/>
          <w:lang w:val="sr-Cyrl-RS"/>
        </w:rPr>
        <w:t>“</w:t>
      </w:r>
      <w:r w:rsidR="005B13B3" w:rsidRPr="00307D5D">
        <w:rPr>
          <w:rFonts w:ascii="Times New Roman" w:hAnsi="Times New Roman" w:cs="Times New Roman"/>
          <w:sz w:val="24"/>
          <w:szCs w:val="24"/>
          <w:lang w:val="sr-Cyrl-RS"/>
        </w:rPr>
        <w:t>).</w:t>
      </w:r>
    </w:p>
    <w:p w14:paraId="11893D03" w14:textId="62B71FD1" w:rsidR="005B13B3" w:rsidRPr="00307D5D" w:rsidRDefault="005757DD" w:rsidP="005B13B3">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Старт-апови стање и перспективе</w:t>
      </w:r>
      <w:r w:rsidR="006E4FB2" w:rsidRPr="00307D5D">
        <w:rPr>
          <w:rFonts w:ascii="Times New Roman" w:hAnsi="Times New Roman" w:cs="Times New Roman"/>
          <w:sz w:val="24"/>
          <w:szCs w:val="24"/>
          <w:lang w:val="sr-Cyrl-RS"/>
        </w:rPr>
        <w:t xml:space="preserve"> </w:t>
      </w:r>
      <w:r w:rsidR="00364BF3" w:rsidRPr="00307D5D">
        <w:rPr>
          <w:rFonts w:ascii="Times New Roman" w:hAnsi="Times New Roman" w:cs="Times New Roman"/>
          <w:sz w:val="24"/>
          <w:szCs w:val="24"/>
          <w:lang w:val="sr-Cyrl-RS"/>
        </w:rPr>
        <w:t>–</w:t>
      </w:r>
      <w:r w:rsidR="006E4FB2" w:rsidRPr="00307D5D">
        <w:rPr>
          <w:rFonts w:ascii="Times New Roman" w:hAnsi="Times New Roman" w:cs="Times New Roman"/>
          <w:sz w:val="24"/>
          <w:szCs w:val="24"/>
          <w:lang w:val="sr-Cyrl-RS"/>
        </w:rPr>
        <w:t xml:space="preserve"> </w:t>
      </w:r>
      <w:r w:rsidRPr="00307D5D">
        <w:rPr>
          <w:rFonts w:ascii="Times New Roman" w:hAnsi="Times New Roman" w:cs="Times New Roman"/>
          <w:sz w:val="24"/>
          <w:szCs w:val="24"/>
          <w:lang w:val="sr-Cyrl-RS"/>
        </w:rPr>
        <w:t>Када су у питању стартапови може се рећи да „стартап вирус</w:t>
      </w:r>
      <w:r w:rsidR="002A1316" w:rsidRPr="00307D5D">
        <w:rPr>
          <w:rFonts w:ascii="Times New Roman" w:hAnsi="Times New Roman" w:cs="Times New Roman"/>
          <w:sz w:val="24"/>
          <w:szCs w:val="24"/>
          <w:lang w:val="sr-Cyrl-RS"/>
        </w:rPr>
        <w:t>“</w:t>
      </w:r>
      <w:r w:rsidRPr="00307D5D">
        <w:rPr>
          <w:rFonts w:ascii="Times New Roman" w:hAnsi="Times New Roman" w:cs="Times New Roman"/>
          <w:sz w:val="24"/>
          <w:szCs w:val="24"/>
          <w:lang w:val="sr-Cyrl-RS"/>
        </w:rPr>
        <w:t xml:space="preserve"> почиње да се шири и Србијом, што илуструју и подаци да је у 2015. години основано 188 програмерских предузећа, већ у 2017. години оснива се знатно већи број (253), у 2018. основано је 281, тако да са великом вероватноћом можемо да очекујемо у 2019. години рекордних преко 300 новооснованих програмерских фирми. Већина нових фирми је усмерена на глобално тржиште. Међутим, да се посао не започиње баш тако лако, показује и то да је од 749 програмерских фирми, колико их је основано у периоду од 2016. до 2018. године, њих 311 и даље је без запослених и прихода. Када се разматрају услови за раст, још је битнији показатељ да за највећи број домаћих ИТ фирми развијање бизниса од стартапа до велике компаније траје дуже од деценије. Годишње, у просеку око десетак микрофирми прерасте у мала предузећа, три мала постају предузећа средње величне, док само једно средње успева да постане велика компанија са 250 и више запослених</w:t>
      </w:r>
      <w:r w:rsidR="00F44687" w:rsidRPr="00307D5D">
        <w:rPr>
          <w:rFonts w:ascii="Times New Roman" w:hAnsi="Times New Roman" w:cs="Times New Roman"/>
          <w:sz w:val="24"/>
          <w:szCs w:val="24"/>
          <w:lang w:val="sr-Cyrl-RS"/>
        </w:rPr>
        <w:t xml:space="preserve">. </w:t>
      </w:r>
      <w:r w:rsidR="005B13B3" w:rsidRPr="00307D5D">
        <w:rPr>
          <w:rFonts w:ascii="Times New Roman" w:hAnsi="Times New Roman" w:cs="Times New Roman"/>
          <w:sz w:val="24"/>
          <w:szCs w:val="24"/>
          <w:lang w:val="sr-Cyrl-RS"/>
        </w:rPr>
        <w:t>(извор: Истраживање „</w:t>
      </w:r>
      <w:r w:rsidR="005B13B3" w:rsidRPr="00307D5D">
        <w:rPr>
          <w:rFonts w:ascii="Times New Roman" w:hAnsi="Times New Roman" w:cs="Times New Roman"/>
          <w:i/>
          <w:sz w:val="24"/>
          <w:szCs w:val="24"/>
          <w:lang w:val="sr-Cyrl-RS"/>
        </w:rPr>
        <w:t>Развој индустрије информационих технологија</w:t>
      </w:r>
      <w:r w:rsidR="002A1316" w:rsidRPr="00307D5D">
        <w:rPr>
          <w:rFonts w:ascii="Times New Roman" w:hAnsi="Times New Roman" w:cs="Times New Roman"/>
          <w:i/>
          <w:sz w:val="24"/>
          <w:szCs w:val="24"/>
          <w:lang w:val="sr-Cyrl-RS"/>
        </w:rPr>
        <w:t>“</w:t>
      </w:r>
      <w:r w:rsidR="005B13B3" w:rsidRPr="00307D5D">
        <w:rPr>
          <w:rFonts w:ascii="Times New Roman" w:hAnsi="Times New Roman" w:cs="Times New Roman"/>
          <w:sz w:val="24"/>
          <w:szCs w:val="24"/>
          <w:lang w:val="sr-Cyrl-RS"/>
        </w:rPr>
        <w:t>).</w:t>
      </w:r>
    </w:p>
    <w:p w14:paraId="038422FE" w14:textId="4623200C" w:rsidR="000514D1" w:rsidRPr="00307D5D" w:rsidRDefault="003F7844" w:rsidP="000514D1">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b/>
          <w:sz w:val="24"/>
          <w:szCs w:val="24"/>
          <w:lang w:val="sr-Cyrl-RS"/>
        </w:rPr>
        <w:t>Изазови</w:t>
      </w:r>
      <w:r w:rsidR="00364BF3" w:rsidRPr="00307D5D">
        <w:rPr>
          <w:rFonts w:ascii="Times New Roman" w:hAnsi="Times New Roman" w:cs="Times New Roman"/>
          <w:b/>
          <w:sz w:val="24"/>
          <w:szCs w:val="24"/>
          <w:lang w:val="sr-Cyrl-RS"/>
        </w:rPr>
        <w:t xml:space="preserve"> </w:t>
      </w:r>
      <w:r w:rsidR="00364BF3" w:rsidRPr="00307D5D">
        <w:rPr>
          <w:rFonts w:ascii="Times New Roman" w:hAnsi="Times New Roman" w:cs="Times New Roman"/>
          <w:sz w:val="24"/>
          <w:szCs w:val="24"/>
          <w:lang w:val="sr-Cyrl-RS"/>
        </w:rPr>
        <w:t xml:space="preserve">– </w:t>
      </w:r>
      <w:r w:rsidR="005757DD" w:rsidRPr="00307D5D">
        <w:rPr>
          <w:rFonts w:ascii="Times New Roman" w:hAnsi="Times New Roman" w:cs="Times New Roman"/>
          <w:sz w:val="24"/>
          <w:szCs w:val="24"/>
          <w:lang w:val="sr-Cyrl-RS"/>
        </w:rPr>
        <w:t xml:space="preserve">Може се закључити да </w:t>
      </w:r>
      <w:r w:rsidR="000514D1" w:rsidRPr="00307D5D">
        <w:rPr>
          <w:rFonts w:ascii="Times New Roman" w:hAnsi="Times New Roman" w:cs="Times New Roman"/>
          <w:sz w:val="24"/>
          <w:szCs w:val="24"/>
          <w:lang w:val="sr-Cyrl-RS"/>
        </w:rPr>
        <w:t>Србија представља добру основу за покретање посла у ИТ индустрији јер има квалитетну радну снагу која, међутим, може обезбедити раст домаћих компанија само до одређеног нивоа. С друге стране, странци долазе на ово тржиште пре свега због квалитетних ИТ кадрова, а све друге изворе раста обезбеђују ван Србије.</w:t>
      </w:r>
    </w:p>
    <w:p w14:paraId="00B6B4D1" w14:textId="1CE072CB" w:rsidR="00A91110" w:rsidRPr="00307D5D" w:rsidRDefault="000514D1" w:rsidP="00A91110">
      <w:pPr>
        <w:spacing w:after="0"/>
        <w:ind w:firstLine="720"/>
        <w:jc w:val="both"/>
        <w:rPr>
          <w:rFonts w:ascii="Times New Roman" w:hAnsi="Times New Roman" w:cs="Times New Roman"/>
          <w:sz w:val="24"/>
          <w:szCs w:val="24"/>
          <w:lang w:val="sr-Cyrl-RS"/>
        </w:rPr>
      </w:pPr>
      <w:r w:rsidRPr="00307D5D">
        <w:rPr>
          <w:rFonts w:ascii="Times New Roman" w:hAnsi="Times New Roman" w:cs="Times New Roman"/>
          <w:sz w:val="24"/>
          <w:szCs w:val="24"/>
          <w:lang w:val="sr-Cyrl-RS"/>
        </w:rPr>
        <w:t xml:space="preserve">Зато, на овдашњем тржишту највећа борба међу ИТ компанијама се одвија око привлачења одговарајућих радника – до пре годину или две надметале су се за најбоље </w:t>
      </w:r>
      <w:r w:rsidRPr="00307D5D">
        <w:rPr>
          <w:rFonts w:ascii="Times New Roman" w:hAnsi="Times New Roman" w:cs="Times New Roman"/>
          <w:sz w:val="24"/>
          <w:szCs w:val="24"/>
          <w:lang w:val="sr-Cyrl-RS"/>
        </w:rPr>
        <w:lastRenderedPageBreak/>
        <w:t>стручњаке, а сада за најбоље практиканте док су још на студијама јер је тражња за кадровима далеко већа од понуде. У таквој ситуацији, висина зарада постаје главна „конкурентска предност</w:t>
      </w:r>
      <w:r w:rsidR="002A1316" w:rsidRPr="00307D5D">
        <w:rPr>
          <w:rFonts w:ascii="Times New Roman" w:hAnsi="Times New Roman" w:cs="Times New Roman"/>
          <w:sz w:val="24"/>
          <w:szCs w:val="24"/>
          <w:lang w:val="sr-Cyrl-RS"/>
        </w:rPr>
        <w:t>“</w:t>
      </w:r>
      <w:r w:rsidRPr="00307D5D">
        <w:rPr>
          <w:rFonts w:ascii="Times New Roman" w:hAnsi="Times New Roman" w:cs="Times New Roman"/>
          <w:sz w:val="24"/>
          <w:szCs w:val="24"/>
          <w:lang w:val="sr-Cyrl-RS"/>
        </w:rPr>
        <w:t xml:space="preserve"> послодаваца, а на том терену од квалитета је пресуднији капацитет, који је увек на страни интернационалиних компанија. Ту лежи и одговор зашто домаће ИТ фирме расту спорије од оних у страном власништву, које додатно са собом доносе и интернационално тржиште и готова или полуготова решења. Продуктивност странаца тежи ка максимуму, а трошкови ка минимуму, док се ланац додате вредности у њиховом пословању углавном налази ван Србије.</w:t>
      </w:r>
      <w:r w:rsidR="00F44687" w:rsidRPr="00307D5D">
        <w:rPr>
          <w:rFonts w:ascii="Times New Roman" w:hAnsi="Times New Roman" w:cs="Times New Roman"/>
          <w:sz w:val="24"/>
          <w:szCs w:val="24"/>
          <w:lang w:val="sr-Cyrl-RS"/>
        </w:rPr>
        <w:t xml:space="preserve"> </w:t>
      </w:r>
      <w:r w:rsidR="00A91110" w:rsidRPr="00307D5D">
        <w:rPr>
          <w:rFonts w:ascii="Times New Roman" w:hAnsi="Times New Roman" w:cs="Times New Roman"/>
          <w:sz w:val="24"/>
          <w:szCs w:val="24"/>
          <w:lang w:val="sr-Cyrl-RS"/>
        </w:rPr>
        <w:t>(извор: Истраживање „</w:t>
      </w:r>
      <w:r w:rsidR="00A91110" w:rsidRPr="00307D5D">
        <w:rPr>
          <w:rFonts w:ascii="Times New Roman" w:hAnsi="Times New Roman" w:cs="Times New Roman"/>
          <w:i/>
          <w:sz w:val="24"/>
          <w:szCs w:val="24"/>
          <w:lang w:val="sr-Cyrl-RS"/>
        </w:rPr>
        <w:t>Развој индустрије информационих технологија</w:t>
      </w:r>
      <w:r w:rsidR="002A1316" w:rsidRPr="00307D5D">
        <w:rPr>
          <w:rFonts w:ascii="Times New Roman" w:hAnsi="Times New Roman" w:cs="Times New Roman"/>
          <w:i/>
          <w:sz w:val="24"/>
          <w:szCs w:val="24"/>
          <w:lang w:val="sr-Cyrl-RS"/>
        </w:rPr>
        <w:t>“</w:t>
      </w:r>
      <w:r w:rsidR="00A91110" w:rsidRPr="00307D5D">
        <w:rPr>
          <w:rFonts w:ascii="Times New Roman" w:hAnsi="Times New Roman" w:cs="Times New Roman"/>
          <w:sz w:val="24"/>
          <w:szCs w:val="24"/>
          <w:lang w:val="sr-Cyrl-RS"/>
        </w:rPr>
        <w:t>).</w:t>
      </w:r>
    </w:p>
    <w:p w14:paraId="5B0816A5" w14:textId="60598F62" w:rsidR="003545D8" w:rsidRDefault="003545D8" w:rsidP="00A91110">
      <w:pPr>
        <w:spacing w:after="0"/>
        <w:ind w:firstLine="720"/>
        <w:jc w:val="both"/>
        <w:rPr>
          <w:rFonts w:ascii="Times New Roman" w:hAnsi="Times New Roman" w:cs="Times New Roman"/>
          <w:b/>
          <w:color w:val="000000"/>
          <w:sz w:val="24"/>
          <w:szCs w:val="24"/>
          <w:lang w:val="sr-Cyrl-RS"/>
        </w:rPr>
      </w:pPr>
    </w:p>
    <w:p w14:paraId="66DE7B77" w14:textId="77777777" w:rsidR="003545D8" w:rsidRPr="00307D5D" w:rsidRDefault="003545D8" w:rsidP="00A91110">
      <w:pPr>
        <w:spacing w:after="0"/>
        <w:ind w:firstLine="720"/>
        <w:jc w:val="both"/>
        <w:rPr>
          <w:rFonts w:ascii="Times New Roman" w:hAnsi="Times New Roman" w:cs="Times New Roman"/>
          <w:b/>
          <w:color w:val="000000"/>
          <w:sz w:val="24"/>
          <w:szCs w:val="24"/>
          <w:lang w:val="sr-Cyrl-RS"/>
        </w:rPr>
      </w:pPr>
    </w:p>
    <w:p w14:paraId="5EE2CCB8" w14:textId="743D1E5C" w:rsidR="00FB040F" w:rsidRPr="00307D5D" w:rsidRDefault="00444E0A"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.6</w:t>
      </w:r>
      <w:r w:rsidR="00FB040F" w:rsidRPr="00307D5D">
        <w:rPr>
          <w:rFonts w:ascii="Times New Roman" w:hAnsi="Times New Roman" w:cs="Times New Roman"/>
          <w:b/>
          <w:color w:val="000000"/>
          <w:sz w:val="24"/>
          <w:szCs w:val="24"/>
          <w:lang w:val="sr-Cyrl-RS"/>
        </w:rPr>
        <w:t xml:space="preserve"> ИНФОРМАЦИОНА БЕЗБЕДНОСТ</w:t>
      </w:r>
    </w:p>
    <w:p w14:paraId="3DD4A8FA" w14:textId="77777777" w:rsidR="00FB040F" w:rsidRPr="00307D5D" w:rsidRDefault="00FB040F" w:rsidP="0084799B">
      <w:pPr>
        <w:spacing w:after="0"/>
        <w:ind w:firstLine="720"/>
        <w:jc w:val="both"/>
        <w:rPr>
          <w:rFonts w:ascii="Times New Roman" w:hAnsi="Times New Roman" w:cs="Times New Roman"/>
          <w:b/>
          <w:color w:val="000000"/>
          <w:sz w:val="24"/>
          <w:szCs w:val="24"/>
          <w:lang w:val="sr-Cyrl-RS"/>
        </w:rPr>
      </w:pPr>
    </w:p>
    <w:p w14:paraId="22635B82" w14:textId="5B98B20F" w:rsidR="0084799B" w:rsidRPr="00307D5D" w:rsidRDefault="0084799B" w:rsidP="0084799B">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Са развојем нових технологија и услуга које се у све већем броју пружају електронским путем јавља се и све већа потреба за подизањем нивоа информационе безбедности. </w:t>
      </w:r>
      <w:r w:rsidR="00D87C37" w:rsidRPr="00307D5D">
        <w:rPr>
          <w:rFonts w:ascii="Times New Roman" w:hAnsi="Times New Roman" w:cs="Times New Roman"/>
          <w:color w:val="000000"/>
          <w:sz w:val="24"/>
          <w:szCs w:val="24"/>
          <w:lang w:val="sr-Cyrl-RS"/>
        </w:rPr>
        <w:t>Појам информационе безбедност</w:t>
      </w:r>
      <w:r w:rsidR="0045052F" w:rsidRPr="00307D5D">
        <w:rPr>
          <w:rFonts w:ascii="Times New Roman" w:hAnsi="Times New Roman" w:cs="Times New Roman"/>
          <w:color w:val="000000"/>
          <w:sz w:val="24"/>
          <w:szCs w:val="24"/>
          <w:lang w:val="sr-Cyrl-RS"/>
        </w:rPr>
        <w:t>и у нашој легислативи</w:t>
      </w:r>
      <w:r w:rsidR="000A6014" w:rsidRPr="00307D5D">
        <w:rPr>
          <w:rFonts w:ascii="Times New Roman" w:hAnsi="Times New Roman" w:cs="Times New Roman"/>
          <w:color w:val="000000"/>
          <w:sz w:val="24"/>
          <w:szCs w:val="24"/>
          <w:lang w:val="sr-Cyrl-RS"/>
        </w:rPr>
        <w:t xml:space="preserve"> </w:t>
      </w:r>
      <w:r w:rsidR="00067518" w:rsidRPr="00307D5D">
        <w:rPr>
          <w:rFonts w:ascii="Times New Roman" w:hAnsi="Times New Roman" w:cs="Times New Roman"/>
          <w:color w:val="000000"/>
          <w:sz w:val="24"/>
          <w:szCs w:val="24"/>
          <w:lang w:val="sr-Cyrl-RS"/>
        </w:rPr>
        <w:t xml:space="preserve">примарно </w:t>
      </w:r>
      <w:r w:rsidR="00D87C37" w:rsidRPr="00307D5D">
        <w:rPr>
          <w:rFonts w:ascii="Times New Roman" w:hAnsi="Times New Roman" w:cs="Times New Roman"/>
          <w:color w:val="000000"/>
          <w:sz w:val="24"/>
          <w:szCs w:val="24"/>
          <w:lang w:val="sr-Cyrl-RS"/>
        </w:rPr>
        <w:t xml:space="preserve">је био усмерен на информациону безбедност </w:t>
      </w:r>
      <w:r w:rsidR="0045052F" w:rsidRPr="00307D5D">
        <w:rPr>
          <w:rFonts w:ascii="Times New Roman" w:hAnsi="Times New Roman" w:cs="Times New Roman"/>
          <w:color w:val="000000"/>
          <w:sz w:val="24"/>
          <w:szCs w:val="24"/>
          <w:lang w:val="sr-Cyrl-RS"/>
        </w:rPr>
        <w:t>ИКТ система</w:t>
      </w:r>
      <w:r w:rsidR="00067518" w:rsidRPr="00307D5D">
        <w:rPr>
          <w:rFonts w:ascii="Times New Roman" w:hAnsi="Times New Roman" w:cs="Times New Roman"/>
          <w:color w:val="000000"/>
          <w:sz w:val="24"/>
          <w:szCs w:val="24"/>
          <w:lang w:val="sr-Cyrl-RS"/>
        </w:rPr>
        <w:t xml:space="preserve"> од посебног значаја</w:t>
      </w:r>
      <w:r w:rsidR="00D87C37" w:rsidRPr="00307D5D">
        <w:rPr>
          <w:rFonts w:ascii="Times New Roman" w:hAnsi="Times New Roman" w:cs="Times New Roman"/>
          <w:color w:val="000000"/>
          <w:sz w:val="24"/>
          <w:szCs w:val="24"/>
          <w:lang w:val="sr-Cyrl-RS"/>
        </w:rPr>
        <w:t xml:space="preserve"> у складу са Законом о информационој безбедности</w:t>
      </w:r>
      <w:r w:rsidR="003613AE" w:rsidRPr="00307D5D">
        <w:rPr>
          <w:rFonts w:ascii="Times New Roman" w:hAnsi="Times New Roman" w:cs="Times New Roman"/>
          <w:color w:val="000000"/>
          <w:sz w:val="24"/>
          <w:szCs w:val="24"/>
          <w:lang w:val="sr-Cyrl-RS"/>
        </w:rPr>
        <w:t>, међутим све више</w:t>
      </w:r>
      <w:r w:rsidR="00067518" w:rsidRPr="00307D5D">
        <w:rPr>
          <w:rFonts w:ascii="Times New Roman" w:hAnsi="Times New Roman" w:cs="Times New Roman"/>
          <w:color w:val="000000"/>
          <w:sz w:val="24"/>
          <w:szCs w:val="24"/>
          <w:lang w:val="sr-Cyrl-RS"/>
        </w:rPr>
        <w:t xml:space="preserve"> постаје важан сегмент како за грађане тако и за привреду</w:t>
      </w:r>
      <w:r w:rsidR="00057D51" w:rsidRPr="00307D5D">
        <w:rPr>
          <w:rFonts w:ascii="Times New Roman" w:hAnsi="Times New Roman" w:cs="Times New Roman"/>
          <w:color w:val="000000"/>
          <w:sz w:val="24"/>
          <w:szCs w:val="24"/>
          <w:lang w:val="sr-Cyrl-RS"/>
        </w:rPr>
        <w:t>, а</w:t>
      </w:r>
      <w:r w:rsidR="00D87C37" w:rsidRPr="00307D5D">
        <w:rPr>
          <w:rFonts w:ascii="Times New Roman" w:hAnsi="Times New Roman" w:cs="Times New Roman"/>
          <w:color w:val="000000"/>
          <w:sz w:val="24"/>
          <w:szCs w:val="24"/>
          <w:lang w:val="sr-Cyrl-RS"/>
        </w:rPr>
        <w:t xml:space="preserve"> свест о њеној важности се све више повећава</w:t>
      </w:r>
      <w:r w:rsidR="00067518" w:rsidRPr="00307D5D">
        <w:rPr>
          <w:rFonts w:ascii="Times New Roman" w:hAnsi="Times New Roman" w:cs="Times New Roman"/>
          <w:color w:val="000000"/>
          <w:sz w:val="24"/>
          <w:szCs w:val="24"/>
          <w:lang w:val="sr-Cyrl-RS"/>
        </w:rPr>
        <w:t xml:space="preserve">. </w:t>
      </w:r>
      <w:r w:rsidR="00162D69" w:rsidRPr="00307D5D">
        <w:rPr>
          <w:rFonts w:ascii="Times New Roman" w:hAnsi="Times New Roman" w:cs="Times New Roman"/>
          <w:color w:val="000000"/>
          <w:sz w:val="24"/>
          <w:szCs w:val="24"/>
          <w:lang w:val="sr-Cyrl-RS"/>
        </w:rPr>
        <w:t xml:space="preserve">Међутим, ризици </w:t>
      </w:r>
      <w:r w:rsidR="00620944" w:rsidRPr="00307D5D">
        <w:rPr>
          <w:rFonts w:ascii="Times New Roman" w:hAnsi="Times New Roman" w:cs="Times New Roman"/>
          <w:color w:val="000000"/>
          <w:sz w:val="24"/>
          <w:szCs w:val="24"/>
          <w:lang w:val="sr-Cyrl-RS"/>
        </w:rPr>
        <w:t xml:space="preserve">информационе безбедности постоје </w:t>
      </w:r>
      <w:r w:rsidR="00A210BF" w:rsidRPr="00307D5D">
        <w:rPr>
          <w:rFonts w:ascii="Times New Roman" w:hAnsi="Times New Roman" w:cs="Times New Roman"/>
          <w:color w:val="000000"/>
          <w:sz w:val="24"/>
          <w:szCs w:val="24"/>
          <w:lang w:val="sr-Cyrl-RS"/>
        </w:rPr>
        <w:t xml:space="preserve">како </w:t>
      </w:r>
      <w:r w:rsidR="00620944" w:rsidRPr="00307D5D">
        <w:rPr>
          <w:rFonts w:ascii="Times New Roman" w:hAnsi="Times New Roman" w:cs="Times New Roman"/>
          <w:color w:val="000000"/>
          <w:sz w:val="24"/>
          <w:szCs w:val="24"/>
          <w:lang w:val="sr-Cyrl-RS"/>
        </w:rPr>
        <w:t xml:space="preserve">на страни државе </w:t>
      </w:r>
      <w:r w:rsidR="009357E8" w:rsidRPr="00307D5D">
        <w:rPr>
          <w:rFonts w:ascii="Times New Roman" w:hAnsi="Times New Roman" w:cs="Times New Roman"/>
          <w:color w:val="000000"/>
          <w:sz w:val="24"/>
          <w:szCs w:val="24"/>
          <w:lang w:val="sr-Cyrl-RS"/>
        </w:rPr>
        <w:t xml:space="preserve">односно ИКТ </w:t>
      </w:r>
      <w:r w:rsidR="00A210BF" w:rsidRPr="00307D5D">
        <w:rPr>
          <w:rFonts w:ascii="Times New Roman" w:hAnsi="Times New Roman" w:cs="Times New Roman"/>
          <w:color w:val="000000"/>
          <w:sz w:val="24"/>
          <w:szCs w:val="24"/>
          <w:lang w:val="sr-Cyrl-RS"/>
        </w:rPr>
        <w:t>система од посебног значаја, тако</w:t>
      </w:r>
      <w:r w:rsidR="00620944" w:rsidRPr="00307D5D">
        <w:rPr>
          <w:rFonts w:ascii="Times New Roman" w:hAnsi="Times New Roman" w:cs="Times New Roman"/>
          <w:color w:val="000000"/>
          <w:sz w:val="24"/>
          <w:szCs w:val="24"/>
          <w:lang w:val="sr-Cyrl-RS"/>
        </w:rPr>
        <w:t xml:space="preserve"> и на страни грађана и привреде који су </w:t>
      </w:r>
      <w:r w:rsidR="00FF393A" w:rsidRPr="00307D5D">
        <w:rPr>
          <w:rFonts w:ascii="Times New Roman" w:hAnsi="Times New Roman" w:cs="Times New Roman"/>
          <w:color w:val="000000"/>
          <w:sz w:val="24"/>
          <w:szCs w:val="24"/>
          <w:lang w:val="sr-Cyrl-RS"/>
        </w:rPr>
        <w:t xml:space="preserve">први </w:t>
      </w:r>
      <w:r w:rsidR="00620944" w:rsidRPr="00307D5D">
        <w:rPr>
          <w:rFonts w:ascii="Times New Roman" w:hAnsi="Times New Roman" w:cs="Times New Roman"/>
          <w:color w:val="000000"/>
          <w:sz w:val="24"/>
          <w:szCs w:val="24"/>
          <w:lang w:val="sr-Cyrl-RS"/>
        </w:rPr>
        <w:t xml:space="preserve">на удару </w:t>
      </w:r>
      <w:r w:rsidR="006726C0" w:rsidRPr="00307D5D">
        <w:rPr>
          <w:rFonts w:ascii="Times New Roman" w:hAnsi="Times New Roman" w:cs="Times New Roman"/>
          <w:color w:val="000000"/>
          <w:sz w:val="24"/>
          <w:szCs w:val="24"/>
          <w:lang w:val="sr-Cyrl-RS"/>
        </w:rPr>
        <w:t>високотехнолошког криминала.</w:t>
      </w:r>
      <w:r w:rsidR="00076BAC" w:rsidRPr="00307D5D">
        <w:rPr>
          <w:rFonts w:ascii="Times New Roman" w:hAnsi="Times New Roman" w:cs="Times New Roman"/>
          <w:color w:val="000000"/>
          <w:sz w:val="24"/>
          <w:szCs w:val="24"/>
          <w:lang w:val="sr-Cyrl-RS"/>
        </w:rPr>
        <w:t xml:space="preserve"> </w:t>
      </w:r>
    </w:p>
    <w:p w14:paraId="58BA5827" w14:textId="77777777" w:rsidR="00CC7C26" w:rsidRPr="00307D5D" w:rsidRDefault="00CC7C26" w:rsidP="0084799B">
      <w:pPr>
        <w:spacing w:after="0"/>
        <w:ind w:firstLine="720"/>
        <w:jc w:val="both"/>
        <w:rPr>
          <w:rFonts w:ascii="Times New Roman" w:hAnsi="Times New Roman" w:cs="Times New Roman"/>
          <w:color w:val="000000"/>
          <w:sz w:val="24"/>
          <w:szCs w:val="24"/>
          <w:lang w:val="sr-Cyrl-RS"/>
        </w:rPr>
      </w:pPr>
    </w:p>
    <w:p w14:paraId="7FD4A668" w14:textId="2F7165FC" w:rsidR="00315775" w:rsidRPr="00307D5D" w:rsidRDefault="00444E0A" w:rsidP="00364BF3">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6</w:t>
      </w:r>
      <w:r w:rsidR="00315775" w:rsidRPr="00307D5D">
        <w:rPr>
          <w:rFonts w:ascii="Times New Roman" w:hAnsi="Times New Roman" w:cs="Times New Roman"/>
          <w:b/>
          <w:color w:val="000000"/>
          <w:sz w:val="24"/>
          <w:szCs w:val="24"/>
          <w:lang w:val="sr-Cyrl-RS"/>
        </w:rPr>
        <w:t>.</w:t>
      </w:r>
      <w:r w:rsidR="0084799B" w:rsidRPr="00307D5D">
        <w:rPr>
          <w:rFonts w:ascii="Times New Roman" w:hAnsi="Times New Roman" w:cs="Times New Roman"/>
          <w:b/>
          <w:color w:val="000000"/>
          <w:sz w:val="24"/>
          <w:szCs w:val="24"/>
          <w:lang w:val="sr-Cyrl-RS"/>
        </w:rPr>
        <w:t>1</w:t>
      </w:r>
      <w:r w:rsidR="00315775" w:rsidRPr="00307D5D">
        <w:rPr>
          <w:rFonts w:ascii="Times New Roman" w:hAnsi="Times New Roman" w:cs="Times New Roman"/>
          <w:b/>
          <w:color w:val="000000"/>
          <w:sz w:val="24"/>
          <w:szCs w:val="24"/>
          <w:lang w:val="sr-Cyrl-RS"/>
        </w:rPr>
        <w:t xml:space="preserve"> </w:t>
      </w:r>
      <w:r w:rsidR="00FB040F" w:rsidRPr="00307D5D">
        <w:rPr>
          <w:rFonts w:ascii="Times New Roman" w:hAnsi="Times New Roman" w:cs="Times New Roman"/>
          <w:b/>
          <w:color w:val="000000"/>
          <w:sz w:val="24"/>
          <w:szCs w:val="24"/>
          <w:lang w:val="sr-Cyrl-RS"/>
        </w:rPr>
        <w:t>Информациона безбедност грађана</w:t>
      </w:r>
    </w:p>
    <w:p w14:paraId="1C00E69C" w14:textId="77777777" w:rsidR="00732E79" w:rsidRPr="00307D5D" w:rsidRDefault="00732E79" w:rsidP="00A27611">
      <w:pPr>
        <w:spacing w:after="0"/>
        <w:ind w:firstLine="720"/>
        <w:jc w:val="both"/>
        <w:rPr>
          <w:rFonts w:ascii="Times New Roman" w:hAnsi="Times New Roman" w:cs="Times New Roman"/>
          <w:sz w:val="24"/>
          <w:lang w:val="sr-Cyrl-RS"/>
        </w:rPr>
      </w:pPr>
    </w:p>
    <w:p w14:paraId="699BA7D7" w14:textId="537D0AAC" w:rsidR="000F2042" w:rsidRPr="00307D5D" w:rsidRDefault="000F2042" w:rsidP="00EC7861">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Истраживање РЗС у делу „Поверење, сигурност и приватност</w:t>
      </w:r>
      <w:r w:rsidR="002A1316"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w:t>
      </w:r>
      <w:r w:rsidR="00A046C9" w:rsidRPr="00307D5D">
        <w:rPr>
          <w:rFonts w:ascii="Times New Roman" w:hAnsi="Times New Roman" w:cs="Times New Roman"/>
          <w:sz w:val="24"/>
          <w:lang w:val="sr-Cyrl-RS"/>
        </w:rPr>
        <w:t>приказује податке који се односе на информациону безбедност грађана, односно ризике и претње којима су били изложени.</w:t>
      </w:r>
      <w:r w:rsidR="00730C26" w:rsidRPr="00307D5D">
        <w:rPr>
          <w:rStyle w:val="FootnoteReference"/>
          <w:rFonts w:ascii="Times New Roman" w:hAnsi="Times New Roman" w:cs="Times New Roman"/>
          <w:sz w:val="24"/>
          <w:lang w:val="sr-Cyrl-RS"/>
        </w:rPr>
        <w:footnoteReference w:id="6"/>
      </w:r>
    </w:p>
    <w:p w14:paraId="1382D3A7" w14:textId="77777777" w:rsidR="00A046C9" w:rsidRPr="00307D5D" w:rsidRDefault="00A046C9" w:rsidP="00EC7861">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оквиру истраживања постављена су четири питања и то:</w:t>
      </w:r>
    </w:p>
    <w:p w14:paraId="1CFE5A67" w14:textId="77777777" w:rsidR="00D35A9F" w:rsidRPr="00307D5D" w:rsidRDefault="005560AB" w:rsidP="005560AB">
      <w:pPr>
        <w:tabs>
          <w:tab w:val="left" w:pos="2250"/>
        </w:tabs>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ab/>
      </w: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4687"/>
        <w:gridCol w:w="4687"/>
      </w:tblGrid>
      <w:tr w:rsidR="00D35A9F" w:rsidRPr="00307D5D" w14:paraId="5620E9C4" w14:textId="77777777" w:rsidTr="00A976B8">
        <w:tc>
          <w:tcPr>
            <w:tcW w:w="9374" w:type="dxa"/>
            <w:gridSpan w:val="2"/>
          </w:tcPr>
          <w:p w14:paraId="64DEE5C0" w14:textId="77777777" w:rsidR="00D35A9F" w:rsidRPr="00307D5D" w:rsidRDefault="00D35A9F" w:rsidP="00D35A9F">
            <w:pPr>
              <w:jc w:val="center"/>
              <w:rPr>
                <w:rFonts w:ascii="Times New Roman" w:hAnsi="Times New Roman" w:cs="Times New Roman"/>
                <w:sz w:val="24"/>
                <w:lang w:val="sr-Cyrl-RS"/>
              </w:rPr>
            </w:pPr>
            <w:r w:rsidRPr="00307D5D">
              <w:rPr>
                <w:rFonts w:ascii="Times New Roman" w:hAnsi="Times New Roman" w:cs="Times New Roman"/>
                <w:noProof/>
                <w:color w:val="000000"/>
                <w:sz w:val="24"/>
                <w:szCs w:val="24"/>
              </w:rPr>
              <w:lastRenderedPageBreak/>
              <w:drawing>
                <wp:inline distT="0" distB="0" distL="0" distR="0" wp14:anchorId="21F96569" wp14:editId="77B43D2A">
                  <wp:extent cx="5781675" cy="34575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A976B8" w:rsidRPr="00307D5D" w14:paraId="7C658AAD" w14:textId="77777777" w:rsidTr="005560AB">
        <w:tc>
          <w:tcPr>
            <w:tcW w:w="4687" w:type="dxa"/>
          </w:tcPr>
          <w:p w14:paraId="47B4D713" w14:textId="77777777" w:rsidR="00A976B8" w:rsidRPr="00307D5D" w:rsidRDefault="00A976B8" w:rsidP="00D35A9F">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589B7429" wp14:editId="5EC42521">
                  <wp:extent cx="3048000" cy="20859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687" w:type="dxa"/>
          </w:tcPr>
          <w:p w14:paraId="7FABC9B1" w14:textId="77777777" w:rsidR="00A976B8" w:rsidRPr="00307D5D" w:rsidRDefault="00B043BF" w:rsidP="00D35A9F">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5D153D5" wp14:editId="6A89DAFB">
                  <wp:extent cx="3048000" cy="20859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5560AB" w:rsidRPr="00307D5D" w14:paraId="56C5C570" w14:textId="77777777" w:rsidTr="003C1C29">
        <w:tc>
          <w:tcPr>
            <w:tcW w:w="9374" w:type="dxa"/>
            <w:gridSpan w:val="2"/>
          </w:tcPr>
          <w:p w14:paraId="5E8606F5" w14:textId="77777777" w:rsidR="005560AB" w:rsidRPr="00307D5D" w:rsidRDefault="005560AB" w:rsidP="00D35A9F">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lastRenderedPageBreak/>
              <w:drawing>
                <wp:inline distT="0" distB="0" distL="0" distR="0" wp14:anchorId="45A2CFC3" wp14:editId="120939FE">
                  <wp:extent cx="5762625" cy="320040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7C342AC2" w14:textId="77777777" w:rsidR="00D35A9F" w:rsidRPr="00307D5D" w:rsidRDefault="00D35A9F" w:rsidP="00145D47">
      <w:pPr>
        <w:spacing w:after="0"/>
        <w:ind w:firstLine="720"/>
        <w:jc w:val="both"/>
        <w:rPr>
          <w:rFonts w:ascii="Times New Roman" w:hAnsi="Times New Roman" w:cs="Times New Roman"/>
          <w:sz w:val="24"/>
          <w:lang w:val="sr-Cyrl-RS"/>
        </w:rPr>
      </w:pPr>
    </w:p>
    <w:p w14:paraId="785942D8" w14:textId="77777777" w:rsidR="00845B55" w:rsidRPr="00307D5D" w:rsidRDefault="003975C4" w:rsidP="00145D4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Анализа</w:t>
      </w:r>
      <w:r w:rsidR="00845B55" w:rsidRPr="00307D5D">
        <w:rPr>
          <w:rFonts w:ascii="Times New Roman" w:hAnsi="Times New Roman" w:cs="Times New Roman"/>
          <w:sz w:val="24"/>
          <w:lang w:val="sr-Cyrl-RS"/>
        </w:rPr>
        <w:t xml:space="preserve"> података из ист</w:t>
      </w:r>
      <w:r w:rsidRPr="00307D5D">
        <w:rPr>
          <w:rFonts w:ascii="Times New Roman" w:hAnsi="Times New Roman" w:cs="Times New Roman"/>
          <w:sz w:val="24"/>
          <w:lang w:val="sr-Cyrl-RS"/>
        </w:rPr>
        <w:t>раживања показује да</w:t>
      </w:r>
      <w:r w:rsidR="00845B55"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 xml:space="preserve">је </w:t>
      </w:r>
      <w:r w:rsidR="00845B55" w:rsidRPr="00307D5D">
        <w:rPr>
          <w:rFonts w:ascii="Times New Roman" w:hAnsi="Times New Roman" w:cs="Times New Roman"/>
          <w:sz w:val="24"/>
          <w:lang w:val="sr-Cyrl-RS"/>
        </w:rPr>
        <w:t xml:space="preserve">изузетно мали број лица доживело проблеме у вези са безбедношћу коришћењем интернета </w:t>
      </w:r>
      <w:r w:rsidR="00E05EC6" w:rsidRPr="00307D5D">
        <w:rPr>
          <w:rFonts w:ascii="Times New Roman" w:hAnsi="Times New Roman" w:cs="Times New Roman"/>
          <w:sz w:val="24"/>
          <w:lang w:val="sr-Cyrl-RS"/>
        </w:rPr>
        <w:t xml:space="preserve">и </w:t>
      </w:r>
      <w:r w:rsidR="00845B55" w:rsidRPr="00307D5D">
        <w:rPr>
          <w:rFonts w:ascii="Times New Roman" w:hAnsi="Times New Roman" w:cs="Times New Roman"/>
          <w:sz w:val="24"/>
          <w:lang w:val="sr-Cyrl-RS"/>
        </w:rPr>
        <w:t>да је</w:t>
      </w:r>
      <w:r w:rsidR="00E05EC6" w:rsidRPr="00307D5D">
        <w:rPr>
          <w:rFonts w:ascii="Times New Roman" w:hAnsi="Times New Roman" w:cs="Times New Roman"/>
          <w:sz w:val="24"/>
          <w:lang w:val="sr-Cyrl-RS"/>
        </w:rPr>
        <w:t xml:space="preserve"> највећи</w:t>
      </w:r>
      <w:r w:rsidR="00845B55" w:rsidRPr="00307D5D">
        <w:rPr>
          <w:rFonts w:ascii="Times New Roman" w:hAnsi="Times New Roman" w:cs="Times New Roman"/>
          <w:sz w:val="24"/>
          <w:lang w:val="sr-Cyrl-RS"/>
        </w:rPr>
        <w:t xml:space="preserve"> проценат оних који су добили преварне поруке (8,1%</w:t>
      </w:r>
      <w:r w:rsidR="00E05EC6" w:rsidRPr="00307D5D">
        <w:rPr>
          <w:rFonts w:ascii="Times New Roman" w:hAnsi="Times New Roman" w:cs="Times New Roman"/>
          <w:sz w:val="24"/>
          <w:lang w:val="sr-Cyrl-RS"/>
        </w:rPr>
        <w:t>)</w:t>
      </w:r>
      <w:r w:rsidR="005560AB" w:rsidRPr="00307D5D">
        <w:rPr>
          <w:rFonts w:ascii="Times New Roman" w:hAnsi="Times New Roman" w:cs="Times New Roman"/>
          <w:sz w:val="24"/>
          <w:lang w:val="sr-Cyrl-RS"/>
        </w:rPr>
        <w:t xml:space="preserve"> и оних који су били преусмерени на лажне веб-странице</w:t>
      </w:r>
      <w:r w:rsidR="00E05EC6" w:rsidRPr="00307D5D">
        <w:rPr>
          <w:rFonts w:ascii="Times New Roman" w:hAnsi="Times New Roman" w:cs="Times New Roman"/>
          <w:sz w:val="24"/>
          <w:lang w:val="sr-Cyrl-RS"/>
        </w:rPr>
        <w:t>. Проценат</w:t>
      </w:r>
      <w:r w:rsidR="003C7B46" w:rsidRPr="00307D5D">
        <w:rPr>
          <w:rFonts w:ascii="Times New Roman" w:hAnsi="Times New Roman" w:cs="Times New Roman"/>
          <w:sz w:val="24"/>
          <w:lang w:val="sr-Cyrl-RS"/>
        </w:rPr>
        <w:t xml:space="preserve"> оних којима је украден идентитет, који </w:t>
      </w:r>
      <w:r w:rsidR="00845B55" w:rsidRPr="00307D5D">
        <w:rPr>
          <w:rFonts w:ascii="Times New Roman" w:hAnsi="Times New Roman" w:cs="Times New Roman"/>
          <w:sz w:val="24"/>
          <w:lang w:val="sr-Cyrl-RS"/>
        </w:rPr>
        <w:t>су</w:t>
      </w:r>
      <w:r w:rsidR="005560AB" w:rsidRPr="00307D5D">
        <w:rPr>
          <w:rFonts w:ascii="Times New Roman" w:hAnsi="Times New Roman" w:cs="Times New Roman"/>
          <w:sz w:val="24"/>
          <w:lang w:val="sr-Cyrl-RS"/>
        </w:rPr>
        <w:t xml:space="preserve"> примили лажне поруке или</w:t>
      </w:r>
      <w:r w:rsidR="00E05EC6" w:rsidRPr="00307D5D">
        <w:rPr>
          <w:rFonts w:ascii="Times New Roman" w:hAnsi="Times New Roman" w:cs="Times New Roman"/>
          <w:sz w:val="24"/>
          <w:lang w:val="sr-Cyrl-RS"/>
        </w:rPr>
        <w:t xml:space="preserve"> били</w:t>
      </w:r>
      <w:r w:rsidR="00845B55" w:rsidRPr="00307D5D">
        <w:rPr>
          <w:rFonts w:ascii="Times New Roman" w:hAnsi="Times New Roman" w:cs="Times New Roman"/>
          <w:sz w:val="24"/>
          <w:lang w:val="sr-Cyrl-RS"/>
        </w:rPr>
        <w:t xml:space="preserve"> преу</w:t>
      </w:r>
      <w:r w:rsidR="00E05EC6" w:rsidRPr="00307D5D">
        <w:rPr>
          <w:rFonts w:ascii="Times New Roman" w:hAnsi="Times New Roman" w:cs="Times New Roman"/>
          <w:sz w:val="24"/>
          <w:lang w:val="sr-Cyrl-RS"/>
        </w:rPr>
        <w:t>с</w:t>
      </w:r>
      <w:r w:rsidR="00845B55" w:rsidRPr="00307D5D">
        <w:rPr>
          <w:rFonts w:ascii="Times New Roman" w:hAnsi="Times New Roman" w:cs="Times New Roman"/>
          <w:sz w:val="24"/>
          <w:lang w:val="sr-Cyrl-RS"/>
        </w:rPr>
        <w:t xml:space="preserve">мерени на лажне веб-странице </w:t>
      </w:r>
      <w:r w:rsidR="003C7B46" w:rsidRPr="00307D5D">
        <w:rPr>
          <w:rFonts w:ascii="Times New Roman" w:hAnsi="Times New Roman" w:cs="Times New Roman"/>
          <w:sz w:val="24"/>
          <w:lang w:val="sr-Cyrl-RS"/>
        </w:rPr>
        <w:t xml:space="preserve">изјаснило се </w:t>
      </w:r>
      <w:r w:rsidR="00E05EC6" w:rsidRPr="00307D5D">
        <w:rPr>
          <w:rFonts w:ascii="Times New Roman" w:hAnsi="Times New Roman" w:cs="Times New Roman"/>
          <w:sz w:val="24"/>
          <w:lang w:val="sr-Cyrl-RS"/>
        </w:rPr>
        <w:t xml:space="preserve">да је због тога имало финансијске губите у проценту од 6,5%. </w:t>
      </w:r>
    </w:p>
    <w:p w14:paraId="136647BE" w14:textId="0BF3E323" w:rsidR="003C7B46" w:rsidRPr="00307D5D" w:rsidRDefault="003C7B46" w:rsidP="00145D4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Даље, </w:t>
      </w:r>
      <w:r w:rsidR="00F35704" w:rsidRPr="00307D5D">
        <w:rPr>
          <w:rFonts w:ascii="Times New Roman" w:hAnsi="Times New Roman" w:cs="Times New Roman"/>
          <w:sz w:val="24"/>
          <w:lang w:val="sr-Cyrl-RS"/>
        </w:rPr>
        <w:t xml:space="preserve">услед забринутости за безбедност </w:t>
      </w:r>
      <w:r w:rsidRPr="00307D5D">
        <w:rPr>
          <w:rFonts w:ascii="Times New Roman" w:hAnsi="Times New Roman" w:cs="Times New Roman"/>
          <w:sz w:val="24"/>
          <w:lang w:val="sr-Cyrl-RS"/>
        </w:rPr>
        <w:t>17,5% испитаника се изјаснило да није наручивало или куповало добра или услуге</w:t>
      </w:r>
      <w:r w:rsidR="0045052F" w:rsidRPr="00307D5D">
        <w:rPr>
          <w:rFonts w:ascii="Times New Roman" w:hAnsi="Times New Roman" w:cs="Times New Roman"/>
          <w:sz w:val="24"/>
          <w:lang w:val="sr-Cyrl-RS"/>
        </w:rPr>
        <w:t xml:space="preserve"> путем интернета</w:t>
      </w:r>
      <w:r w:rsidR="00F35704"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16,8% због тога није користило интернет банкарство и 16,6% није пружало ли</w:t>
      </w:r>
      <w:r w:rsidR="00162D69" w:rsidRPr="00307D5D">
        <w:rPr>
          <w:rFonts w:ascii="Times New Roman" w:hAnsi="Times New Roman" w:cs="Times New Roman"/>
          <w:sz w:val="24"/>
          <w:lang w:val="sr-Cyrl-RS"/>
        </w:rPr>
        <w:t>ч</w:t>
      </w:r>
      <w:r w:rsidRPr="00307D5D">
        <w:rPr>
          <w:rFonts w:ascii="Times New Roman" w:hAnsi="Times New Roman" w:cs="Times New Roman"/>
          <w:sz w:val="24"/>
          <w:lang w:val="sr-Cyrl-RS"/>
        </w:rPr>
        <w:t xml:space="preserve">не информације друштвеним или професионалним мрежама. </w:t>
      </w:r>
    </w:p>
    <w:p w14:paraId="55DAED75" w14:textId="77777777" w:rsidR="003C7B46" w:rsidRPr="00307D5D" w:rsidRDefault="000E2928" w:rsidP="00145D4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Када је у питању прављење резервних копија фајлова 56,9% не прави резервне копије, док их 42,3% прави аутоматски или ручно.</w:t>
      </w:r>
    </w:p>
    <w:p w14:paraId="2B90EB8A" w14:textId="752F0FEF" w:rsidR="00364BF3" w:rsidRPr="00307D5D" w:rsidRDefault="000E2928" w:rsidP="00364BF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Узимајући у обзир </w:t>
      </w:r>
      <w:r w:rsidR="00DD30B9" w:rsidRPr="00307D5D">
        <w:rPr>
          <w:rFonts w:ascii="Times New Roman" w:hAnsi="Times New Roman" w:cs="Times New Roman"/>
          <w:sz w:val="24"/>
          <w:lang w:val="sr-Cyrl-RS"/>
        </w:rPr>
        <w:t>наведен</w:t>
      </w:r>
      <w:r w:rsidR="00D707DF" w:rsidRPr="00307D5D">
        <w:rPr>
          <w:rFonts w:ascii="Times New Roman" w:hAnsi="Times New Roman" w:cs="Times New Roman"/>
          <w:sz w:val="24"/>
          <w:lang w:val="sr-Cyrl-RS"/>
        </w:rPr>
        <w:t>е</w:t>
      </w:r>
      <w:r w:rsidR="00DD30B9" w:rsidRPr="00307D5D">
        <w:rPr>
          <w:rFonts w:ascii="Times New Roman" w:hAnsi="Times New Roman" w:cs="Times New Roman"/>
          <w:sz w:val="24"/>
          <w:lang w:val="sr-Cyrl-RS"/>
        </w:rPr>
        <w:t xml:space="preserve"> податке може се закључити да постоји доста велики простор за подизање свести грађана о информационој безбедности</w:t>
      </w:r>
      <w:r w:rsidR="00316379" w:rsidRPr="00307D5D">
        <w:rPr>
          <w:rFonts w:ascii="Times New Roman" w:hAnsi="Times New Roman" w:cs="Times New Roman"/>
          <w:sz w:val="24"/>
          <w:lang w:val="sr-Cyrl-RS"/>
        </w:rPr>
        <w:t xml:space="preserve">. Наиме, подизање свести о ризицима и начинима заштите је важно како би се кроз то подигао ниво знања и подстакла употреба </w:t>
      </w:r>
      <w:r w:rsidR="00797140" w:rsidRPr="00307D5D">
        <w:rPr>
          <w:rFonts w:ascii="Times New Roman" w:hAnsi="Times New Roman" w:cs="Times New Roman"/>
          <w:sz w:val="24"/>
          <w:lang w:val="sr-Cyrl-RS"/>
        </w:rPr>
        <w:t>И</w:t>
      </w:r>
      <w:r w:rsidR="00D707DF" w:rsidRPr="00307D5D">
        <w:rPr>
          <w:rFonts w:ascii="Times New Roman" w:hAnsi="Times New Roman" w:cs="Times New Roman"/>
          <w:sz w:val="24"/>
          <w:lang w:val="sr-Cyrl-RS"/>
        </w:rPr>
        <w:t>КТ,</w:t>
      </w:r>
      <w:r w:rsidR="00797140" w:rsidRPr="00307D5D">
        <w:rPr>
          <w:rFonts w:ascii="Times New Roman" w:hAnsi="Times New Roman" w:cs="Times New Roman"/>
          <w:sz w:val="24"/>
          <w:lang w:val="sr-Cyrl-RS"/>
        </w:rPr>
        <w:t xml:space="preserve"> електронских услуга, интернет банкарства, електронске трговине и др. </w:t>
      </w:r>
      <w:r w:rsidR="00DB1C0B" w:rsidRPr="00307D5D">
        <w:rPr>
          <w:rFonts w:ascii="Times New Roman" w:hAnsi="Times New Roman" w:cs="Times New Roman"/>
          <w:sz w:val="24"/>
          <w:lang w:val="sr-Cyrl-RS"/>
        </w:rPr>
        <w:t>Уједно се намеће</w:t>
      </w:r>
      <w:r w:rsidR="0045052F" w:rsidRPr="00307D5D">
        <w:rPr>
          <w:rFonts w:ascii="Times New Roman" w:hAnsi="Times New Roman" w:cs="Times New Roman"/>
          <w:sz w:val="24"/>
          <w:lang w:val="sr-Cyrl-RS"/>
        </w:rPr>
        <w:t xml:space="preserve"> и закључак да постоји јасна корел</w:t>
      </w:r>
      <w:r w:rsidR="00DB1C0B" w:rsidRPr="00307D5D">
        <w:rPr>
          <w:rFonts w:ascii="Times New Roman" w:hAnsi="Times New Roman" w:cs="Times New Roman"/>
          <w:sz w:val="24"/>
          <w:lang w:val="sr-Cyrl-RS"/>
        </w:rPr>
        <w:t>ација између дигиталних компетенција и информа</w:t>
      </w:r>
      <w:r w:rsidR="00D707DF" w:rsidRPr="00307D5D">
        <w:rPr>
          <w:rFonts w:ascii="Times New Roman" w:hAnsi="Times New Roman" w:cs="Times New Roman"/>
          <w:sz w:val="24"/>
          <w:lang w:val="sr-Cyrl-RS"/>
        </w:rPr>
        <w:t>ционе безбедности и неопходност</w:t>
      </w:r>
      <w:r w:rsidR="00DB1C0B" w:rsidRPr="00307D5D">
        <w:rPr>
          <w:rFonts w:ascii="Times New Roman" w:hAnsi="Times New Roman" w:cs="Times New Roman"/>
          <w:sz w:val="24"/>
          <w:lang w:val="sr-Cyrl-RS"/>
        </w:rPr>
        <w:t xml:space="preserve"> да се подиже ниво </w:t>
      </w:r>
      <w:r w:rsidR="003C19FC" w:rsidRPr="00307D5D">
        <w:rPr>
          <w:rFonts w:ascii="Times New Roman" w:hAnsi="Times New Roman" w:cs="Times New Roman"/>
          <w:sz w:val="24"/>
          <w:lang w:val="sr-Cyrl-RS"/>
        </w:rPr>
        <w:t>свести и знања о њима</w:t>
      </w:r>
      <w:r w:rsidR="00364BF3" w:rsidRPr="00307D5D">
        <w:rPr>
          <w:rFonts w:ascii="Times New Roman" w:hAnsi="Times New Roman" w:cs="Times New Roman"/>
          <w:sz w:val="24"/>
          <w:lang w:val="sr-Cyrl-RS"/>
        </w:rPr>
        <w:t>.</w:t>
      </w:r>
    </w:p>
    <w:p w14:paraId="2CB8B5C2" w14:textId="263C9AE0" w:rsidR="00665DB5" w:rsidRPr="00307D5D" w:rsidRDefault="00EC7861" w:rsidP="003246AF">
      <w:pPr>
        <w:spacing w:after="0"/>
        <w:ind w:firstLine="720"/>
        <w:jc w:val="both"/>
        <w:rPr>
          <w:rFonts w:ascii="Times New Roman" w:hAnsi="Times New Roman" w:cs="Times New Roman"/>
          <w:sz w:val="24"/>
          <w:lang w:val="sr-Cyrl-RS"/>
        </w:rPr>
      </w:pPr>
      <w:r w:rsidRPr="00307D5D">
        <w:rPr>
          <w:rFonts w:ascii="Times New Roman" w:hAnsi="Times New Roman" w:cs="Times New Roman"/>
          <w:b/>
          <w:sz w:val="24"/>
          <w:lang w:val="sr-Cyrl-RS"/>
        </w:rPr>
        <w:t>Информациона безбедност деце</w:t>
      </w:r>
      <w:r w:rsidR="00364BF3" w:rsidRPr="00307D5D">
        <w:rPr>
          <w:rFonts w:ascii="Times New Roman" w:hAnsi="Times New Roman" w:cs="Times New Roman"/>
          <w:sz w:val="24"/>
          <w:lang w:val="sr-Cyrl-RS"/>
        </w:rPr>
        <w:t xml:space="preserve"> – </w:t>
      </w:r>
      <w:r w:rsidR="003246AF" w:rsidRPr="00307D5D">
        <w:rPr>
          <w:rFonts w:ascii="Times New Roman" w:hAnsi="Times New Roman" w:cs="Times New Roman"/>
          <w:sz w:val="24"/>
          <w:lang w:val="sr-Cyrl-RS"/>
        </w:rPr>
        <w:t xml:space="preserve">Информациона безбедност деце у Републици Србији </w:t>
      </w:r>
      <w:r w:rsidR="00894017" w:rsidRPr="00307D5D">
        <w:rPr>
          <w:rFonts w:ascii="Times New Roman" w:hAnsi="Times New Roman" w:cs="Times New Roman"/>
          <w:sz w:val="24"/>
          <w:lang w:val="sr-Cyrl-RS"/>
        </w:rPr>
        <w:t xml:space="preserve">првобитно је била регулисана </w:t>
      </w:r>
      <w:r w:rsidR="003246AF" w:rsidRPr="00307D5D">
        <w:rPr>
          <w:rFonts w:ascii="Times New Roman" w:hAnsi="Times New Roman" w:cs="Times New Roman"/>
          <w:sz w:val="24"/>
          <w:lang w:val="sr-Cyrl-RS"/>
        </w:rPr>
        <w:t>Уредбом о безбедности и заштити деце при коришћењу информационо-комуникационих технологија (у даљем тексту: Уредба)</w:t>
      </w:r>
      <w:r w:rsidR="001571E8" w:rsidRPr="00307D5D">
        <w:rPr>
          <w:rFonts w:ascii="Times New Roman" w:hAnsi="Times New Roman" w:cs="Times New Roman"/>
          <w:sz w:val="24"/>
          <w:lang w:val="sr-Cyrl-RS"/>
        </w:rPr>
        <w:t>,</w:t>
      </w:r>
      <w:r w:rsidR="003246AF" w:rsidRPr="00307D5D">
        <w:rPr>
          <w:rFonts w:ascii="Times New Roman" w:hAnsi="Times New Roman" w:cs="Times New Roman"/>
          <w:sz w:val="24"/>
          <w:lang w:val="sr-Cyrl-RS"/>
        </w:rPr>
        <w:t xml:space="preserve"> с тим да је изменама и допунама Закона о информационој безбедности ова материја регулисана </w:t>
      </w:r>
      <w:r w:rsidR="001571E8" w:rsidRPr="00307D5D">
        <w:rPr>
          <w:rFonts w:ascii="Times New Roman" w:hAnsi="Times New Roman" w:cs="Times New Roman"/>
          <w:sz w:val="24"/>
          <w:lang w:val="sr-Cyrl-RS"/>
        </w:rPr>
        <w:t xml:space="preserve">и </w:t>
      </w:r>
      <w:r w:rsidR="003246AF" w:rsidRPr="00307D5D">
        <w:rPr>
          <w:rFonts w:ascii="Times New Roman" w:hAnsi="Times New Roman" w:cs="Times New Roman"/>
          <w:sz w:val="24"/>
          <w:lang w:val="sr-Cyrl-RS"/>
        </w:rPr>
        <w:t>наведеним законом.</w:t>
      </w:r>
    </w:p>
    <w:p w14:paraId="1FF09F0D" w14:textId="308E59AF" w:rsidR="003246AF" w:rsidRPr="00307D5D" w:rsidRDefault="003246AF" w:rsidP="003246A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lastRenderedPageBreak/>
        <w:t xml:space="preserve">Закон и Уредба </w:t>
      </w:r>
      <w:r w:rsidR="001571E8" w:rsidRPr="00307D5D">
        <w:rPr>
          <w:rFonts w:ascii="Times New Roman" w:hAnsi="Times New Roman" w:cs="Times New Roman"/>
          <w:sz w:val="24"/>
          <w:lang w:val="sr-Cyrl-RS"/>
        </w:rPr>
        <w:t xml:space="preserve">уређују </w:t>
      </w:r>
      <w:r w:rsidRPr="00307D5D">
        <w:rPr>
          <w:rFonts w:ascii="Times New Roman" w:hAnsi="Times New Roman" w:cs="Times New Roman"/>
          <w:sz w:val="24"/>
          <w:lang w:val="sr-Cyrl-RS"/>
        </w:rPr>
        <w:t>мере за безбедност и заштиту деце</w:t>
      </w:r>
      <w:r w:rsidR="001571E8" w:rsidRPr="00307D5D">
        <w:rPr>
          <w:rFonts w:ascii="Times New Roman" w:hAnsi="Times New Roman" w:cs="Times New Roman"/>
          <w:sz w:val="24"/>
          <w:lang w:val="sr-Cyrl-RS"/>
        </w:rPr>
        <w:t xml:space="preserve"> на интернету које се спроводе кроз активности </w:t>
      </w:r>
      <w:r w:rsidRPr="00307D5D">
        <w:rPr>
          <w:rFonts w:ascii="Times New Roman" w:hAnsi="Times New Roman" w:cs="Times New Roman"/>
          <w:sz w:val="24"/>
          <w:lang w:val="sr-Cyrl-RS"/>
        </w:rPr>
        <w:t xml:space="preserve"> </w:t>
      </w:r>
      <w:r w:rsidR="001571E8" w:rsidRPr="00307D5D">
        <w:rPr>
          <w:rFonts w:ascii="Times New Roman" w:hAnsi="Times New Roman" w:cs="Times New Roman"/>
          <w:sz w:val="24"/>
          <w:lang w:val="sr-Cyrl-RS"/>
        </w:rPr>
        <w:t>Националног контакт центра за безбедност деце на интернету (у даљем тексту: Национални контакт центар).</w:t>
      </w:r>
    </w:p>
    <w:p w14:paraId="6D127748" w14:textId="37BE9B8F" w:rsidR="003246AF" w:rsidRPr="00307D5D" w:rsidRDefault="003246AF" w:rsidP="003246A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Национални контакт центар </w:t>
      </w:r>
      <w:r w:rsidR="001571E8" w:rsidRPr="00307D5D">
        <w:rPr>
          <w:rFonts w:ascii="Times New Roman" w:hAnsi="Times New Roman" w:cs="Times New Roman"/>
          <w:sz w:val="24"/>
          <w:lang w:val="sr-Cyrl-RS"/>
        </w:rPr>
        <w:t>има кључну</w:t>
      </w:r>
      <w:r w:rsidRPr="00307D5D">
        <w:rPr>
          <w:rFonts w:ascii="Times New Roman" w:hAnsi="Times New Roman" w:cs="Times New Roman"/>
          <w:sz w:val="24"/>
          <w:lang w:val="sr-Cyrl-RS"/>
        </w:rPr>
        <w:t xml:space="preserve"> улогу првенствено у превенцији и подизању нивоа свести и знања о предностима и ризицима коришћења интернета и начинима безбедног коришћења интернета. Превентивне мере за безбедност и заштиту деце на интернету се спров</w:t>
      </w:r>
      <w:r w:rsidR="00894017" w:rsidRPr="00307D5D">
        <w:rPr>
          <w:rFonts w:ascii="Times New Roman" w:hAnsi="Times New Roman" w:cs="Times New Roman"/>
          <w:sz w:val="24"/>
          <w:lang w:val="sr-Cyrl-RS"/>
        </w:rPr>
        <w:t xml:space="preserve">оде кроз едукације и </w:t>
      </w:r>
      <w:r w:rsidR="002457ED" w:rsidRPr="00307D5D">
        <w:rPr>
          <w:rFonts w:ascii="Times New Roman" w:hAnsi="Times New Roman" w:cs="Times New Roman"/>
          <w:sz w:val="24"/>
          <w:lang w:val="sr-Cyrl-RS"/>
        </w:rPr>
        <w:t>информисање</w:t>
      </w:r>
      <w:r w:rsidRPr="00307D5D">
        <w:rPr>
          <w:rFonts w:ascii="Times New Roman" w:hAnsi="Times New Roman" w:cs="Times New Roman"/>
          <w:sz w:val="24"/>
          <w:lang w:val="sr-Cyrl-RS"/>
        </w:rPr>
        <w:t xml:space="preserve"> деце, родитеља и наставника коју пружа Национални контакт центар, али и у сарадњи са надлежним органима и институцијама, школама, медијима, цивилним и приватним сектором, академском заједницом, истакнутим појединцима у области савременог стваралаштва и креативне индустрије и другим заинтересованим субјектима.</w:t>
      </w:r>
    </w:p>
    <w:p w14:paraId="009B6F9D" w14:textId="719A18F5" w:rsidR="00805E6C" w:rsidRDefault="00805E6C" w:rsidP="00DE09C3">
      <w:pPr>
        <w:spacing w:after="0"/>
        <w:ind w:firstLine="720"/>
        <w:jc w:val="both"/>
        <w:rPr>
          <w:rFonts w:ascii="Times New Roman" w:hAnsi="Times New Roman" w:cs="Times New Roman"/>
          <w:sz w:val="24"/>
          <w:lang w:val="sr-Cyrl-RS"/>
        </w:rPr>
      </w:pPr>
      <w:bookmarkStart w:id="6" w:name="_Hlk68081633"/>
      <w:r w:rsidRPr="00805E6C">
        <w:rPr>
          <w:rFonts w:ascii="Times New Roman" w:hAnsi="Times New Roman" w:cs="Times New Roman"/>
          <w:sz w:val="24"/>
          <w:lang w:val="sr-Cyrl-RS"/>
        </w:rPr>
        <w:t xml:space="preserve">Закључно са 31.12.2020.едукатори Националног контакт центра су спровели 394 </w:t>
      </w:r>
      <w:r w:rsidR="002457ED" w:rsidRPr="00805E6C">
        <w:rPr>
          <w:rFonts w:ascii="Times New Roman" w:hAnsi="Times New Roman" w:cs="Times New Roman"/>
          <w:sz w:val="24"/>
          <w:lang w:val="sr-Cyrl-RS"/>
        </w:rPr>
        <w:t>презентације</w:t>
      </w:r>
      <w:r w:rsidRPr="00805E6C">
        <w:rPr>
          <w:rFonts w:ascii="Times New Roman" w:hAnsi="Times New Roman" w:cs="Times New Roman"/>
          <w:sz w:val="24"/>
          <w:lang w:val="sr-Cyrl-RS"/>
        </w:rPr>
        <w:t xml:space="preserve"> у основним школама за децу и родитеље, којима је присуствовало 14.667 ученика и 5.074 родитеља и 12 едукативних радионица у средњим школама за ученике прве и друге године средњих школа. Од октобра 2020. одржана су и 5 вебинара/обуке за учитеље, којима је присуствовало 190 учитеља.</w:t>
      </w:r>
    </w:p>
    <w:bookmarkEnd w:id="6"/>
    <w:p w14:paraId="08B69084" w14:textId="28323C31" w:rsidR="003246AF" w:rsidRPr="00307D5D" w:rsidRDefault="001571E8" w:rsidP="003246A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На подизању свести о ризицима коришћења интернета као изузетно добар начин пока</w:t>
      </w:r>
      <w:r w:rsidR="00B4158C" w:rsidRPr="00307D5D">
        <w:rPr>
          <w:rFonts w:ascii="Times New Roman" w:hAnsi="Times New Roman" w:cs="Times New Roman"/>
          <w:sz w:val="24"/>
          <w:lang w:val="sr-Cyrl-RS"/>
        </w:rPr>
        <w:t>зала се медијска кампања коју</w:t>
      </w:r>
      <w:r w:rsidRPr="00307D5D">
        <w:rPr>
          <w:rFonts w:ascii="Times New Roman" w:hAnsi="Times New Roman" w:cs="Times New Roman"/>
          <w:sz w:val="24"/>
          <w:lang w:val="sr-Cyrl-RS"/>
        </w:rPr>
        <w:t xml:space="preserve"> Министарство трговине, туризма и телекомуникација </w:t>
      </w:r>
      <w:r w:rsidR="00B4158C" w:rsidRPr="00307D5D">
        <w:rPr>
          <w:rFonts w:ascii="Times New Roman" w:hAnsi="Times New Roman" w:cs="Times New Roman"/>
          <w:sz w:val="24"/>
          <w:lang w:val="sr-Cyrl-RS"/>
        </w:rPr>
        <w:t xml:space="preserve">континуирано спроводи са јавним медијским сервисом која на занимљив, али и поучан начин тему </w:t>
      </w:r>
      <w:r w:rsidR="0045052F" w:rsidRPr="00307D5D">
        <w:rPr>
          <w:rFonts w:ascii="Times New Roman" w:hAnsi="Times New Roman" w:cs="Times New Roman"/>
          <w:sz w:val="24"/>
          <w:lang w:val="sr-Cyrl-RS"/>
        </w:rPr>
        <w:t>безбедности представља деци, као</w:t>
      </w:r>
      <w:r w:rsidR="00B4158C" w:rsidRPr="00307D5D">
        <w:rPr>
          <w:rFonts w:ascii="Times New Roman" w:hAnsi="Times New Roman" w:cs="Times New Roman"/>
          <w:sz w:val="24"/>
          <w:lang w:val="sr-Cyrl-RS"/>
        </w:rPr>
        <w:t xml:space="preserve"> и њиховим родитељима.</w:t>
      </w:r>
    </w:p>
    <w:p w14:paraId="5ED2C788" w14:textId="3FA59056" w:rsidR="00B4158C" w:rsidRPr="00307D5D" w:rsidRDefault="00B4158C" w:rsidP="003246A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Поред превенције, Национални контакт центар</w:t>
      </w:r>
      <w:r w:rsidR="00DE09C3" w:rsidRPr="00307D5D">
        <w:rPr>
          <w:rFonts w:ascii="Times New Roman" w:hAnsi="Times New Roman" w:cs="Times New Roman"/>
          <w:sz w:val="24"/>
          <w:lang w:val="sr-Cyrl-RS"/>
        </w:rPr>
        <w:t xml:space="preserve"> представља место за пријаву угрожавања безбедности на интернету, које се потом у зависности од врсте угрожености права и интереса детета пр</w:t>
      </w:r>
      <w:r w:rsidR="000A28A9" w:rsidRPr="00307D5D">
        <w:rPr>
          <w:rFonts w:ascii="Times New Roman" w:hAnsi="Times New Roman" w:cs="Times New Roman"/>
          <w:sz w:val="24"/>
          <w:lang w:val="sr-Cyrl-RS"/>
        </w:rPr>
        <w:t>ослеђују релевантним институцијама</w:t>
      </w:r>
      <w:r w:rsidR="00DE09C3" w:rsidRPr="00307D5D">
        <w:rPr>
          <w:rFonts w:ascii="Times New Roman" w:hAnsi="Times New Roman" w:cs="Times New Roman"/>
          <w:sz w:val="24"/>
          <w:lang w:val="sr-Cyrl-RS"/>
        </w:rPr>
        <w:t xml:space="preserve">: Министарству унутрашњих послова, Посебном тужилаштву за високотехнолошки криминал, Министарству </w:t>
      </w:r>
      <w:r w:rsidR="000A28A9" w:rsidRPr="00307D5D">
        <w:rPr>
          <w:rFonts w:ascii="Times New Roman" w:hAnsi="Times New Roman" w:cs="Times New Roman"/>
          <w:sz w:val="24"/>
          <w:lang w:val="sr-Cyrl-RS"/>
        </w:rPr>
        <w:t xml:space="preserve">просвете, </w:t>
      </w:r>
      <w:r w:rsidR="00DE09C3" w:rsidRPr="00307D5D">
        <w:rPr>
          <w:rFonts w:ascii="Times New Roman" w:hAnsi="Times New Roman" w:cs="Times New Roman"/>
          <w:sz w:val="24"/>
          <w:lang w:val="sr-Cyrl-RS"/>
        </w:rPr>
        <w:t xml:space="preserve">науке и технолошког развоја, </w:t>
      </w:r>
      <w:r w:rsidR="0052123E" w:rsidRPr="00307D5D">
        <w:rPr>
          <w:rFonts w:ascii="Times New Roman" w:hAnsi="Times New Roman" w:cs="Times New Roman"/>
          <w:sz w:val="24"/>
          <w:lang w:val="sr-Cyrl-RS"/>
        </w:rPr>
        <w:t>центрима за социјални рад и домовима здравља.</w:t>
      </w:r>
    </w:p>
    <w:p w14:paraId="3A895CFE" w14:textId="39C9827F" w:rsidR="00A53F3C" w:rsidRPr="00307D5D" w:rsidRDefault="00805E6C" w:rsidP="00A27611">
      <w:pPr>
        <w:spacing w:after="0"/>
        <w:ind w:firstLine="720"/>
        <w:jc w:val="both"/>
        <w:rPr>
          <w:rFonts w:ascii="Times New Roman" w:hAnsi="Times New Roman" w:cs="Times New Roman"/>
          <w:sz w:val="24"/>
          <w:lang w:val="sr-Cyrl-RS"/>
        </w:rPr>
      </w:pPr>
      <w:bookmarkStart w:id="7" w:name="_Hlk68081657"/>
      <w:r w:rsidRPr="00805E6C">
        <w:rPr>
          <w:rFonts w:ascii="Times New Roman" w:hAnsi="Times New Roman" w:cs="Times New Roman"/>
          <w:sz w:val="24"/>
          <w:lang w:val="sr-Cyrl-RS"/>
        </w:rPr>
        <w:t>Закључно са децембром 2020. године, укупна комуникација регистрована у Националном контакт центру путем телефонских позива, маил-ова, пријава путем сајта и друштвених мрежа од оснивања, износи – 20</w:t>
      </w:r>
      <w:r>
        <w:rPr>
          <w:rFonts w:ascii="Times New Roman" w:hAnsi="Times New Roman" w:cs="Times New Roman"/>
          <w:sz w:val="24"/>
          <w:lang w:val="sr-Cyrl-RS"/>
        </w:rPr>
        <w:t>.</w:t>
      </w:r>
      <w:r w:rsidRPr="00805E6C">
        <w:rPr>
          <w:rFonts w:ascii="Times New Roman" w:hAnsi="Times New Roman" w:cs="Times New Roman"/>
          <w:sz w:val="24"/>
          <w:lang w:val="sr-Cyrl-RS"/>
        </w:rPr>
        <w:t>050</w:t>
      </w:r>
      <w:r w:rsidR="00A53F3C" w:rsidRPr="00307D5D">
        <w:rPr>
          <w:rFonts w:ascii="Times New Roman" w:hAnsi="Times New Roman" w:cs="Times New Roman"/>
          <w:sz w:val="24"/>
          <w:lang w:val="sr-Cyrl-RS"/>
        </w:rPr>
        <w:t>.</w:t>
      </w:r>
    </w:p>
    <w:bookmarkEnd w:id="7"/>
    <w:p w14:paraId="704AF9ED" w14:textId="55397E47" w:rsidR="00315775" w:rsidRPr="00307D5D" w:rsidRDefault="00672CAF" w:rsidP="00F711BE">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Министарство трговине, туризма и телекомуникација покренуло је 2016. </w:t>
      </w:r>
      <w:r w:rsidR="00CB1155" w:rsidRPr="00307D5D">
        <w:rPr>
          <w:rFonts w:ascii="Times New Roman" w:hAnsi="Times New Roman" w:cs="Times New Roman"/>
          <w:sz w:val="24"/>
          <w:lang w:val="sr-Cyrl-RS"/>
        </w:rPr>
        <w:t>године</w:t>
      </w:r>
      <w:r w:rsidRPr="00307D5D">
        <w:rPr>
          <w:rFonts w:ascii="Times New Roman" w:hAnsi="Times New Roman" w:cs="Times New Roman"/>
          <w:sz w:val="24"/>
          <w:lang w:val="sr-Cyrl-RS"/>
        </w:rPr>
        <w:t xml:space="preserve"> </w:t>
      </w:r>
      <w:r w:rsidR="00F711BE" w:rsidRPr="00307D5D">
        <w:rPr>
          <w:rFonts w:ascii="Times New Roman" w:hAnsi="Times New Roman" w:cs="Times New Roman"/>
          <w:sz w:val="24"/>
          <w:lang w:val="sr-Cyrl-RS"/>
        </w:rPr>
        <w:t xml:space="preserve">школску кампању </w:t>
      </w:r>
      <w:r w:rsidR="0052123E" w:rsidRPr="00307D5D">
        <w:rPr>
          <w:rFonts w:ascii="Times New Roman" w:hAnsi="Times New Roman" w:cs="Times New Roman"/>
          <w:sz w:val="24"/>
          <w:lang w:val="sr-Cyrl-RS"/>
        </w:rPr>
        <w:t>„</w:t>
      </w:r>
      <w:r w:rsidR="00F711BE" w:rsidRPr="00307D5D">
        <w:rPr>
          <w:rFonts w:ascii="Times New Roman" w:hAnsi="Times New Roman" w:cs="Times New Roman"/>
          <w:sz w:val="24"/>
          <w:lang w:val="sr-Cyrl-RS"/>
        </w:rPr>
        <w:t>ИТ караван</w:t>
      </w:r>
      <w:r w:rsidR="0052123E" w:rsidRPr="00307D5D">
        <w:rPr>
          <w:rFonts w:ascii="Times New Roman" w:hAnsi="Times New Roman" w:cs="Times New Roman"/>
          <w:sz w:val="24"/>
          <w:lang w:val="sr-Cyrl-RS"/>
        </w:rPr>
        <w:t>“</w:t>
      </w:r>
      <w:r w:rsidR="00F711BE" w:rsidRPr="00307D5D">
        <w:rPr>
          <w:rFonts w:ascii="Times New Roman" w:hAnsi="Times New Roman" w:cs="Times New Roman"/>
          <w:sz w:val="24"/>
          <w:lang w:val="sr-Cyrl-RS"/>
        </w:rPr>
        <w:t xml:space="preserve"> која</w:t>
      </w:r>
      <w:r w:rsidRPr="00307D5D">
        <w:rPr>
          <w:rFonts w:ascii="Times New Roman" w:hAnsi="Times New Roman" w:cs="Times New Roman"/>
          <w:sz w:val="24"/>
          <w:lang w:val="sr-Cyrl-RS"/>
        </w:rPr>
        <w:t xml:space="preserve"> промовише предности употребе интернета и нових технологија у образовању и упозорава на опасности које се крију услед њихове неправилне и неусмерене употребе. </w:t>
      </w:r>
      <w:r w:rsidR="0052123E" w:rsidRPr="00307D5D">
        <w:rPr>
          <w:rFonts w:ascii="Times New Roman" w:hAnsi="Times New Roman" w:cs="Times New Roman"/>
          <w:sz w:val="24"/>
          <w:lang w:val="sr-Cyrl-RS"/>
        </w:rPr>
        <w:t>„</w:t>
      </w:r>
      <w:r w:rsidRPr="00307D5D">
        <w:rPr>
          <w:rFonts w:ascii="Times New Roman" w:hAnsi="Times New Roman" w:cs="Times New Roman"/>
          <w:sz w:val="24"/>
          <w:lang w:val="sr-Cyrl-RS"/>
        </w:rPr>
        <w:t>ИТ караван</w:t>
      </w:r>
      <w:r w:rsidR="0052123E" w:rsidRPr="00307D5D">
        <w:rPr>
          <w:rFonts w:ascii="Times New Roman" w:hAnsi="Times New Roman" w:cs="Times New Roman"/>
          <w:sz w:val="24"/>
          <w:lang w:val="sr-Cyrl-RS"/>
        </w:rPr>
        <w:t>“</w:t>
      </w:r>
      <w:r w:rsidR="00F711BE" w:rsidRPr="00307D5D">
        <w:rPr>
          <w:rFonts w:ascii="Times New Roman" w:hAnsi="Times New Roman" w:cs="Times New Roman"/>
          <w:sz w:val="24"/>
          <w:lang w:val="sr-Cyrl-RS"/>
        </w:rPr>
        <w:t xml:space="preserve"> је покренут у оквиру платформе</w:t>
      </w:r>
      <w:r w:rsidRPr="00307D5D">
        <w:rPr>
          <w:rFonts w:ascii="Times New Roman" w:hAnsi="Times New Roman" w:cs="Times New Roman"/>
          <w:sz w:val="24"/>
          <w:lang w:val="sr-Cyrl-RS"/>
        </w:rPr>
        <w:t xml:space="preserve"> за развој информационог друштва под слоганом „Паметно и безбедно – </w:t>
      </w:r>
      <w:r w:rsidRPr="00431EA1">
        <w:rPr>
          <w:rFonts w:ascii="Times New Roman" w:hAnsi="Times New Roman" w:cs="Times New Roman"/>
          <w:i/>
          <w:sz w:val="24"/>
          <w:lang w:val="sr-Cyrl-RS"/>
        </w:rPr>
        <w:t>Smart and Safe</w:t>
      </w:r>
      <w:r w:rsidR="002A1316" w:rsidRPr="00307D5D">
        <w:rPr>
          <w:rFonts w:ascii="Times New Roman" w:hAnsi="Times New Roman" w:cs="Times New Roman"/>
          <w:sz w:val="24"/>
          <w:lang w:val="sr-Cyrl-RS"/>
        </w:rPr>
        <w:t>“</w:t>
      </w:r>
      <w:r w:rsidRPr="00307D5D">
        <w:rPr>
          <w:rFonts w:ascii="Times New Roman" w:hAnsi="Times New Roman" w:cs="Times New Roman"/>
          <w:sz w:val="24"/>
          <w:lang w:val="sr-Cyrl-RS"/>
        </w:rPr>
        <w:t>. Кампања је спроведена четири године за редом, у оквиру које су одржана предавања, презентације, представе и такмичења, за ученике петог и шестог разреда, из 83 основне школе из свих градова у Србији. Одржане су и радионице из програмирања и роботике, а ђацима су дељени едукативни материјали као што су брошуре и лифлети са информацијама и упозорењима о онлајн опасностима. У програмима је непосредно учестовало више од 13.000 ђака, док су директне преносе програма на интернету</w:t>
      </w:r>
      <w:r w:rsidR="00CB1155" w:rsidRPr="00307D5D">
        <w:rPr>
          <w:rFonts w:ascii="Times New Roman" w:hAnsi="Times New Roman" w:cs="Times New Roman"/>
          <w:sz w:val="24"/>
          <w:lang w:val="sr-Cyrl-RS"/>
        </w:rPr>
        <w:t xml:space="preserve"> у</w:t>
      </w:r>
      <w:r w:rsidR="0052123E" w:rsidRPr="00307D5D">
        <w:rPr>
          <w:rFonts w:ascii="Times New Roman" w:hAnsi="Times New Roman" w:cs="Times New Roman"/>
          <w:sz w:val="24"/>
          <w:lang w:val="sr-Cyrl-RS"/>
        </w:rPr>
        <w:t xml:space="preserve"> 2018. години</w:t>
      </w:r>
      <w:r w:rsidRPr="00307D5D">
        <w:rPr>
          <w:rFonts w:ascii="Times New Roman" w:hAnsi="Times New Roman" w:cs="Times New Roman"/>
          <w:sz w:val="24"/>
          <w:lang w:val="sr-Cyrl-RS"/>
        </w:rPr>
        <w:t xml:space="preserve"> пратили ђаци из 800 школа, а у предселекционом квизу 2019. године такмичило се још 1</w:t>
      </w:r>
      <w:r w:rsidR="002D2ABD"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135 ученика. У оквиру кампање одржана су и предавања за родитеље, а поред дешавања у школама и културним и спортским центрима, технолошким хабовима, као и у Истраживачкој станици Петница, спроводиле су </w:t>
      </w:r>
      <w:r w:rsidRPr="00307D5D">
        <w:rPr>
          <w:rFonts w:ascii="Times New Roman" w:hAnsi="Times New Roman" w:cs="Times New Roman"/>
          <w:sz w:val="24"/>
          <w:lang w:val="sr-Cyrl-RS"/>
        </w:rPr>
        <w:lastRenderedPageBreak/>
        <w:t xml:space="preserve">се и промотивне акције на градским трговима и другим јавним местима намењене свим грађанима.  </w:t>
      </w:r>
    </w:p>
    <w:p w14:paraId="0762DA35" w14:textId="77777777" w:rsidR="0059205E" w:rsidRPr="00307D5D" w:rsidRDefault="00B157AF" w:rsidP="0031577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Свеобухватни приступ теми информационе безбедности деце који подразумева регулисање ове области законом и у</w:t>
      </w:r>
      <w:r w:rsidR="00694E82" w:rsidRPr="00307D5D">
        <w:rPr>
          <w:rFonts w:ascii="Times New Roman" w:hAnsi="Times New Roman" w:cs="Times New Roman"/>
          <w:color w:val="000000"/>
          <w:sz w:val="24"/>
          <w:szCs w:val="24"/>
          <w:lang w:val="sr-Cyrl-RS"/>
        </w:rPr>
        <w:t>редбом, успостављање механизма</w:t>
      </w:r>
      <w:r w:rsidRPr="00307D5D">
        <w:rPr>
          <w:rFonts w:ascii="Times New Roman" w:hAnsi="Times New Roman" w:cs="Times New Roman"/>
          <w:color w:val="000000"/>
          <w:sz w:val="24"/>
          <w:szCs w:val="24"/>
          <w:lang w:val="sr-Cyrl-RS"/>
        </w:rPr>
        <w:t xml:space="preserve"> за предузимање превен</w:t>
      </w:r>
      <w:r w:rsidR="00694E82" w:rsidRPr="00307D5D">
        <w:rPr>
          <w:rFonts w:ascii="Times New Roman" w:hAnsi="Times New Roman" w:cs="Times New Roman"/>
          <w:color w:val="000000"/>
          <w:sz w:val="24"/>
          <w:szCs w:val="24"/>
          <w:lang w:val="sr-Cyrl-RS"/>
        </w:rPr>
        <w:t>тивних мера, као и препознавање</w:t>
      </w:r>
      <w:r w:rsidRPr="00307D5D">
        <w:rPr>
          <w:rFonts w:ascii="Times New Roman" w:hAnsi="Times New Roman" w:cs="Times New Roman"/>
          <w:color w:val="000000"/>
          <w:sz w:val="24"/>
          <w:szCs w:val="24"/>
          <w:lang w:val="sr-Cyrl-RS"/>
        </w:rPr>
        <w:t xml:space="preserve"> кључних актера у овој области </w:t>
      </w:r>
      <w:r w:rsidR="00694E82" w:rsidRPr="00307D5D">
        <w:rPr>
          <w:rFonts w:ascii="Times New Roman" w:hAnsi="Times New Roman" w:cs="Times New Roman"/>
          <w:color w:val="000000"/>
          <w:sz w:val="24"/>
          <w:szCs w:val="24"/>
          <w:lang w:val="sr-Cyrl-RS"/>
        </w:rPr>
        <w:t xml:space="preserve">је примењен у Републици Србији и </w:t>
      </w:r>
      <w:r w:rsidRPr="00307D5D">
        <w:rPr>
          <w:rFonts w:ascii="Times New Roman" w:hAnsi="Times New Roman" w:cs="Times New Roman"/>
          <w:color w:val="000000"/>
          <w:sz w:val="24"/>
          <w:szCs w:val="24"/>
          <w:lang w:val="sr-Cyrl-RS"/>
        </w:rPr>
        <w:t xml:space="preserve">показао </w:t>
      </w:r>
      <w:r w:rsidR="00694E82" w:rsidRPr="00307D5D">
        <w:rPr>
          <w:rFonts w:ascii="Times New Roman" w:hAnsi="Times New Roman" w:cs="Times New Roman"/>
          <w:color w:val="000000"/>
          <w:sz w:val="24"/>
          <w:szCs w:val="24"/>
          <w:lang w:val="sr-Cyrl-RS"/>
        </w:rPr>
        <w:t xml:space="preserve">са </w:t>
      </w:r>
      <w:r w:rsidRPr="00307D5D">
        <w:rPr>
          <w:rFonts w:ascii="Times New Roman" w:hAnsi="Times New Roman" w:cs="Times New Roman"/>
          <w:color w:val="000000"/>
          <w:sz w:val="24"/>
          <w:szCs w:val="24"/>
          <w:lang w:val="sr-Cyrl-RS"/>
        </w:rPr>
        <w:t>као веома задовољавајући, с тим да је</w:t>
      </w:r>
      <w:r w:rsidR="00694E82" w:rsidRPr="00307D5D">
        <w:rPr>
          <w:rFonts w:ascii="Times New Roman" w:hAnsi="Times New Roman" w:cs="Times New Roman"/>
          <w:color w:val="000000"/>
          <w:sz w:val="24"/>
          <w:szCs w:val="24"/>
          <w:lang w:val="sr-Cyrl-RS"/>
        </w:rPr>
        <w:t xml:space="preserve"> ради даљег унапређења ове области потребно додатно </w:t>
      </w:r>
      <w:r w:rsidRPr="00307D5D">
        <w:rPr>
          <w:rFonts w:ascii="Times New Roman" w:hAnsi="Times New Roman" w:cs="Times New Roman"/>
          <w:color w:val="000000"/>
          <w:sz w:val="24"/>
          <w:szCs w:val="24"/>
          <w:lang w:val="sr-Cyrl-RS"/>
        </w:rPr>
        <w:t>унапредити капацитете запослених у Националном контакт центру,</w:t>
      </w:r>
      <w:r w:rsidR="00694E82" w:rsidRPr="00307D5D">
        <w:rPr>
          <w:rFonts w:ascii="Times New Roman" w:hAnsi="Times New Roman" w:cs="Times New Roman"/>
          <w:color w:val="000000"/>
          <w:sz w:val="24"/>
          <w:szCs w:val="24"/>
          <w:lang w:val="sr-Cyrl-RS"/>
        </w:rPr>
        <w:t xml:space="preserve"> поспешити</w:t>
      </w:r>
      <w:r w:rsidRPr="00307D5D">
        <w:rPr>
          <w:rFonts w:ascii="Times New Roman" w:hAnsi="Times New Roman" w:cs="Times New Roman"/>
          <w:color w:val="000000"/>
          <w:sz w:val="24"/>
          <w:szCs w:val="24"/>
          <w:lang w:val="sr-Cyrl-RS"/>
        </w:rPr>
        <w:t xml:space="preserve"> сарадњу између </w:t>
      </w:r>
      <w:r w:rsidR="00D20874" w:rsidRPr="00307D5D">
        <w:rPr>
          <w:rFonts w:ascii="Times New Roman" w:hAnsi="Times New Roman" w:cs="Times New Roman"/>
          <w:color w:val="000000"/>
          <w:sz w:val="24"/>
          <w:szCs w:val="24"/>
          <w:lang w:val="sr-Cyrl-RS"/>
        </w:rPr>
        <w:t>релевантних институција, као и</w:t>
      </w:r>
      <w:r w:rsidR="00694E82" w:rsidRPr="00307D5D">
        <w:rPr>
          <w:rFonts w:ascii="Times New Roman" w:hAnsi="Times New Roman" w:cs="Times New Roman"/>
          <w:color w:val="000000"/>
          <w:sz w:val="24"/>
          <w:szCs w:val="24"/>
          <w:lang w:val="sr-Cyrl-RS"/>
        </w:rPr>
        <w:t xml:space="preserve"> спровести обуке за запослене у тим институцијама.</w:t>
      </w:r>
      <w:r w:rsidR="00D20874" w:rsidRPr="00307D5D">
        <w:rPr>
          <w:rFonts w:ascii="Times New Roman" w:hAnsi="Times New Roman" w:cs="Times New Roman"/>
          <w:color w:val="000000"/>
          <w:sz w:val="24"/>
          <w:szCs w:val="24"/>
          <w:lang w:val="sr-Cyrl-RS"/>
        </w:rPr>
        <w:t xml:space="preserve"> </w:t>
      </w:r>
    </w:p>
    <w:p w14:paraId="7659E650" w14:textId="77777777" w:rsidR="00B157AF" w:rsidRPr="00307D5D" w:rsidRDefault="00B157AF" w:rsidP="00315775">
      <w:pPr>
        <w:spacing w:after="0"/>
        <w:ind w:firstLine="720"/>
        <w:jc w:val="both"/>
        <w:rPr>
          <w:rFonts w:ascii="Times New Roman" w:hAnsi="Times New Roman" w:cs="Times New Roman"/>
          <w:color w:val="000000"/>
          <w:sz w:val="24"/>
          <w:szCs w:val="24"/>
          <w:lang w:val="sr-Cyrl-RS"/>
        </w:rPr>
      </w:pPr>
    </w:p>
    <w:p w14:paraId="71E57AB4" w14:textId="4FBCBC49" w:rsidR="00FB040F" w:rsidRPr="00307D5D" w:rsidRDefault="00444E0A" w:rsidP="00364BF3">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6</w:t>
      </w:r>
      <w:r w:rsidR="00FB040F" w:rsidRPr="00307D5D">
        <w:rPr>
          <w:rFonts w:ascii="Times New Roman" w:hAnsi="Times New Roman" w:cs="Times New Roman"/>
          <w:b/>
          <w:color w:val="000000"/>
          <w:sz w:val="24"/>
          <w:szCs w:val="24"/>
          <w:lang w:val="sr-Cyrl-RS"/>
        </w:rPr>
        <w:t>.2 Информациона безбедност привреде</w:t>
      </w:r>
    </w:p>
    <w:p w14:paraId="0BA13E1C" w14:textId="77777777" w:rsidR="00FB040F" w:rsidRPr="00307D5D" w:rsidRDefault="00FB040F" w:rsidP="00FB040F">
      <w:pPr>
        <w:spacing w:after="0"/>
        <w:ind w:firstLine="720"/>
        <w:jc w:val="both"/>
        <w:rPr>
          <w:rFonts w:ascii="Times New Roman" w:hAnsi="Times New Roman" w:cs="Times New Roman"/>
          <w:color w:val="000000"/>
          <w:sz w:val="24"/>
          <w:szCs w:val="24"/>
          <w:lang w:val="sr-Cyrl-RS"/>
        </w:rPr>
      </w:pPr>
    </w:p>
    <w:p w14:paraId="43D86F3F" w14:textId="77777777" w:rsidR="000D53EF" w:rsidRPr="00307D5D" w:rsidRDefault="007420DD" w:rsidP="00FB040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Када</w:t>
      </w:r>
      <w:r w:rsidR="000D53EF" w:rsidRPr="00307D5D">
        <w:rPr>
          <w:rFonts w:ascii="Times New Roman" w:hAnsi="Times New Roman" w:cs="Times New Roman"/>
          <w:color w:val="000000"/>
          <w:sz w:val="24"/>
          <w:szCs w:val="24"/>
          <w:lang w:val="sr-Cyrl-RS"/>
        </w:rPr>
        <w:t xml:space="preserve"> је у питању</w:t>
      </w:r>
      <w:r w:rsidR="00D20087" w:rsidRPr="00307D5D">
        <w:rPr>
          <w:rFonts w:ascii="Times New Roman" w:hAnsi="Times New Roman" w:cs="Times New Roman"/>
          <w:color w:val="000000"/>
          <w:sz w:val="24"/>
          <w:szCs w:val="24"/>
          <w:lang w:val="sr-Cyrl-RS"/>
        </w:rPr>
        <w:t xml:space="preserve"> информациона безбедност привреде</w:t>
      </w:r>
      <w:r w:rsidR="000D53EF" w:rsidRPr="00307D5D">
        <w:rPr>
          <w:rFonts w:ascii="Times New Roman" w:hAnsi="Times New Roman" w:cs="Times New Roman"/>
          <w:color w:val="000000"/>
          <w:sz w:val="24"/>
          <w:szCs w:val="24"/>
          <w:lang w:val="sr-Cyrl-RS"/>
        </w:rPr>
        <w:t>, потребно је нагласити да у овој групи постоје они који су тзв. ИКТ системи од посебног значаја и кој</w:t>
      </w:r>
      <w:r w:rsidR="00D20087" w:rsidRPr="00307D5D">
        <w:rPr>
          <w:rFonts w:ascii="Times New Roman" w:hAnsi="Times New Roman" w:cs="Times New Roman"/>
          <w:color w:val="000000"/>
          <w:sz w:val="24"/>
          <w:szCs w:val="24"/>
          <w:lang w:val="sr-Cyrl-RS"/>
        </w:rPr>
        <w:t>и</w:t>
      </w:r>
      <w:r w:rsidR="000D53EF" w:rsidRPr="00307D5D">
        <w:rPr>
          <w:rFonts w:ascii="Times New Roman" w:hAnsi="Times New Roman" w:cs="Times New Roman"/>
          <w:color w:val="000000"/>
          <w:sz w:val="24"/>
          <w:szCs w:val="24"/>
          <w:lang w:val="sr-Cyrl-RS"/>
        </w:rPr>
        <w:t xml:space="preserve"> у складу са Законом о информационој безбедности имају обавезу примене мера заштите како би информациону безбедност својих система одржали на адекватном нивоу и смањили ризик од </w:t>
      </w:r>
      <w:r w:rsidR="001E6ACF" w:rsidRPr="00307D5D">
        <w:rPr>
          <w:rFonts w:ascii="Times New Roman" w:hAnsi="Times New Roman" w:cs="Times New Roman"/>
          <w:color w:val="000000"/>
          <w:sz w:val="24"/>
          <w:szCs w:val="24"/>
          <w:lang w:val="sr-Cyrl-RS"/>
        </w:rPr>
        <w:t>инцидената</w:t>
      </w:r>
      <w:r w:rsidR="00297F8D" w:rsidRPr="00307D5D">
        <w:rPr>
          <w:rFonts w:ascii="Times New Roman" w:hAnsi="Times New Roman" w:cs="Times New Roman"/>
          <w:color w:val="000000"/>
          <w:sz w:val="24"/>
          <w:szCs w:val="24"/>
          <w:lang w:val="sr-Cyrl-RS"/>
        </w:rPr>
        <w:t>, али и они који нису обвезници тог Закона, те је самим тим питање информационе безбедности за њих питање њиховог знања о значају и важности информационе безбедности посебно у смислу последиц</w:t>
      </w:r>
      <w:r w:rsidR="005519D2" w:rsidRPr="00307D5D">
        <w:rPr>
          <w:rFonts w:ascii="Times New Roman" w:hAnsi="Times New Roman" w:cs="Times New Roman"/>
          <w:color w:val="000000"/>
          <w:sz w:val="24"/>
          <w:szCs w:val="24"/>
          <w:lang w:val="sr-Cyrl-RS"/>
        </w:rPr>
        <w:t>а које могу услед тога настати</w:t>
      </w:r>
      <w:r w:rsidR="001E6ACF" w:rsidRPr="00307D5D">
        <w:rPr>
          <w:rFonts w:ascii="Times New Roman" w:hAnsi="Times New Roman" w:cs="Times New Roman"/>
          <w:color w:val="000000"/>
          <w:sz w:val="24"/>
          <w:szCs w:val="24"/>
          <w:lang w:val="sr-Cyrl-RS"/>
        </w:rPr>
        <w:t>.</w:t>
      </w:r>
    </w:p>
    <w:p w14:paraId="61308AC4" w14:textId="6A7A4811" w:rsidR="001E6ACF" w:rsidRPr="00307D5D" w:rsidRDefault="001E6ACF" w:rsidP="00FB040F">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Истраживање РЗС</w:t>
      </w:r>
      <w:r w:rsidR="00D67A7B" w:rsidRPr="00307D5D">
        <w:rPr>
          <w:rFonts w:ascii="Times New Roman" w:hAnsi="Times New Roman" w:cs="Times New Roman"/>
          <w:color w:val="000000"/>
          <w:sz w:val="24"/>
          <w:szCs w:val="24"/>
          <w:lang w:val="sr-Cyrl-RS"/>
        </w:rPr>
        <w:t xml:space="preserve"> у делу „ИКТ безбедност</w:t>
      </w:r>
      <w:r w:rsidR="002A1316" w:rsidRPr="00307D5D">
        <w:rPr>
          <w:rFonts w:ascii="Times New Roman" w:hAnsi="Times New Roman" w:cs="Times New Roman"/>
          <w:color w:val="000000"/>
          <w:sz w:val="24"/>
          <w:szCs w:val="24"/>
          <w:lang w:val="sr-Cyrl-RS"/>
        </w:rPr>
        <w:t>“</w:t>
      </w:r>
      <w:r w:rsidR="00D67A7B" w:rsidRPr="00307D5D">
        <w:rPr>
          <w:rFonts w:ascii="Times New Roman" w:hAnsi="Times New Roman" w:cs="Times New Roman"/>
          <w:color w:val="000000"/>
          <w:sz w:val="24"/>
          <w:szCs w:val="24"/>
          <w:lang w:val="sr-Cyrl-RS"/>
        </w:rPr>
        <w:t xml:space="preserve"> односи се примену одређених безбедносних мера од стране предузећа у циљу заштите од инцидената.</w:t>
      </w:r>
    </w:p>
    <w:p w14:paraId="65B8F4F4" w14:textId="36E4F62F" w:rsidR="00FD1539" w:rsidRPr="00307D5D" w:rsidRDefault="00FD1539" w:rsidP="00FD1539">
      <w:pP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8C5386D" wp14:editId="263E28D0">
            <wp:extent cx="5971540" cy="4018849"/>
            <wp:effectExtent l="0" t="0" r="10160" b="12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4521"/>
        <w:gridCol w:w="4853"/>
      </w:tblGrid>
      <w:tr w:rsidR="00C57B40" w:rsidRPr="006A0DF8" w14:paraId="4C1E7E10" w14:textId="77777777" w:rsidTr="00464FDB">
        <w:tc>
          <w:tcPr>
            <w:tcW w:w="9374" w:type="dxa"/>
            <w:gridSpan w:val="2"/>
            <w:tcBorders>
              <w:top w:val="double" w:sz="4" w:space="0" w:color="1CADE4" w:themeColor="accent1"/>
              <w:left w:val="double" w:sz="4" w:space="0" w:color="1CADE4" w:themeColor="accent1"/>
              <w:bottom w:val="nil"/>
              <w:right w:val="double" w:sz="4" w:space="0" w:color="1CADE4" w:themeColor="accent1"/>
            </w:tcBorders>
            <w:vAlign w:val="center"/>
          </w:tcPr>
          <w:p w14:paraId="6C8E72DE" w14:textId="77777777" w:rsidR="004244B7" w:rsidRPr="00307D5D" w:rsidRDefault="00C57B40" w:rsidP="00464FDB">
            <w:pPr>
              <w:jc w:val="center"/>
              <w:rPr>
                <w:rFonts w:ascii="Times New Roman" w:hAnsi="Times New Roman" w:cs="Times New Roman"/>
                <w:b/>
                <w:noProof/>
                <w:color w:val="000000"/>
                <w:szCs w:val="24"/>
                <w:lang w:val="sr-Cyrl-RS"/>
              </w:rPr>
            </w:pPr>
            <w:r w:rsidRPr="00307D5D">
              <w:rPr>
                <w:rFonts w:ascii="Times New Roman" w:hAnsi="Times New Roman" w:cs="Times New Roman"/>
                <w:b/>
                <w:noProof/>
                <w:color w:val="000000"/>
                <w:szCs w:val="24"/>
                <w:lang w:val="sr-Cyrl-RS"/>
              </w:rPr>
              <w:lastRenderedPageBreak/>
              <w:t>Да ли ваше предузеће упознаје запослене са њиховим обавезама</w:t>
            </w:r>
          </w:p>
          <w:p w14:paraId="2FD9A869" w14:textId="77777777" w:rsidR="00464FDB" w:rsidRPr="00307D5D" w:rsidRDefault="00C57B40" w:rsidP="00464FDB">
            <w:pPr>
              <w:spacing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Cs w:val="24"/>
                <w:lang w:val="sr-Cyrl-RS"/>
              </w:rPr>
              <w:t>у вези са ИКТ питањима безбедности на следећи начин</w:t>
            </w:r>
          </w:p>
        </w:tc>
      </w:tr>
      <w:tr w:rsidR="00C57B40" w:rsidRPr="00307D5D" w14:paraId="47E9BB25" w14:textId="77777777" w:rsidTr="002939F5">
        <w:tc>
          <w:tcPr>
            <w:tcW w:w="4521" w:type="dxa"/>
            <w:tcBorders>
              <w:top w:val="nil"/>
              <w:bottom w:val="double" w:sz="4" w:space="0" w:color="1CADE4" w:themeColor="accent1"/>
            </w:tcBorders>
          </w:tcPr>
          <w:p w14:paraId="48D71550" w14:textId="77777777" w:rsidR="00C57B40" w:rsidRPr="00307D5D" w:rsidRDefault="00C57B40" w:rsidP="00EE44C5">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2B4A85F" wp14:editId="67ABF630">
                  <wp:extent cx="2476500" cy="26289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853" w:type="dxa"/>
            <w:tcBorders>
              <w:top w:val="nil"/>
              <w:bottom w:val="double" w:sz="4" w:space="0" w:color="1CADE4" w:themeColor="accent1"/>
            </w:tcBorders>
          </w:tcPr>
          <w:p w14:paraId="7E596E4F" w14:textId="77777777" w:rsidR="00C57B40" w:rsidRPr="00307D5D" w:rsidRDefault="004244B7" w:rsidP="00EE44C5">
            <w:pPr>
              <w:jc w:val="center"/>
              <w:rPr>
                <w:rFonts w:ascii="Times New Roman" w:hAnsi="Times New Roman" w:cs="Times New Roman"/>
                <w:b/>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4B1079B0" wp14:editId="52193525">
                  <wp:extent cx="28575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4244B7" w:rsidRPr="00307D5D" w14:paraId="34DBB0E6" w14:textId="77777777" w:rsidTr="00464FDB">
        <w:tc>
          <w:tcPr>
            <w:tcW w:w="9374" w:type="dxa"/>
            <w:gridSpan w:val="2"/>
            <w:tcBorders>
              <w:top w:val="double" w:sz="4" w:space="0" w:color="1CADE4" w:themeColor="accent1"/>
              <w:left w:val="double" w:sz="4" w:space="0" w:color="1CADE4" w:themeColor="accent1"/>
              <w:bottom w:val="nil"/>
              <w:right w:val="double" w:sz="4" w:space="0" w:color="1CADE4" w:themeColor="accent1"/>
            </w:tcBorders>
          </w:tcPr>
          <w:p w14:paraId="6CBD4A63" w14:textId="77777777" w:rsidR="004244B7" w:rsidRPr="00307D5D" w:rsidRDefault="004658B1" w:rsidP="00464FDB">
            <w:pPr>
              <w:spacing w:before="120" w:after="120"/>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Cs w:val="24"/>
                <w:lang w:val="sr-Cyrl-RS"/>
              </w:rPr>
              <w:t>Ко обавља активности у вези са безбедношћу ИКТ (тестирање о безбедности, ИКТ обука о безбедности, решавање инцидената у вези са безбедношћу) у предузећу</w:t>
            </w:r>
          </w:p>
        </w:tc>
      </w:tr>
      <w:tr w:rsidR="004244B7" w:rsidRPr="00307D5D" w14:paraId="726CDCB3" w14:textId="77777777" w:rsidTr="002939F5">
        <w:tc>
          <w:tcPr>
            <w:tcW w:w="4521" w:type="dxa"/>
            <w:tcBorders>
              <w:top w:val="nil"/>
              <w:bottom w:val="double" w:sz="4" w:space="0" w:color="1CADE4" w:themeColor="accent1"/>
            </w:tcBorders>
          </w:tcPr>
          <w:p w14:paraId="6B1E47FC" w14:textId="77777777" w:rsidR="004244B7" w:rsidRPr="00307D5D" w:rsidRDefault="004658B1" w:rsidP="00EE44C5">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2C18AEF9" wp14:editId="49FD5AD3">
                  <wp:extent cx="2190750" cy="21145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853" w:type="dxa"/>
            <w:tcBorders>
              <w:top w:val="nil"/>
              <w:bottom w:val="double" w:sz="4" w:space="0" w:color="1CADE4" w:themeColor="accent1"/>
            </w:tcBorders>
          </w:tcPr>
          <w:p w14:paraId="03BC85FD" w14:textId="77777777" w:rsidR="004244B7" w:rsidRPr="00307D5D" w:rsidRDefault="004658B1" w:rsidP="00EE44C5">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17923EBA" wp14:editId="607D1287">
                  <wp:extent cx="2857500" cy="21717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464FDB" w:rsidRPr="006A0DF8" w14:paraId="41D00B6C" w14:textId="77777777" w:rsidTr="006C26B8">
        <w:tc>
          <w:tcPr>
            <w:tcW w:w="9374" w:type="dxa"/>
            <w:gridSpan w:val="2"/>
            <w:tcBorders>
              <w:top w:val="double" w:sz="4" w:space="0" w:color="1CADE4" w:themeColor="accent1"/>
              <w:left w:val="double" w:sz="4" w:space="0" w:color="1CADE4" w:themeColor="accent1"/>
              <w:bottom w:val="nil"/>
              <w:right w:val="double" w:sz="4" w:space="0" w:color="1CADE4" w:themeColor="accent1"/>
            </w:tcBorders>
          </w:tcPr>
          <w:p w14:paraId="555BBC28" w14:textId="77777777" w:rsidR="006C26B8" w:rsidRPr="00307D5D" w:rsidRDefault="004A5EF3" w:rsidP="00EE44C5">
            <w:pPr>
              <w:jc w:val="center"/>
              <w:rPr>
                <w:rFonts w:ascii="Times New Roman" w:hAnsi="Times New Roman" w:cs="Times New Roman"/>
                <w:b/>
                <w:noProof/>
                <w:color w:val="000000"/>
                <w:szCs w:val="24"/>
                <w:lang w:val="sr-Cyrl-RS"/>
              </w:rPr>
            </w:pPr>
            <w:r w:rsidRPr="00307D5D">
              <w:rPr>
                <w:lang w:val="sr-Cyrl-RS"/>
              </w:rPr>
              <w:br w:type="page"/>
            </w:r>
            <w:r w:rsidR="00464FDB" w:rsidRPr="00307D5D">
              <w:rPr>
                <w:rFonts w:ascii="Times New Roman" w:hAnsi="Times New Roman" w:cs="Times New Roman"/>
                <w:b/>
                <w:noProof/>
                <w:color w:val="000000"/>
                <w:szCs w:val="24"/>
                <w:lang w:val="sr-Cyrl-RS"/>
              </w:rPr>
              <w:t xml:space="preserve">Када су била дефинисана или најскорије проверена документа </w:t>
            </w:r>
          </w:p>
          <w:p w14:paraId="3B4E318F" w14:textId="77777777" w:rsidR="00464FDB" w:rsidRPr="00307D5D" w:rsidRDefault="00464FDB" w:rsidP="00EE44C5">
            <w:pPr>
              <w:jc w:val="center"/>
              <w:rPr>
                <w:rFonts w:ascii="Times New Roman" w:hAnsi="Times New Roman" w:cs="Times New Roman"/>
                <w:b/>
                <w:noProof/>
                <w:color w:val="000000"/>
                <w:sz w:val="24"/>
                <w:szCs w:val="24"/>
                <w:lang w:val="sr-Cyrl-RS"/>
              </w:rPr>
            </w:pPr>
            <w:r w:rsidRPr="00307D5D">
              <w:rPr>
                <w:rFonts w:ascii="Times New Roman" w:hAnsi="Times New Roman" w:cs="Times New Roman"/>
                <w:b/>
                <w:noProof/>
                <w:color w:val="000000"/>
                <w:szCs w:val="24"/>
                <w:lang w:val="sr-Cyrl-RS"/>
              </w:rPr>
              <w:t>о мерама, праксама или процедурама о безбедности ИКТ</w:t>
            </w:r>
          </w:p>
        </w:tc>
      </w:tr>
      <w:tr w:rsidR="00464FDB" w:rsidRPr="00307D5D" w14:paraId="2DB64A33" w14:textId="77777777" w:rsidTr="00BF68B2">
        <w:trPr>
          <w:trHeight w:val="2993"/>
        </w:trPr>
        <w:tc>
          <w:tcPr>
            <w:tcW w:w="4521" w:type="dxa"/>
            <w:tcBorders>
              <w:top w:val="nil"/>
              <w:bottom w:val="nil"/>
            </w:tcBorders>
          </w:tcPr>
          <w:p w14:paraId="65530B38" w14:textId="77777777" w:rsidR="00464FDB" w:rsidRPr="00307D5D" w:rsidRDefault="00464FDB" w:rsidP="00B928DC">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393C9E49" wp14:editId="659116CE">
                  <wp:extent cx="2819400" cy="20002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853" w:type="dxa"/>
            <w:tcBorders>
              <w:top w:val="nil"/>
              <w:bottom w:val="nil"/>
            </w:tcBorders>
          </w:tcPr>
          <w:p w14:paraId="3DE24D25" w14:textId="77777777" w:rsidR="00464FDB" w:rsidRPr="00307D5D" w:rsidRDefault="006C26B8" w:rsidP="00EE44C5">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drawing>
                <wp:inline distT="0" distB="0" distL="0" distR="0" wp14:anchorId="0A24D733" wp14:editId="42606464">
                  <wp:extent cx="2857500" cy="20002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BF68B2" w:rsidRPr="00307D5D" w14:paraId="2BA0E0B5" w14:textId="77777777" w:rsidTr="00BF68B2">
        <w:trPr>
          <w:trHeight w:val="420"/>
        </w:trPr>
        <w:tc>
          <w:tcPr>
            <w:tcW w:w="9374" w:type="dxa"/>
            <w:gridSpan w:val="2"/>
            <w:tcBorders>
              <w:top w:val="nil"/>
            </w:tcBorders>
          </w:tcPr>
          <w:p w14:paraId="4549647D" w14:textId="77777777" w:rsidR="00BF68B2" w:rsidRPr="00307D5D" w:rsidRDefault="00BF68B2" w:rsidP="00EE44C5">
            <w:pPr>
              <w:jc w:val="center"/>
              <w:rPr>
                <w:rFonts w:ascii="Times New Roman" w:hAnsi="Times New Roman" w:cs="Times New Roman"/>
                <w:noProof/>
                <w:color w:val="000000"/>
                <w:sz w:val="24"/>
                <w:szCs w:val="24"/>
                <w:lang w:val="sr-Cyrl-RS"/>
              </w:rPr>
            </w:pPr>
            <w:r w:rsidRPr="00307D5D">
              <w:rPr>
                <w:rFonts w:ascii="Times New Roman" w:hAnsi="Times New Roman" w:cs="Times New Roman"/>
                <w:noProof/>
                <w:color w:val="000000"/>
                <w:sz w:val="24"/>
                <w:szCs w:val="24"/>
              </w:rPr>
              <w:lastRenderedPageBreak/>
              <w:drawing>
                <wp:inline distT="0" distB="0" distL="0" distR="0" wp14:anchorId="06F83842" wp14:editId="7B92ECFA">
                  <wp:extent cx="4657725" cy="104775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55D95CAA" w14:textId="77777777" w:rsidR="00BF68B2" w:rsidRPr="00307D5D" w:rsidRDefault="00BF68B2" w:rsidP="00DD5B27">
      <w:pPr>
        <w:spacing w:after="0"/>
        <w:ind w:firstLine="720"/>
        <w:jc w:val="both"/>
        <w:rPr>
          <w:rFonts w:ascii="Times New Roman" w:hAnsi="Times New Roman" w:cs="Times New Roman"/>
          <w:color w:val="000000"/>
          <w:sz w:val="24"/>
          <w:szCs w:val="24"/>
          <w:lang w:val="sr-Cyrl-RS"/>
        </w:rPr>
      </w:pPr>
    </w:p>
    <w:p w14:paraId="0EC4C897" w14:textId="7BDDFE6B" w:rsidR="00DD5B27" w:rsidRPr="00307D5D" w:rsidRDefault="00D20087" w:rsidP="00DD5B2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Анализом података о томе да ли предузећа користе неке од безбедносних мера </w:t>
      </w:r>
      <w:r w:rsidR="00D236FE" w:rsidRPr="00307D5D">
        <w:rPr>
          <w:rFonts w:ascii="Times New Roman" w:hAnsi="Times New Roman" w:cs="Times New Roman"/>
          <w:color w:val="000000"/>
          <w:sz w:val="24"/>
          <w:szCs w:val="24"/>
          <w:lang w:val="sr-Cyrl-RS"/>
        </w:rPr>
        <w:t>може се видети да је велики проценат оних предузећа који примењују мере које се односе на одржавање софтвера (82,3%), јаке аутентифи</w:t>
      </w:r>
      <w:r w:rsidR="00E75E9B" w:rsidRPr="00307D5D">
        <w:rPr>
          <w:rFonts w:ascii="Times New Roman" w:hAnsi="Times New Roman" w:cs="Times New Roman"/>
          <w:color w:val="000000"/>
          <w:sz w:val="24"/>
          <w:szCs w:val="24"/>
          <w:lang w:val="sr-Cyrl-RS"/>
        </w:rPr>
        <w:t>кације лозинки</w:t>
      </w:r>
      <w:r w:rsidR="00D236FE" w:rsidRPr="00307D5D">
        <w:rPr>
          <w:rFonts w:ascii="Times New Roman" w:hAnsi="Times New Roman" w:cs="Times New Roman"/>
          <w:color w:val="000000"/>
          <w:sz w:val="24"/>
          <w:szCs w:val="24"/>
          <w:lang w:val="sr-Cyrl-RS"/>
        </w:rPr>
        <w:t xml:space="preserve"> (73,6%)</w:t>
      </w:r>
      <w:r w:rsidR="00B52107" w:rsidRPr="00307D5D">
        <w:rPr>
          <w:rFonts w:ascii="Times New Roman" w:hAnsi="Times New Roman" w:cs="Times New Roman"/>
          <w:color w:val="000000"/>
          <w:sz w:val="24"/>
          <w:szCs w:val="24"/>
          <w:lang w:val="sr-Cyrl-RS"/>
        </w:rPr>
        <w:t xml:space="preserve"> и бекап</w:t>
      </w:r>
      <w:r w:rsidR="00D236FE" w:rsidRPr="00307D5D">
        <w:rPr>
          <w:rFonts w:ascii="Times New Roman" w:hAnsi="Times New Roman" w:cs="Times New Roman"/>
          <w:color w:val="000000"/>
          <w:sz w:val="24"/>
          <w:szCs w:val="24"/>
          <w:lang w:val="sr-Cyrl-RS"/>
        </w:rPr>
        <w:t xml:space="preserve"> података на одвојену локацију (72,0%)</w:t>
      </w:r>
      <w:r w:rsidR="00E75E9B" w:rsidRPr="00307D5D">
        <w:rPr>
          <w:rFonts w:ascii="Times New Roman" w:hAnsi="Times New Roman" w:cs="Times New Roman"/>
          <w:color w:val="000000"/>
          <w:sz w:val="24"/>
          <w:szCs w:val="24"/>
          <w:lang w:val="sr-Cyrl-RS"/>
        </w:rPr>
        <w:t>. Са друге стране мали проценат преду</w:t>
      </w:r>
      <w:r w:rsidR="007420DD" w:rsidRPr="00307D5D">
        <w:rPr>
          <w:rFonts w:ascii="Times New Roman" w:hAnsi="Times New Roman" w:cs="Times New Roman"/>
          <w:color w:val="000000"/>
          <w:sz w:val="24"/>
          <w:szCs w:val="24"/>
          <w:lang w:val="sr-Cyrl-RS"/>
        </w:rPr>
        <w:t>зећа користи биометријске методе</w:t>
      </w:r>
      <w:r w:rsidR="00E75E9B" w:rsidRPr="00307D5D">
        <w:rPr>
          <w:rFonts w:ascii="Times New Roman" w:hAnsi="Times New Roman" w:cs="Times New Roman"/>
          <w:color w:val="000000"/>
          <w:sz w:val="24"/>
          <w:szCs w:val="24"/>
          <w:lang w:val="sr-Cyrl-RS"/>
        </w:rPr>
        <w:t xml:space="preserve"> ради идентификације корисника (10,1%)</w:t>
      </w:r>
      <w:r w:rsidR="00DD5B27" w:rsidRPr="00307D5D">
        <w:rPr>
          <w:rFonts w:ascii="Times New Roman" w:hAnsi="Times New Roman" w:cs="Times New Roman"/>
          <w:color w:val="000000"/>
          <w:sz w:val="24"/>
          <w:szCs w:val="24"/>
          <w:lang w:val="sr-Cyrl-RS"/>
        </w:rPr>
        <w:t>, спроводи ИКТ безбедносне тестове (21,6</w:t>
      </w:r>
      <w:r w:rsidR="007B6A1B" w:rsidRPr="00307D5D">
        <w:rPr>
          <w:rFonts w:ascii="Times New Roman" w:hAnsi="Times New Roman" w:cs="Times New Roman"/>
          <w:color w:val="000000"/>
          <w:sz w:val="24"/>
          <w:szCs w:val="24"/>
          <w:lang w:val="sr-Cyrl-RS"/>
        </w:rPr>
        <w:t>%</w:t>
      </w:r>
      <w:r w:rsidR="00DD5B27" w:rsidRPr="00307D5D">
        <w:rPr>
          <w:rFonts w:ascii="Times New Roman" w:hAnsi="Times New Roman" w:cs="Times New Roman"/>
          <w:color w:val="000000"/>
          <w:sz w:val="24"/>
          <w:szCs w:val="24"/>
          <w:lang w:val="sr-Cyrl-RS"/>
        </w:rPr>
        <w:t>) и ИКТ процену ризика и последица инцидента ИКТ безбедности (22,9%). Такође је уочљиво да гледано по величини предузећа (мала 10-49, средња 50-249 и велика 200 и више запослених) у највећем проценту ИКТ безбедносне мере примењују велика предузећа, а у најмањем проценту мала. Разлози за т</w:t>
      </w:r>
      <w:r w:rsidR="00693FC9" w:rsidRPr="00307D5D">
        <w:rPr>
          <w:rFonts w:ascii="Times New Roman" w:hAnsi="Times New Roman" w:cs="Times New Roman"/>
          <w:color w:val="000000"/>
          <w:sz w:val="24"/>
          <w:szCs w:val="24"/>
          <w:lang w:val="sr-Cyrl-RS"/>
        </w:rPr>
        <w:t>о највероватније леже у чињеници</w:t>
      </w:r>
      <w:r w:rsidR="00DD5B27" w:rsidRPr="00307D5D">
        <w:rPr>
          <w:rFonts w:ascii="Times New Roman" w:hAnsi="Times New Roman" w:cs="Times New Roman"/>
          <w:color w:val="000000"/>
          <w:sz w:val="24"/>
          <w:szCs w:val="24"/>
          <w:lang w:val="sr-Cyrl-RS"/>
        </w:rPr>
        <w:t xml:space="preserve"> да велика предузећа</w:t>
      </w:r>
      <w:r w:rsidR="00693FC9" w:rsidRPr="00307D5D">
        <w:rPr>
          <w:rFonts w:ascii="Times New Roman" w:hAnsi="Times New Roman" w:cs="Times New Roman"/>
          <w:color w:val="000000"/>
          <w:sz w:val="24"/>
          <w:szCs w:val="24"/>
          <w:lang w:val="sr-Cyrl-RS"/>
        </w:rPr>
        <w:t xml:space="preserve"> имају више технолошких и </w:t>
      </w:r>
      <w:r w:rsidR="00083836" w:rsidRPr="00307D5D">
        <w:rPr>
          <w:rFonts w:ascii="Times New Roman" w:hAnsi="Times New Roman" w:cs="Times New Roman"/>
          <w:color w:val="000000"/>
          <w:sz w:val="24"/>
          <w:szCs w:val="24"/>
          <w:lang w:val="sr-Cyrl-RS"/>
        </w:rPr>
        <w:t>кадровских</w:t>
      </w:r>
      <w:r w:rsidR="00693FC9" w:rsidRPr="00307D5D">
        <w:rPr>
          <w:rFonts w:ascii="Times New Roman" w:hAnsi="Times New Roman" w:cs="Times New Roman"/>
          <w:color w:val="000000"/>
          <w:sz w:val="24"/>
          <w:szCs w:val="24"/>
          <w:lang w:val="sr-Cyrl-RS"/>
        </w:rPr>
        <w:t xml:space="preserve"> </w:t>
      </w:r>
      <w:r w:rsidR="00083836" w:rsidRPr="00307D5D">
        <w:rPr>
          <w:rFonts w:ascii="Times New Roman" w:hAnsi="Times New Roman" w:cs="Times New Roman"/>
          <w:color w:val="000000"/>
          <w:sz w:val="24"/>
          <w:szCs w:val="24"/>
          <w:lang w:val="sr-Cyrl-RS"/>
        </w:rPr>
        <w:t>капацитета</w:t>
      </w:r>
      <w:r w:rsidR="00693FC9" w:rsidRPr="00307D5D">
        <w:rPr>
          <w:rFonts w:ascii="Times New Roman" w:hAnsi="Times New Roman" w:cs="Times New Roman"/>
          <w:color w:val="000000"/>
          <w:sz w:val="24"/>
          <w:szCs w:val="24"/>
          <w:lang w:val="sr-Cyrl-RS"/>
        </w:rPr>
        <w:t>, као и да</w:t>
      </w:r>
      <w:r w:rsidR="00DD5B27" w:rsidRPr="00307D5D">
        <w:rPr>
          <w:rFonts w:ascii="Times New Roman" w:hAnsi="Times New Roman" w:cs="Times New Roman"/>
          <w:color w:val="000000"/>
          <w:sz w:val="24"/>
          <w:szCs w:val="24"/>
          <w:lang w:val="sr-Cyrl-RS"/>
        </w:rPr>
        <w:t xml:space="preserve"> </w:t>
      </w:r>
      <w:r w:rsidR="00B52107" w:rsidRPr="00307D5D">
        <w:rPr>
          <w:rFonts w:ascii="Times New Roman" w:hAnsi="Times New Roman" w:cs="Times New Roman"/>
          <w:color w:val="000000"/>
          <w:sz w:val="24"/>
          <w:szCs w:val="24"/>
          <w:lang w:val="sr-Cyrl-RS"/>
        </w:rPr>
        <w:t>углавном</w:t>
      </w:r>
      <w:r w:rsidR="00DD5B27" w:rsidRPr="00307D5D">
        <w:rPr>
          <w:rFonts w:ascii="Times New Roman" w:hAnsi="Times New Roman" w:cs="Times New Roman"/>
          <w:color w:val="000000"/>
          <w:sz w:val="24"/>
          <w:szCs w:val="24"/>
          <w:lang w:val="sr-Cyrl-RS"/>
        </w:rPr>
        <w:t xml:space="preserve"> припадају ИКТ системима од посебног значаја, и услед тога су у обавези да при</w:t>
      </w:r>
      <w:r w:rsidR="00B52107" w:rsidRPr="00307D5D">
        <w:rPr>
          <w:rFonts w:ascii="Times New Roman" w:hAnsi="Times New Roman" w:cs="Times New Roman"/>
          <w:color w:val="000000"/>
          <w:sz w:val="24"/>
          <w:szCs w:val="24"/>
          <w:lang w:val="sr-Cyrl-RS"/>
        </w:rPr>
        <w:t>мењују мере заштите у складу са законом.</w:t>
      </w:r>
    </w:p>
    <w:p w14:paraId="2E5012BC" w14:textId="0268DF9E" w:rsidR="00D20087" w:rsidRPr="00307D5D" w:rsidRDefault="00BB3347" w:rsidP="00D2008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Када је питању упознавање запослених са ИКТ питањем безбедности само 15,0% предузећа предвиђа обавезне курсеве или обавезно гледање материјала за запослене, а 37,9% предвиђа добровољне обуке или интерно доступне информације. </w:t>
      </w:r>
      <w:r w:rsidR="005519D2" w:rsidRPr="00307D5D">
        <w:rPr>
          <w:rFonts w:ascii="Times New Roman" w:hAnsi="Times New Roman" w:cs="Times New Roman"/>
          <w:color w:val="000000"/>
          <w:sz w:val="24"/>
          <w:szCs w:val="24"/>
          <w:lang w:val="sr-Cyrl-RS"/>
        </w:rPr>
        <w:t>У истраживању је наведено</w:t>
      </w:r>
      <w:r w:rsidR="00693FC9" w:rsidRPr="00307D5D">
        <w:rPr>
          <w:rFonts w:ascii="Times New Roman" w:hAnsi="Times New Roman" w:cs="Times New Roman"/>
          <w:color w:val="000000"/>
          <w:sz w:val="24"/>
          <w:szCs w:val="24"/>
          <w:lang w:val="sr-Cyrl-RS"/>
        </w:rPr>
        <w:t xml:space="preserve"> да</w:t>
      </w:r>
      <w:r w:rsidR="005519D2" w:rsidRPr="00307D5D">
        <w:rPr>
          <w:rFonts w:ascii="Times New Roman" w:hAnsi="Times New Roman" w:cs="Times New Roman"/>
          <w:color w:val="000000"/>
          <w:sz w:val="24"/>
          <w:szCs w:val="24"/>
          <w:lang w:val="sr-Cyrl-RS"/>
        </w:rPr>
        <w:t xml:space="preserve"> се 23,0% запослених </w:t>
      </w:r>
      <w:r w:rsidRPr="00307D5D">
        <w:rPr>
          <w:rFonts w:ascii="Times New Roman" w:hAnsi="Times New Roman" w:cs="Times New Roman"/>
          <w:color w:val="000000"/>
          <w:sz w:val="24"/>
          <w:szCs w:val="24"/>
          <w:lang w:val="sr-Cyrl-RS"/>
        </w:rPr>
        <w:t xml:space="preserve">преко уговора упознаје са ИКТ питањем безбедности. И у овом случају </w:t>
      </w:r>
      <w:r w:rsidR="006F4827" w:rsidRPr="00307D5D">
        <w:rPr>
          <w:rFonts w:ascii="Times New Roman" w:hAnsi="Times New Roman" w:cs="Times New Roman"/>
          <w:color w:val="000000"/>
          <w:sz w:val="24"/>
          <w:szCs w:val="24"/>
          <w:lang w:val="sr-Cyrl-RS"/>
        </w:rPr>
        <w:t xml:space="preserve">према величини предузећа, највећи проценат је великих предузећа који </w:t>
      </w:r>
      <w:r w:rsidR="00CA744E" w:rsidRPr="00307D5D">
        <w:rPr>
          <w:rFonts w:ascii="Times New Roman" w:hAnsi="Times New Roman" w:cs="Times New Roman"/>
          <w:color w:val="000000"/>
          <w:sz w:val="24"/>
          <w:szCs w:val="24"/>
          <w:lang w:val="sr-Cyrl-RS"/>
        </w:rPr>
        <w:t>предвиђа обавезне</w:t>
      </w:r>
      <w:r w:rsidR="00693FC9" w:rsidRPr="00307D5D">
        <w:rPr>
          <w:rFonts w:ascii="Times New Roman" w:hAnsi="Times New Roman" w:cs="Times New Roman"/>
          <w:color w:val="000000"/>
          <w:sz w:val="24"/>
          <w:szCs w:val="24"/>
          <w:lang w:val="sr-Cyrl-RS"/>
        </w:rPr>
        <w:t>,</w:t>
      </w:r>
      <w:r w:rsidR="00CA744E" w:rsidRPr="00307D5D">
        <w:rPr>
          <w:rFonts w:ascii="Times New Roman" w:hAnsi="Times New Roman" w:cs="Times New Roman"/>
          <w:color w:val="000000"/>
          <w:sz w:val="24"/>
          <w:szCs w:val="24"/>
          <w:lang w:val="sr-Cyrl-RS"/>
        </w:rPr>
        <w:t xml:space="preserve"> а</w:t>
      </w:r>
      <w:r w:rsidR="005519D2" w:rsidRPr="00307D5D">
        <w:rPr>
          <w:rFonts w:ascii="Times New Roman" w:hAnsi="Times New Roman" w:cs="Times New Roman"/>
          <w:color w:val="000000"/>
          <w:sz w:val="24"/>
          <w:szCs w:val="24"/>
          <w:lang w:val="sr-Cyrl-RS"/>
        </w:rPr>
        <w:t>ли</w:t>
      </w:r>
      <w:r w:rsidR="00CA744E" w:rsidRPr="00307D5D">
        <w:rPr>
          <w:rFonts w:ascii="Times New Roman" w:hAnsi="Times New Roman" w:cs="Times New Roman"/>
          <w:color w:val="000000"/>
          <w:sz w:val="24"/>
          <w:szCs w:val="24"/>
          <w:lang w:val="sr-Cyrl-RS"/>
        </w:rPr>
        <w:t xml:space="preserve"> и добровољне обуке, </w:t>
      </w:r>
      <w:r w:rsidR="008C2EFC" w:rsidRPr="00307D5D">
        <w:rPr>
          <w:rFonts w:ascii="Times New Roman" w:hAnsi="Times New Roman" w:cs="Times New Roman"/>
          <w:color w:val="000000"/>
          <w:sz w:val="24"/>
          <w:szCs w:val="24"/>
          <w:lang w:val="sr-Cyrl-RS"/>
        </w:rPr>
        <w:t>док је навећи проценат средњих предузећа који запослене о ИКТ питањима безбедности упознаје преко уговора.</w:t>
      </w:r>
    </w:p>
    <w:p w14:paraId="50EB93E2" w14:textId="0F34FED6" w:rsidR="008C2EFC" w:rsidRPr="00307D5D" w:rsidRDefault="008C2EFC" w:rsidP="00D2008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Активности у вези са безбедношћу ИКТ система у проценту од 54,3% обављају екстерни добављачи, с тим да од тог процента највише екстерне </w:t>
      </w:r>
      <w:r w:rsidR="00693FC9" w:rsidRPr="00307D5D">
        <w:rPr>
          <w:rFonts w:ascii="Times New Roman" w:hAnsi="Times New Roman" w:cs="Times New Roman"/>
          <w:color w:val="000000"/>
          <w:sz w:val="24"/>
          <w:szCs w:val="24"/>
          <w:lang w:val="sr-Cyrl-RS"/>
        </w:rPr>
        <w:t>добављаче користе мала предузећа</w:t>
      </w:r>
      <w:r w:rsidRPr="00307D5D">
        <w:rPr>
          <w:rFonts w:ascii="Times New Roman" w:hAnsi="Times New Roman" w:cs="Times New Roman"/>
          <w:color w:val="000000"/>
          <w:sz w:val="24"/>
          <w:szCs w:val="24"/>
          <w:lang w:val="sr-Cyrl-RS"/>
        </w:rPr>
        <w:t>, а најмање велика, што је разумљиво имајући у виду да мала, а и средња предузећа најчешће немају запослене који раде на пословима ИКТ.</w:t>
      </w:r>
    </w:p>
    <w:p w14:paraId="789519EB" w14:textId="77777777" w:rsidR="007B6A1B" w:rsidRPr="00307D5D" w:rsidRDefault="007B6A1B" w:rsidP="00D2008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На основу података из истраживања јасно је да </w:t>
      </w:r>
      <w:r w:rsidR="00752312" w:rsidRPr="00307D5D">
        <w:rPr>
          <w:rFonts w:ascii="Times New Roman" w:hAnsi="Times New Roman" w:cs="Times New Roman"/>
          <w:color w:val="000000"/>
          <w:sz w:val="24"/>
          <w:szCs w:val="24"/>
          <w:lang w:val="sr-Cyrl-RS"/>
        </w:rPr>
        <w:t>постоји значај простор за унапређење информационе безбедности</w:t>
      </w:r>
      <w:r w:rsidR="00C63AEA" w:rsidRPr="00307D5D">
        <w:rPr>
          <w:rFonts w:ascii="Times New Roman" w:hAnsi="Times New Roman" w:cs="Times New Roman"/>
          <w:color w:val="000000"/>
          <w:sz w:val="24"/>
          <w:szCs w:val="24"/>
          <w:lang w:val="sr-Cyrl-RS"/>
        </w:rPr>
        <w:t xml:space="preserve"> када је у питању привреда</w:t>
      </w:r>
      <w:r w:rsidR="00752312" w:rsidRPr="00307D5D">
        <w:rPr>
          <w:rFonts w:ascii="Times New Roman" w:hAnsi="Times New Roman" w:cs="Times New Roman"/>
          <w:color w:val="000000"/>
          <w:sz w:val="24"/>
          <w:szCs w:val="24"/>
          <w:lang w:val="sr-Cyrl-RS"/>
        </w:rPr>
        <w:t>. Посебно је потребно усмерити м</w:t>
      </w:r>
      <w:r w:rsidR="00B647A9" w:rsidRPr="00307D5D">
        <w:rPr>
          <w:rFonts w:ascii="Times New Roman" w:hAnsi="Times New Roman" w:cs="Times New Roman"/>
          <w:color w:val="000000"/>
          <w:sz w:val="24"/>
          <w:szCs w:val="24"/>
          <w:lang w:val="sr-Cyrl-RS"/>
        </w:rPr>
        <w:t xml:space="preserve">ере на мала и средња предузећа и то у делу који се тиче капацитета запослених, или подизања свести о томе да област информационе безбедности мора бити део свачијег пословања, </w:t>
      </w:r>
      <w:r w:rsidR="005519D2" w:rsidRPr="00307D5D">
        <w:rPr>
          <w:rFonts w:ascii="Times New Roman" w:hAnsi="Times New Roman" w:cs="Times New Roman"/>
          <w:color w:val="000000"/>
          <w:sz w:val="24"/>
          <w:szCs w:val="24"/>
          <w:lang w:val="sr-Cyrl-RS"/>
        </w:rPr>
        <w:t xml:space="preserve">без обзира на величину предузећа или делатност рада, а </w:t>
      </w:r>
      <w:r w:rsidR="00B647A9" w:rsidRPr="00307D5D">
        <w:rPr>
          <w:rFonts w:ascii="Times New Roman" w:hAnsi="Times New Roman" w:cs="Times New Roman"/>
          <w:color w:val="000000"/>
          <w:sz w:val="24"/>
          <w:szCs w:val="24"/>
          <w:lang w:val="sr-Cyrl-RS"/>
        </w:rPr>
        <w:t>ради превенције и заштите у случају инцидената.</w:t>
      </w:r>
    </w:p>
    <w:p w14:paraId="0B103DE4" w14:textId="77777777" w:rsidR="00BB3347" w:rsidRPr="00307D5D" w:rsidRDefault="00BB3347" w:rsidP="00D20087">
      <w:pPr>
        <w:spacing w:after="0"/>
        <w:ind w:firstLine="720"/>
        <w:jc w:val="both"/>
        <w:rPr>
          <w:rFonts w:ascii="Times New Roman" w:hAnsi="Times New Roman" w:cs="Times New Roman"/>
          <w:color w:val="000000"/>
          <w:sz w:val="24"/>
          <w:szCs w:val="24"/>
          <w:lang w:val="sr-Cyrl-RS"/>
        </w:rPr>
      </w:pPr>
    </w:p>
    <w:p w14:paraId="09230E80" w14:textId="572E8CA3" w:rsidR="00FB040F" w:rsidRPr="00307D5D" w:rsidRDefault="00444E0A" w:rsidP="00FD1539">
      <w:pPr>
        <w:spacing w:after="0"/>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1.</w:t>
      </w:r>
      <w:r w:rsidR="008A72C7">
        <w:rPr>
          <w:rFonts w:ascii="Times New Roman" w:hAnsi="Times New Roman" w:cs="Times New Roman"/>
          <w:b/>
          <w:color w:val="000000"/>
          <w:sz w:val="24"/>
          <w:szCs w:val="24"/>
          <w:lang w:val="sr-Latn-RS"/>
        </w:rPr>
        <w:t>6</w:t>
      </w:r>
      <w:r w:rsidR="00FB040F" w:rsidRPr="00307D5D">
        <w:rPr>
          <w:rFonts w:ascii="Times New Roman" w:hAnsi="Times New Roman" w:cs="Times New Roman"/>
          <w:b/>
          <w:color w:val="000000"/>
          <w:sz w:val="24"/>
          <w:szCs w:val="24"/>
          <w:lang w:val="sr-Cyrl-RS"/>
        </w:rPr>
        <w:t>.3 Информациона безбедност ИКТ система од посебног значаја</w:t>
      </w:r>
    </w:p>
    <w:p w14:paraId="20F00098" w14:textId="77777777" w:rsidR="00FB040F" w:rsidRPr="00307D5D" w:rsidRDefault="00FB040F" w:rsidP="009A4378">
      <w:pPr>
        <w:spacing w:after="0"/>
        <w:jc w:val="both"/>
        <w:rPr>
          <w:rFonts w:ascii="Times New Roman" w:hAnsi="Times New Roman" w:cs="Times New Roman"/>
          <w:b/>
          <w:color w:val="000000"/>
          <w:sz w:val="24"/>
          <w:szCs w:val="24"/>
          <w:lang w:val="sr-Cyrl-RS"/>
        </w:rPr>
      </w:pPr>
    </w:p>
    <w:p w14:paraId="0AEE6ACE" w14:textId="0CD21538" w:rsidR="000D53EF" w:rsidRPr="00307D5D" w:rsidRDefault="009A4378" w:rsidP="00CF29B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Законодавни оквир</w:t>
      </w:r>
      <w:r w:rsidR="00FD1539" w:rsidRPr="00307D5D">
        <w:rPr>
          <w:rFonts w:ascii="Times New Roman" w:hAnsi="Times New Roman" w:cs="Times New Roman"/>
          <w:color w:val="000000"/>
          <w:sz w:val="24"/>
          <w:szCs w:val="24"/>
          <w:lang w:val="sr-Cyrl-RS"/>
        </w:rPr>
        <w:t xml:space="preserve"> – </w:t>
      </w:r>
      <w:r w:rsidR="00CF29B8" w:rsidRPr="00307D5D">
        <w:rPr>
          <w:rFonts w:ascii="Times New Roman" w:hAnsi="Times New Roman" w:cs="Times New Roman"/>
          <w:color w:val="000000"/>
          <w:sz w:val="24"/>
          <w:szCs w:val="24"/>
          <w:lang w:val="sr-Cyrl-RS"/>
        </w:rPr>
        <w:t>Закон о информационој безбедности</w:t>
      </w:r>
      <w:r w:rsidR="008F0A38" w:rsidRPr="00307D5D">
        <w:rPr>
          <w:rFonts w:ascii="Times New Roman" w:hAnsi="Times New Roman" w:cs="Times New Roman"/>
          <w:color w:val="000000"/>
          <w:sz w:val="24"/>
          <w:szCs w:val="24"/>
          <w:lang w:val="sr-Cyrl-RS"/>
        </w:rPr>
        <w:t xml:space="preserve"> </w:t>
      </w:r>
      <w:r w:rsidR="0037397C" w:rsidRPr="00307D5D">
        <w:rPr>
          <w:rFonts w:ascii="Times New Roman" w:hAnsi="Times New Roman" w:cs="Times New Roman"/>
          <w:color w:val="000000"/>
          <w:sz w:val="24"/>
          <w:szCs w:val="24"/>
          <w:lang w:val="sr-Cyrl-RS"/>
        </w:rPr>
        <w:t>у Републици Србији први пут је донет 2016. године</w:t>
      </w:r>
      <w:r w:rsidR="006202AE" w:rsidRPr="00307D5D">
        <w:rPr>
          <w:rFonts w:ascii="Times New Roman" w:hAnsi="Times New Roman" w:cs="Times New Roman"/>
          <w:color w:val="000000"/>
          <w:sz w:val="24"/>
          <w:szCs w:val="24"/>
          <w:lang w:val="sr-Cyrl-RS"/>
        </w:rPr>
        <w:t xml:space="preserve"> у складу са тадашњим предлогом </w:t>
      </w:r>
      <w:r w:rsidR="003623F7" w:rsidRPr="00307D5D">
        <w:rPr>
          <w:rFonts w:ascii="Times New Roman" w:hAnsi="Times New Roman" w:cs="Times New Roman"/>
          <w:color w:val="000000"/>
          <w:sz w:val="24"/>
          <w:szCs w:val="24"/>
          <w:lang w:val="sr-Cyrl-RS"/>
        </w:rPr>
        <w:t>Директиве</w:t>
      </w:r>
      <w:r w:rsidR="00B057A4" w:rsidRPr="00307D5D">
        <w:rPr>
          <w:rFonts w:ascii="Times New Roman" w:hAnsi="Times New Roman" w:cs="Times New Roman"/>
          <w:color w:val="000000"/>
          <w:sz w:val="24"/>
          <w:szCs w:val="24"/>
          <w:lang w:val="sr-Cyrl-RS"/>
        </w:rPr>
        <w:t xml:space="preserve"> о мрежној и информационој безбедности ЕУ (енг: </w:t>
      </w:r>
      <w:r w:rsidR="00B057A4" w:rsidRPr="00431EA1">
        <w:rPr>
          <w:rFonts w:ascii="Times New Roman" w:hAnsi="Times New Roman" w:cs="Times New Roman"/>
          <w:i/>
          <w:color w:val="000000"/>
          <w:sz w:val="24"/>
          <w:szCs w:val="24"/>
          <w:lang w:val="sr-Cyrl-RS"/>
        </w:rPr>
        <w:t>Network and Information Security Directive - NIS Directive</w:t>
      </w:r>
      <w:r w:rsidR="00B057A4" w:rsidRPr="00307D5D">
        <w:rPr>
          <w:rFonts w:ascii="Times New Roman" w:hAnsi="Times New Roman" w:cs="Times New Roman"/>
          <w:color w:val="000000"/>
          <w:sz w:val="24"/>
          <w:szCs w:val="24"/>
          <w:lang w:val="sr-Cyrl-RS"/>
        </w:rPr>
        <w:t>, у даљем тексту: НИС директива)</w:t>
      </w:r>
      <w:r w:rsidR="00B765E0" w:rsidRPr="00307D5D">
        <w:rPr>
          <w:rFonts w:ascii="Times New Roman" w:hAnsi="Times New Roman" w:cs="Times New Roman"/>
          <w:color w:val="000000"/>
          <w:sz w:val="24"/>
          <w:szCs w:val="24"/>
          <w:lang w:val="sr-Cyrl-RS"/>
        </w:rPr>
        <w:t xml:space="preserve">. </w:t>
      </w:r>
      <w:r w:rsidR="00F53F35" w:rsidRPr="00307D5D">
        <w:rPr>
          <w:rFonts w:ascii="Times New Roman" w:hAnsi="Times New Roman" w:cs="Times New Roman"/>
          <w:color w:val="000000"/>
          <w:sz w:val="24"/>
          <w:szCs w:val="24"/>
          <w:lang w:val="sr-Cyrl-RS"/>
        </w:rPr>
        <w:t xml:space="preserve">Закон појам </w:t>
      </w:r>
      <w:r w:rsidR="000D53EF" w:rsidRPr="00307D5D">
        <w:rPr>
          <w:rFonts w:ascii="Times New Roman" w:hAnsi="Times New Roman" w:cs="Times New Roman"/>
          <w:color w:val="000000"/>
          <w:sz w:val="24"/>
          <w:szCs w:val="24"/>
          <w:lang w:val="sr-Cyrl-RS"/>
        </w:rPr>
        <w:t>информацион</w:t>
      </w:r>
      <w:r w:rsidR="00F53F35" w:rsidRPr="00307D5D">
        <w:rPr>
          <w:rFonts w:ascii="Times New Roman" w:hAnsi="Times New Roman" w:cs="Times New Roman"/>
          <w:color w:val="000000"/>
          <w:sz w:val="24"/>
          <w:szCs w:val="24"/>
          <w:lang w:val="sr-Cyrl-RS"/>
        </w:rPr>
        <w:t>е</w:t>
      </w:r>
      <w:r w:rsidR="000D53EF" w:rsidRPr="00307D5D">
        <w:rPr>
          <w:rFonts w:ascii="Times New Roman" w:hAnsi="Times New Roman" w:cs="Times New Roman"/>
          <w:color w:val="000000"/>
          <w:sz w:val="24"/>
          <w:szCs w:val="24"/>
          <w:lang w:val="sr-Cyrl-RS"/>
        </w:rPr>
        <w:t xml:space="preserve"> безбедност</w:t>
      </w:r>
      <w:r w:rsidR="00F53F35" w:rsidRPr="00307D5D">
        <w:rPr>
          <w:rFonts w:ascii="Times New Roman" w:hAnsi="Times New Roman" w:cs="Times New Roman"/>
          <w:color w:val="000000"/>
          <w:sz w:val="24"/>
          <w:szCs w:val="24"/>
          <w:lang w:val="sr-Cyrl-RS"/>
        </w:rPr>
        <w:t>и дефинише као</w:t>
      </w:r>
      <w:r w:rsidR="000D53EF" w:rsidRPr="00307D5D">
        <w:rPr>
          <w:rFonts w:ascii="Times New Roman" w:hAnsi="Times New Roman" w:cs="Times New Roman"/>
          <w:color w:val="000000"/>
          <w:sz w:val="24"/>
          <w:szCs w:val="24"/>
          <w:lang w:val="sr-Cyrl-RS"/>
        </w:rPr>
        <w:t xml:space="preserve"> скуп мера које омогућавају да подаци којима се рукује путем ИКТ система </w:t>
      </w:r>
      <w:r w:rsidR="000D53EF" w:rsidRPr="00307D5D">
        <w:rPr>
          <w:rFonts w:ascii="Times New Roman" w:hAnsi="Times New Roman" w:cs="Times New Roman"/>
          <w:color w:val="000000"/>
          <w:sz w:val="24"/>
          <w:szCs w:val="24"/>
          <w:lang w:val="sr-Cyrl-RS"/>
        </w:rPr>
        <w:lastRenderedPageBreak/>
        <w:t>буду заштићени од неовлашћеног приступа, као и да се заштити интегритет, расположивост, аутентичност и непорецивост тих података, да би тај систем функционисао како је предвиђено, када је предвиђено и под контролом овлашћених лица</w:t>
      </w:r>
      <w:r w:rsidR="00F53F35" w:rsidRPr="00307D5D">
        <w:rPr>
          <w:rFonts w:ascii="Times New Roman" w:hAnsi="Times New Roman" w:cs="Times New Roman"/>
          <w:color w:val="000000"/>
          <w:sz w:val="24"/>
          <w:szCs w:val="24"/>
          <w:lang w:val="sr-Cyrl-RS"/>
        </w:rPr>
        <w:t>.</w:t>
      </w:r>
    </w:p>
    <w:p w14:paraId="7784173B" w14:textId="77777777" w:rsidR="0037397C" w:rsidRPr="00307D5D" w:rsidRDefault="00F53F35" w:rsidP="00CF29B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Дакле, з</w:t>
      </w:r>
      <w:r w:rsidR="00B765E0" w:rsidRPr="00307D5D">
        <w:rPr>
          <w:rFonts w:ascii="Times New Roman" w:hAnsi="Times New Roman" w:cs="Times New Roman"/>
          <w:color w:val="000000"/>
          <w:sz w:val="24"/>
          <w:szCs w:val="24"/>
          <w:lang w:val="sr-Cyrl-RS"/>
        </w:rPr>
        <w:t>акон уређује информациону безбедност информационих система који су препознати као ИКТ системи од посебног значаја, и који услед тога морају бити адекватно заштићени, што подразумева примену техничких, организационих и кадровским мера</w:t>
      </w:r>
      <w:r w:rsidR="000D53EF" w:rsidRPr="00307D5D">
        <w:rPr>
          <w:rFonts w:ascii="Times New Roman" w:hAnsi="Times New Roman" w:cs="Times New Roman"/>
          <w:color w:val="000000"/>
          <w:sz w:val="24"/>
          <w:szCs w:val="24"/>
          <w:lang w:val="sr-Cyrl-RS"/>
        </w:rPr>
        <w:t>, као</w:t>
      </w:r>
      <w:r w:rsidR="00B765E0" w:rsidRPr="00307D5D">
        <w:rPr>
          <w:rFonts w:ascii="Times New Roman" w:hAnsi="Times New Roman" w:cs="Times New Roman"/>
          <w:color w:val="000000"/>
          <w:sz w:val="24"/>
          <w:szCs w:val="24"/>
          <w:lang w:val="sr-Cyrl-RS"/>
        </w:rPr>
        <w:t xml:space="preserve"> </w:t>
      </w:r>
      <w:r w:rsidR="000D53EF" w:rsidRPr="00307D5D">
        <w:rPr>
          <w:rFonts w:ascii="Times New Roman" w:hAnsi="Times New Roman" w:cs="Times New Roman"/>
          <w:color w:val="000000"/>
          <w:sz w:val="24"/>
          <w:szCs w:val="24"/>
          <w:lang w:val="sr-Cyrl-RS"/>
        </w:rPr>
        <w:t xml:space="preserve">и примену других законских обавеза који се односе на пријаву инцидената, достављање статистичких података, редовну ревизију ИКТ система и др.. </w:t>
      </w:r>
    </w:p>
    <w:p w14:paraId="217C2DB1" w14:textId="77777777" w:rsidR="0037397C" w:rsidRPr="00307D5D" w:rsidRDefault="004F4996" w:rsidP="00CF29B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Законом, а потом и пратећим подзаконским актима који су донети исте године уређене су следеће области:</w:t>
      </w:r>
    </w:p>
    <w:p w14:paraId="33F1B180" w14:textId="77777777" w:rsidR="004F4996" w:rsidRPr="00307D5D" w:rsidRDefault="004F4996"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Дефинисани ИКТ системи од посебног значај</w:t>
      </w:r>
      <w:r w:rsidR="003623F7" w:rsidRPr="00307D5D">
        <w:rPr>
          <w:rFonts w:ascii="Times New Roman" w:hAnsi="Times New Roman" w:cs="Times New Roman"/>
          <w:color w:val="000000"/>
          <w:sz w:val="24"/>
          <w:szCs w:val="24"/>
          <w:lang w:val="sr-Cyrl-RS"/>
        </w:rPr>
        <w:t>;</w:t>
      </w:r>
    </w:p>
    <w:p w14:paraId="5A3338F1" w14:textId="77777777" w:rsidR="004F4996" w:rsidRPr="00307D5D" w:rsidRDefault="004F4996"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Дефинисане мере заштите ИКТ система од посебног значаја</w:t>
      </w:r>
      <w:r w:rsidR="003623F7" w:rsidRPr="00307D5D">
        <w:rPr>
          <w:rFonts w:ascii="Times New Roman" w:hAnsi="Times New Roman" w:cs="Times New Roman"/>
          <w:color w:val="000000"/>
          <w:sz w:val="24"/>
          <w:szCs w:val="24"/>
          <w:lang w:val="sr-Cyrl-RS"/>
        </w:rPr>
        <w:t>;</w:t>
      </w:r>
    </w:p>
    <w:p w14:paraId="7A1C4D4A" w14:textId="77777777" w:rsidR="004F4996" w:rsidRPr="00307D5D" w:rsidRDefault="004F4996"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Образовано Тело за координацију информационе безбедности</w:t>
      </w:r>
      <w:r w:rsidR="003623F7" w:rsidRPr="00307D5D">
        <w:rPr>
          <w:rFonts w:ascii="Times New Roman" w:hAnsi="Times New Roman" w:cs="Times New Roman"/>
          <w:color w:val="000000"/>
          <w:sz w:val="24"/>
          <w:szCs w:val="24"/>
          <w:lang w:val="sr-Cyrl-RS"/>
        </w:rPr>
        <w:t>;</w:t>
      </w:r>
    </w:p>
    <w:p w14:paraId="2ACE049F" w14:textId="02C357A2" w:rsidR="004F4996" w:rsidRPr="00307D5D" w:rsidRDefault="008F281E"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Успостављен Национални ЦЕРТ, ЦЕРТ органа јавне власти и </w:t>
      </w:r>
      <w:r w:rsidR="00693FC9" w:rsidRPr="00307D5D">
        <w:rPr>
          <w:rFonts w:ascii="Times New Roman" w:hAnsi="Times New Roman" w:cs="Times New Roman"/>
          <w:color w:val="000000"/>
          <w:sz w:val="24"/>
          <w:szCs w:val="24"/>
          <w:lang w:val="sr-Cyrl-RS"/>
        </w:rPr>
        <w:t xml:space="preserve">ЦЕРТ-ови </w:t>
      </w:r>
      <w:r w:rsidRPr="00307D5D">
        <w:rPr>
          <w:rFonts w:ascii="Times New Roman" w:hAnsi="Times New Roman" w:cs="Times New Roman"/>
          <w:color w:val="000000"/>
          <w:sz w:val="24"/>
          <w:szCs w:val="24"/>
          <w:lang w:val="sr-Cyrl-RS"/>
        </w:rPr>
        <w:t>самостални</w:t>
      </w:r>
      <w:r w:rsidR="00693FC9" w:rsidRPr="00307D5D">
        <w:rPr>
          <w:rFonts w:ascii="Times New Roman" w:hAnsi="Times New Roman" w:cs="Times New Roman"/>
          <w:color w:val="000000"/>
          <w:sz w:val="24"/>
          <w:szCs w:val="24"/>
          <w:lang w:val="sr-Cyrl-RS"/>
        </w:rPr>
        <w:t>х</w:t>
      </w:r>
      <w:r w:rsidRPr="00307D5D">
        <w:rPr>
          <w:rFonts w:ascii="Times New Roman" w:hAnsi="Times New Roman" w:cs="Times New Roman"/>
          <w:color w:val="000000"/>
          <w:sz w:val="24"/>
          <w:szCs w:val="24"/>
          <w:lang w:val="sr-Cyrl-RS"/>
        </w:rPr>
        <w:t xml:space="preserve"> оператори ИКТ система</w:t>
      </w:r>
      <w:r w:rsidR="003623F7" w:rsidRPr="00307D5D">
        <w:rPr>
          <w:rFonts w:ascii="Times New Roman" w:hAnsi="Times New Roman" w:cs="Times New Roman"/>
          <w:color w:val="000000"/>
          <w:sz w:val="24"/>
          <w:szCs w:val="24"/>
          <w:lang w:val="sr-Cyrl-RS"/>
        </w:rPr>
        <w:t>;</w:t>
      </w:r>
    </w:p>
    <w:p w14:paraId="3C94219A" w14:textId="1B0587D8" w:rsidR="008F281E" w:rsidRPr="00307D5D" w:rsidRDefault="008F281E"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Дефинисана листа инцидената</w:t>
      </w:r>
      <w:r w:rsidR="00693FC9" w:rsidRPr="00307D5D">
        <w:rPr>
          <w:rFonts w:ascii="Times New Roman" w:hAnsi="Times New Roman" w:cs="Times New Roman"/>
          <w:color w:val="000000"/>
          <w:sz w:val="24"/>
          <w:szCs w:val="24"/>
          <w:lang w:val="sr-Cyrl-RS"/>
        </w:rPr>
        <w:t xml:space="preserve"> који значајно угрожавају информациону безбедност</w:t>
      </w:r>
      <w:r w:rsidRPr="00307D5D">
        <w:rPr>
          <w:rFonts w:ascii="Times New Roman" w:hAnsi="Times New Roman" w:cs="Times New Roman"/>
          <w:color w:val="000000"/>
          <w:sz w:val="24"/>
          <w:szCs w:val="24"/>
          <w:lang w:val="sr-Cyrl-RS"/>
        </w:rPr>
        <w:t xml:space="preserve"> и обавеза пријаве инцидената</w:t>
      </w:r>
      <w:r w:rsidR="008F30C0" w:rsidRPr="00307D5D">
        <w:rPr>
          <w:rFonts w:ascii="Times New Roman" w:hAnsi="Times New Roman" w:cs="Times New Roman"/>
          <w:color w:val="000000"/>
          <w:sz w:val="24"/>
          <w:szCs w:val="24"/>
          <w:lang w:val="sr-Cyrl-RS"/>
        </w:rPr>
        <w:t>,</w:t>
      </w:r>
    </w:p>
    <w:p w14:paraId="19D9E29F" w14:textId="77777777" w:rsidR="008F30C0" w:rsidRPr="00307D5D" w:rsidRDefault="008F281E"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Успостављена инспекција за информациону безбедност</w:t>
      </w:r>
      <w:r w:rsidR="008F30C0" w:rsidRPr="00307D5D">
        <w:rPr>
          <w:rFonts w:ascii="Times New Roman" w:hAnsi="Times New Roman" w:cs="Times New Roman"/>
          <w:color w:val="000000"/>
          <w:sz w:val="24"/>
          <w:szCs w:val="24"/>
          <w:lang w:val="sr-Cyrl-RS"/>
        </w:rPr>
        <w:t>,</w:t>
      </w:r>
    </w:p>
    <w:p w14:paraId="56D7A0C9" w14:textId="77777777" w:rsidR="008F30C0" w:rsidRPr="00307D5D" w:rsidRDefault="008F30C0"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Уређена </w:t>
      </w:r>
      <w:r w:rsidR="00EE1FF9" w:rsidRPr="00307D5D">
        <w:rPr>
          <w:rFonts w:ascii="Times New Roman" w:hAnsi="Times New Roman" w:cs="Times New Roman"/>
          <w:color w:val="000000"/>
          <w:sz w:val="24"/>
          <w:szCs w:val="24"/>
          <w:lang w:val="sr-Cyrl-RS"/>
        </w:rPr>
        <w:t>криптобезбедност и заштита од компромитујућег електромагнетног зрачења</w:t>
      </w:r>
      <w:r w:rsidRPr="00307D5D">
        <w:rPr>
          <w:rFonts w:ascii="Times New Roman" w:hAnsi="Times New Roman" w:cs="Times New Roman"/>
          <w:color w:val="000000"/>
          <w:sz w:val="24"/>
          <w:szCs w:val="24"/>
          <w:lang w:val="sr-Cyrl-RS"/>
        </w:rPr>
        <w:t xml:space="preserve"> и</w:t>
      </w:r>
    </w:p>
    <w:p w14:paraId="2940339C" w14:textId="608DF85A" w:rsidR="008F281E" w:rsidRPr="00307D5D" w:rsidRDefault="00B15D3A"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Предвиђена могућност успостављања и евидентирања</w:t>
      </w:r>
      <w:r w:rsidR="008F30C0" w:rsidRPr="00307D5D">
        <w:rPr>
          <w:rFonts w:ascii="Times New Roman" w:hAnsi="Times New Roman" w:cs="Times New Roman"/>
          <w:color w:val="000000"/>
          <w:sz w:val="24"/>
          <w:szCs w:val="24"/>
          <w:lang w:val="sr-Cyrl-RS"/>
        </w:rPr>
        <w:t xml:space="preserve"> посебних ЦЕРТ-ова</w:t>
      </w:r>
      <w:r w:rsidR="008F281E" w:rsidRPr="00307D5D">
        <w:rPr>
          <w:rFonts w:ascii="Times New Roman" w:hAnsi="Times New Roman" w:cs="Times New Roman"/>
          <w:color w:val="000000"/>
          <w:sz w:val="24"/>
          <w:szCs w:val="24"/>
          <w:lang w:val="sr-Cyrl-RS"/>
        </w:rPr>
        <w:t>.</w:t>
      </w:r>
    </w:p>
    <w:p w14:paraId="7F757509" w14:textId="5ACCB59F" w:rsidR="00ED2874" w:rsidRPr="00307D5D" w:rsidRDefault="00B02A4E" w:rsidP="004A343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Примена </w:t>
      </w:r>
      <w:r w:rsidR="009A4378" w:rsidRPr="00307D5D">
        <w:rPr>
          <w:rFonts w:ascii="Times New Roman" w:hAnsi="Times New Roman" w:cs="Times New Roman"/>
          <w:b/>
          <w:color w:val="000000"/>
          <w:sz w:val="24"/>
          <w:szCs w:val="24"/>
          <w:lang w:val="sr-Cyrl-RS"/>
        </w:rPr>
        <w:t>Закон</w:t>
      </w:r>
      <w:r w:rsidR="00EE1FF9" w:rsidRPr="00307D5D">
        <w:rPr>
          <w:rFonts w:ascii="Times New Roman" w:hAnsi="Times New Roman" w:cs="Times New Roman"/>
          <w:b/>
          <w:color w:val="000000"/>
          <w:sz w:val="24"/>
          <w:szCs w:val="24"/>
          <w:lang w:val="sr-Cyrl-RS"/>
        </w:rPr>
        <w:t>а</w:t>
      </w:r>
      <w:r w:rsidR="009A4378" w:rsidRPr="00307D5D">
        <w:rPr>
          <w:rFonts w:ascii="Times New Roman" w:hAnsi="Times New Roman" w:cs="Times New Roman"/>
          <w:b/>
          <w:color w:val="000000"/>
          <w:sz w:val="24"/>
          <w:szCs w:val="24"/>
          <w:lang w:val="sr-Cyrl-RS"/>
        </w:rPr>
        <w:t xml:space="preserve"> и подзаконских аката</w:t>
      </w:r>
      <w:r w:rsidR="00FD1539" w:rsidRPr="00307D5D">
        <w:rPr>
          <w:rFonts w:ascii="Times New Roman" w:hAnsi="Times New Roman" w:cs="Times New Roman"/>
          <w:color w:val="000000"/>
          <w:sz w:val="24"/>
          <w:szCs w:val="24"/>
          <w:lang w:val="sr-Cyrl-RS"/>
        </w:rPr>
        <w:t xml:space="preserve"> – </w:t>
      </w:r>
      <w:r w:rsidR="004E3C11" w:rsidRPr="00307D5D">
        <w:rPr>
          <w:rFonts w:ascii="Times New Roman" w:hAnsi="Times New Roman" w:cs="Times New Roman"/>
          <w:color w:val="000000"/>
          <w:sz w:val="24"/>
          <w:szCs w:val="24"/>
          <w:lang w:val="sr-Cyrl-RS"/>
        </w:rPr>
        <w:t>С обзиром да је област информа</w:t>
      </w:r>
      <w:r w:rsidR="00E22B30" w:rsidRPr="00307D5D">
        <w:rPr>
          <w:rFonts w:ascii="Times New Roman" w:hAnsi="Times New Roman" w:cs="Times New Roman"/>
          <w:color w:val="000000"/>
          <w:sz w:val="24"/>
          <w:szCs w:val="24"/>
          <w:lang w:val="sr-Cyrl-RS"/>
        </w:rPr>
        <w:t xml:space="preserve">ционе безбедности први пут </w:t>
      </w:r>
      <w:r w:rsidR="004E3C11" w:rsidRPr="00307D5D">
        <w:rPr>
          <w:rFonts w:ascii="Times New Roman" w:hAnsi="Times New Roman" w:cs="Times New Roman"/>
          <w:color w:val="000000"/>
          <w:sz w:val="24"/>
          <w:szCs w:val="24"/>
          <w:lang w:val="sr-Cyrl-RS"/>
        </w:rPr>
        <w:t xml:space="preserve">регулисана законом који је донет 2016. године и пратећим подзаконским актима, </w:t>
      </w:r>
      <w:r w:rsidR="00E22B30" w:rsidRPr="00307D5D">
        <w:rPr>
          <w:rFonts w:ascii="Times New Roman" w:hAnsi="Times New Roman" w:cs="Times New Roman"/>
          <w:color w:val="000000"/>
          <w:sz w:val="24"/>
          <w:szCs w:val="24"/>
          <w:lang w:val="sr-Cyrl-RS"/>
        </w:rPr>
        <w:t xml:space="preserve">његова </w:t>
      </w:r>
      <w:r w:rsidRPr="00307D5D">
        <w:rPr>
          <w:rFonts w:ascii="Times New Roman" w:hAnsi="Times New Roman" w:cs="Times New Roman"/>
          <w:color w:val="000000"/>
          <w:sz w:val="24"/>
          <w:szCs w:val="24"/>
          <w:lang w:val="sr-Cyrl-RS"/>
        </w:rPr>
        <w:t>примена</w:t>
      </w:r>
      <w:r w:rsidR="00FF5F85" w:rsidRPr="00307D5D">
        <w:rPr>
          <w:rFonts w:ascii="Times New Roman" w:hAnsi="Times New Roman" w:cs="Times New Roman"/>
          <w:color w:val="000000"/>
          <w:sz w:val="24"/>
          <w:szCs w:val="24"/>
          <w:lang w:val="sr-Cyrl-RS"/>
        </w:rPr>
        <w:t xml:space="preserve"> </w:t>
      </w:r>
      <w:r w:rsidR="00E22B30" w:rsidRPr="00307D5D">
        <w:rPr>
          <w:rFonts w:ascii="Times New Roman" w:hAnsi="Times New Roman" w:cs="Times New Roman"/>
          <w:color w:val="000000"/>
          <w:sz w:val="24"/>
          <w:szCs w:val="24"/>
          <w:lang w:val="sr-Cyrl-RS"/>
        </w:rPr>
        <w:t xml:space="preserve">захтева дужи временски период и није још увек у потпуности реализована. </w:t>
      </w:r>
    </w:p>
    <w:p w14:paraId="5817D646" w14:textId="417D7C2C" w:rsidR="00F818C3" w:rsidRPr="00307D5D" w:rsidRDefault="00B02A4E" w:rsidP="00EE1F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Иако се са применом Закон</w:t>
      </w:r>
      <w:r w:rsidR="00B15D3A" w:rsidRPr="00307D5D">
        <w:rPr>
          <w:rFonts w:ascii="Times New Roman" w:hAnsi="Times New Roman" w:cs="Times New Roman"/>
          <w:color w:val="000000"/>
          <w:sz w:val="24"/>
          <w:szCs w:val="24"/>
          <w:lang w:val="sr-Cyrl-RS"/>
        </w:rPr>
        <w:t>а</w:t>
      </w:r>
      <w:r w:rsidRPr="00307D5D">
        <w:rPr>
          <w:rFonts w:ascii="Times New Roman" w:hAnsi="Times New Roman" w:cs="Times New Roman"/>
          <w:color w:val="000000"/>
          <w:sz w:val="24"/>
          <w:szCs w:val="24"/>
          <w:lang w:val="sr-Cyrl-RS"/>
        </w:rPr>
        <w:t xml:space="preserve"> започело одмах по усвајању, ут</w:t>
      </w:r>
      <w:r w:rsidR="00C179E1" w:rsidRPr="00307D5D">
        <w:rPr>
          <w:rFonts w:ascii="Times New Roman" w:hAnsi="Times New Roman" w:cs="Times New Roman"/>
          <w:color w:val="000000"/>
          <w:sz w:val="24"/>
          <w:szCs w:val="24"/>
          <w:lang w:val="sr-Cyrl-RS"/>
        </w:rPr>
        <w:t>в</w:t>
      </w:r>
      <w:r w:rsidRPr="00307D5D">
        <w:rPr>
          <w:rFonts w:ascii="Times New Roman" w:hAnsi="Times New Roman" w:cs="Times New Roman"/>
          <w:color w:val="000000"/>
          <w:sz w:val="24"/>
          <w:szCs w:val="24"/>
          <w:lang w:val="sr-Cyrl-RS"/>
        </w:rPr>
        <w:t xml:space="preserve">рђено је да је неопходно извршити додатне измене и допуне </w:t>
      </w:r>
      <w:r w:rsidR="00C179E1" w:rsidRPr="00307D5D">
        <w:rPr>
          <w:rFonts w:ascii="Times New Roman" w:hAnsi="Times New Roman" w:cs="Times New Roman"/>
          <w:color w:val="000000"/>
          <w:sz w:val="24"/>
          <w:szCs w:val="24"/>
          <w:lang w:val="sr-Cyrl-RS"/>
        </w:rPr>
        <w:t xml:space="preserve">законске регулативе </w:t>
      </w:r>
      <w:r w:rsidRPr="00307D5D">
        <w:rPr>
          <w:rFonts w:ascii="Times New Roman" w:hAnsi="Times New Roman" w:cs="Times New Roman"/>
          <w:color w:val="000000"/>
          <w:sz w:val="24"/>
          <w:szCs w:val="24"/>
          <w:lang w:val="sr-Cyrl-RS"/>
        </w:rPr>
        <w:t>ради ус</w:t>
      </w:r>
      <w:r w:rsidR="00C179E1" w:rsidRPr="00307D5D">
        <w:rPr>
          <w:rFonts w:ascii="Times New Roman" w:hAnsi="Times New Roman" w:cs="Times New Roman"/>
          <w:color w:val="000000"/>
          <w:sz w:val="24"/>
          <w:szCs w:val="24"/>
          <w:lang w:val="sr-Cyrl-RS"/>
        </w:rPr>
        <w:t>клађивања са НИС директовом која је у међувремену усвојена</w:t>
      </w:r>
      <w:r w:rsidRPr="00307D5D">
        <w:rPr>
          <w:rFonts w:ascii="Times New Roman" w:hAnsi="Times New Roman" w:cs="Times New Roman"/>
          <w:color w:val="000000"/>
          <w:sz w:val="24"/>
          <w:szCs w:val="24"/>
          <w:lang w:val="sr-Cyrl-RS"/>
        </w:rPr>
        <w:t xml:space="preserve">, али и </w:t>
      </w:r>
      <w:r w:rsidR="00B647A9" w:rsidRPr="00307D5D">
        <w:rPr>
          <w:rFonts w:ascii="Times New Roman" w:hAnsi="Times New Roman" w:cs="Times New Roman"/>
          <w:color w:val="000000"/>
          <w:sz w:val="24"/>
          <w:szCs w:val="24"/>
          <w:lang w:val="sr-Cyrl-RS"/>
        </w:rPr>
        <w:t>ради унапређења</w:t>
      </w:r>
      <w:r w:rsidR="00BE4A90" w:rsidRPr="00307D5D">
        <w:rPr>
          <w:rFonts w:ascii="Times New Roman" w:hAnsi="Times New Roman" w:cs="Times New Roman"/>
          <w:color w:val="000000"/>
          <w:sz w:val="24"/>
          <w:szCs w:val="24"/>
          <w:lang w:val="sr-Cyrl-RS"/>
        </w:rPr>
        <w:t xml:space="preserve"> неких од</w:t>
      </w:r>
      <w:r w:rsidR="00E81F4E" w:rsidRPr="00307D5D">
        <w:rPr>
          <w:rFonts w:ascii="Times New Roman" w:hAnsi="Times New Roman" w:cs="Times New Roman"/>
          <w:color w:val="000000"/>
          <w:sz w:val="24"/>
          <w:szCs w:val="24"/>
          <w:lang w:val="sr-Cyrl-RS"/>
        </w:rPr>
        <w:t xml:space="preserve"> постоје</w:t>
      </w:r>
      <w:r w:rsidR="00846F47" w:rsidRPr="00307D5D">
        <w:rPr>
          <w:rFonts w:ascii="Times New Roman" w:hAnsi="Times New Roman" w:cs="Times New Roman"/>
          <w:color w:val="000000"/>
          <w:sz w:val="24"/>
          <w:szCs w:val="24"/>
          <w:lang w:val="sr-Cyrl-RS"/>
        </w:rPr>
        <w:t>ћих решења</w:t>
      </w:r>
      <w:r w:rsidR="00BE4A90" w:rsidRPr="00307D5D">
        <w:rPr>
          <w:rFonts w:ascii="Times New Roman" w:hAnsi="Times New Roman" w:cs="Times New Roman"/>
          <w:color w:val="000000"/>
          <w:sz w:val="24"/>
          <w:szCs w:val="24"/>
          <w:lang w:val="sr-Cyrl-RS"/>
        </w:rPr>
        <w:t xml:space="preserve"> </w:t>
      </w:r>
      <w:r w:rsidR="00846F47" w:rsidRPr="00307D5D">
        <w:rPr>
          <w:rFonts w:ascii="Times New Roman" w:hAnsi="Times New Roman" w:cs="Times New Roman"/>
          <w:color w:val="000000"/>
          <w:sz w:val="24"/>
          <w:szCs w:val="24"/>
          <w:lang w:val="sr-Cyrl-RS"/>
        </w:rPr>
        <w:t>у циљу ефикаснијег спровођења закона у пракси.</w:t>
      </w:r>
    </w:p>
    <w:p w14:paraId="25842CF3" w14:textId="6731C38A" w:rsidR="00F92113" w:rsidRPr="00307D5D" w:rsidRDefault="00F92113" w:rsidP="00EE1FF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Изменама и допунама Закона о информационој безбедности, који је усвојен у октобру 201</w:t>
      </w:r>
      <w:r w:rsidR="00B15D3A" w:rsidRPr="00307D5D">
        <w:rPr>
          <w:rFonts w:ascii="Times New Roman" w:hAnsi="Times New Roman" w:cs="Times New Roman"/>
          <w:color w:val="000000"/>
          <w:sz w:val="24"/>
          <w:szCs w:val="24"/>
          <w:lang w:val="sr-Cyrl-RS"/>
        </w:rPr>
        <w:t>9</w:t>
      </w:r>
      <w:r w:rsidRPr="00307D5D">
        <w:rPr>
          <w:rFonts w:ascii="Times New Roman" w:hAnsi="Times New Roman" w:cs="Times New Roman"/>
          <w:color w:val="000000"/>
          <w:sz w:val="24"/>
          <w:szCs w:val="24"/>
          <w:lang w:val="sr-Cyrl-RS"/>
        </w:rPr>
        <w:t>. године предвиђене су новине које се тичу:</w:t>
      </w:r>
    </w:p>
    <w:p w14:paraId="5ABD20DF" w14:textId="77777777" w:rsidR="00846F47" w:rsidRPr="00307D5D" w:rsidRDefault="00544277"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Националног ЦЕРТ-а</w:t>
      </w:r>
      <w:r w:rsidR="00F92113" w:rsidRPr="00307D5D">
        <w:rPr>
          <w:rFonts w:ascii="Times New Roman" w:hAnsi="Times New Roman" w:cs="Times New Roman"/>
          <w:color w:val="000000"/>
          <w:sz w:val="24"/>
          <w:szCs w:val="24"/>
          <w:lang w:val="sr-Cyrl-RS"/>
        </w:rPr>
        <w:t xml:space="preserve"> </w:t>
      </w:r>
      <w:r w:rsidR="00846F47" w:rsidRPr="00307D5D">
        <w:rPr>
          <w:rFonts w:ascii="Times New Roman" w:hAnsi="Times New Roman" w:cs="Times New Roman"/>
          <w:color w:val="000000"/>
          <w:sz w:val="24"/>
          <w:szCs w:val="24"/>
          <w:lang w:val="sr-Cyrl-RS"/>
        </w:rPr>
        <w:t>његових</w:t>
      </w:r>
      <w:r w:rsidR="00F92113" w:rsidRPr="00307D5D">
        <w:rPr>
          <w:rFonts w:ascii="Times New Roman" w:hAnsi="Times New Roman" w:cs="Times New Roman"/>
          <w:color w:val="000000"/>
          <w:sz w:val="24"/>
          <w:szCs w:val="24"/>
          <w:lang w:val="sr-Cyrl-RS"/>
        </w:rPr>
        <w:t xml:space="preserve"> надлежност и </w:t>
      </w:r>
      <w:r w:rsidR="00C179E1" w:rsidRPr="00307D5D">
        <w:rPr>
          <w:rFonts w:ascii="Times New Roman" w:hAnsi="Times New Roman" w:cs="Times New Roman"/>
          <w:color w:val="000000"/>
          <w:sz w:val="24"/>
          <w:szCs w:val="24"/>
          <w:lang w:val="sr-Cyrl-RS"/>
        </w:rPr>
        <w:t>потребних капацитета</w:t>
      </w:r>
      <w:r w:rsidR="00846F47" w:rsidRPr="00307D5D">
        <w:rPr>
          <w:rFonts w:ascii="Times New Roman" w:hAnsi="Times New Roman" w:cs="Times New Roman"/>
          <w:color w:val="000000"/>
          <w:sz w:val="24"/>
          <w:szCs w:val="24"/>
          <w:lang w:val="sr-Cyrl-RS"/>
        </w:rPr>
        <w:t>;</w:t>
      </w:r>
    </w:p>
    <w:p w14:paraId="24A2E680" w14:textId="77777777" w:rsidR="00846F47" w:rsidRPr="00307D5D" w:rsidRDefault="00F92113"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укључивање Народне банке Србије у рад Тела за координацију послова информаци</w:t>
      </w:r>
      <w:r w:rsidR="00846F47" w:rsidRPr="00307D5D">
        <w:rPr>
          <w:rFonts w:ascii="Times New Roman" w:hAnsi="Times New Roman" w:cs="Times New Roman"/>
          <w:color w:val="000000"/>
          <w:sz w:val="24"/>
          <w:szCs w:val="24"/>
          <w:lang w:val="sr-Cyrl-RS"/>
        </w:rPr>
        <w:t>оне безбедности</w:t>
      </w:r>
      <w:r w:rsidRPr="00307D5D">
        <w:rPr>
          <w:rFonts w:ascii="Times New Roman" w:hAnsi="Times New Roman" w:cs="Times New Roman"/>
          <w:color w:val="000000"/>
          <w:sz w:val="24"/>
          <w:szCs w:val="24"/>
          <w:lang w:val="sr-Cyrl-RS"/>
        </w:rPr>
        <w:t xml:space="preserve">; </w:t>
      </w:r>
    </w:p>
    <w:p w14:paraId="18718E06" w14:textId="77777777" w:rsidR="00544277" w:rsidRPr="00307D5D" w:rsidRDefault="00F92113"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успостављање Евиденције оператора ИКТ систе</w:t>
      </w:r>
      <w:r w:rsidR="00544277" w:rsidRPr="00307D5D">
        <w:rPr>
          <w:rFonts w:ascii="Times New Roman" w:hAnsi="Times New Roman" w:cs="Times New Roman"/>
          <w:color w:val="000000"/>
          <w:sz w:val="24"/>
          <w:szCs w:val="24"/>
          <w:lang w:val="sr-Cyrl-RS"/>
        </w:rPr>
        <w:t>ма од посебног значаја</w:t>
      </w:r>
      <w:r w:rsidRPr="00307D5D">
        <w:rPr>
          <w:rFonts w:ascii="Times New Roman" w:hAnsi="Times New Roman" w:cs="Times New Roman"/>
          <w:color w:val="000000"/>
          <w:sz w:val="24"/>
          <w:szCs w:val="24"/>
          <w:lang w:val="sr-Cyrl-RS"/>
        </w:rPr>
        <w:t>;</w:t>
      </w:r>
    </w:p>
    <w:p w14:paraId="576247A2" w14:textId="7E7976E1" w:rsidR="00F92113" w:rsidRPr="00307D5D" w:rsidRDefault="00544277"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успостављања обавезе</w:t>
      </w:r>
      <w:r w:rsidR="00B15D3A" w:rsidRPr="00307D5D">
        <w:rPr>
          <w:rFonts w:ascii="Times New Roman" w:hAnsi="Times New Roman" w:cs="Times New Roman"/>
          <w:color w:val="000000"/>
          <w:sz w:val="24"/>
          <w:szCs w:val="24"/>
          <w:lang w:val="sr-Cyrl-RS"/>
        </w:rPr>
        <w:t xml:space="preserve"> достављања</w:t>
      </w:r>
      <w:r w:rsidR="008E64D6" w:rsidRPr="00307D5D">
        <w:rPr>
          <w:rFonts w:ascii="Times New Roman" w:hAnsi="Times New Roman" w:cs="Times New Roman"/>
          <w:color w:val="000000"/>
          <w:sz w:val="24"/>
          <w:szCs w:val="24"/>
          <w:lang w:val="sr-Cyrl-RS"/>
        </w:rPr>
        <w:t xml:space="preserve"> статистичких</w:t>
      </w:r>
      <w:r w:rsidR="00F92113" w:rsidRPr="00307D5D">
        <w:rPr>
          <w:rFonts w:ascii="Times New Roman" w:hAnsi="Times New Roman" w:cs="Times New Roman"/>
          <w:color w:val="000000"/>
          <w:sz w:val="24"/>
          <w:szCs w:val="24"/>
          <w:lang w:val="sr-Cyrl-RS"/>
        </w:rPr>
        <w:t xml:space="preserve"> подат</w:t>
      </w:r>
      <w:r w:rsidR="008E64D6" w:rsidRPr="00307D5D">
        <w:rPr>
          <w:rFonts w:ascii="Times New Roman" w:hAnsi="Times New Roman" w:cs="Times New Roman"/>
          <w:color w:val="000000"/>
          <w:sz w:val="24"/>
          <w:szCs w:val="24"/>
          <w:lang w:val="sr-Cyrl-RS"/>
        </w:rPr>
        <w:t>ака</w:t>
      </w:r>
      <w:r w:rsidR="00F92113" w:rsidRPr="00307D5D">
        <w:rPr>
          <w:rFonts w:ascii="Times New Roman" w:hAnsi="Times New Roman" w:cs="Times New Roman"/>
          <w:color w:val="000000"/>
          <w:sz w:val="24"/>
          <w:szCs w:val="24"/>
          <w:lang w:val="sr-Cyrl-RS"/>
        </w:rPr>
        <w:t xml:space="preserve"> о и</w:t>
      </w:r>
      <w:r w:rsidRPr="00307D5D">
        <w:rPr>
          <w:rFonts w:ascii="Times New Roman" w:hAnsi="Times New Roman" w:cs="Times New Roman"/>
          <w:color w:val="000000"/>
          <w:sz w:val="24"/>
          <w:szCs w:val="24"/>
          <w:lang w:val="sr-Cyrl-RS"/>
        </w:rPr>
        <w:t>нцидентима који се десе у ИКТ системима од посебног значај</w:t>
      </w:r>
      <w:r w:rsidR="00B15D3A" w:rsidRPr="00307D5D">
        <w:rPr>
          <w:rFonts w:ascii="Times New Roman" w:hAnsi="Times New Roman" w:cs="Times New Roman"/>
          <w:color w:val="000000"/>
          <w:sz w:val="24"/>
          <w:szCs w:val="24"/>
          <w:lang w:val="sr-Cyrl-RS"/>
        </w:rPr>
        <w:t>а на годишњем нивоу</w:t>
      </w:r>
      <w:r w:rsidRPr="00307D5D">
        <w:rPr>
          <w:rFonts w:ascii="Times New Roman" w:hAnsi="Times New Roman" w:cs="Times New Roman"/>
          <w:color w:val="000000"/>
          <w:sz w:val="24"/>
          <w:szCs w:val="24"/>
          <w:lang w:val="sr-Cyrl-RS"/>
        </w:rPr>
        <w:t xml:space="preserve">. </w:t>
      </w:r>
      <w:r w:rsidR="00F92113" w:rsidRPr="00307D5D">
        <w:rPr>
          <w:rFonts w:ascii="Times New Roman" w:hAnsi="Times New Roman" w:cs="Times New Roman"/>
          <w:color w:val="000000"/>
          <w:sz w:val="24"/>
          <w:szCs w:val="24"/>
          <w:lang w:val="sr-Cyrl-RS"/>
        </w:rPr>
        <w:t xml:space="preserve"> </w:t>
      </w:r>
    </w:p>
    <w:p w14:paraId="7062E851" w14:textId="77777777" w:rsidR="00F92113" w:rsidRPr="00307D5D" w:rsidRDefault="00F92113"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сарадња ЦЕРТ-о</w:t>
      </w:r>
      <w:r w:rsidR="00321907" w:rsidRPr="00307D5D">
        <w:rPr>
          <w:rFonts w:ascii="Times New Roman" w:hAnsi="Times New Roman" w:cs="Times New Roman"/>
          <w:color w:val="000000"/>
          <w:sz w:val="24"/>
          <w:szCs w:val="24"/>
          <w:lang w:val="sr-Cyrl-RS"/>
        </w:rPr>
        <w:t>ва у Републици Србији</w:t>
      </w:r>
      <w:r w:rsidRPr="00307D5D">
        <w:rPr>
          <w:rFonts w:ascii="Times New Roman" w:hAnsi="Times New Roman" w:cs="Times New Roman"/>
          <w:color w:val="000000"/>
          <w:sz w:val="24"/>
          <w:szCs w:val="24"/>
          <w:lang w:val="sr-Cyrl-RS"/>
        </w:rPr>
        <w:t xml:space="preserve">; </w:t>
      </w:r>
    </w:p>
    <w:p w14:paraId="1D775CCB" w14:textId="77777777" w:rsidR="00B01401" w:rsidRPr="00307D5D" w:rsidRDefault="007420DD"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заштите</w:t>
      </w:r>
      <w:r w:rsidR="00F92113" w:rsidRPr="00307D5D">
        <w:rPr>
          <w:rFonts w:ascii="Times New Roman" w:hAnsi="Times New Roman" w:cs="Times New Roman"/>
          <w:color w:val="000000"/>
          <w:sz w:val="24"/>
          <w:szCs w:val="24"/>
          <w:lang w:val="sr-Cyrl-RS"/>
        </w:rPr>
        <w:t xml:space="preserve"> </w:t>
      </w:r>
      <w:r w:rsidR="00321907" w:rsidRPr="00307D5D">
        <w:rPr>
          <w:rFonts w:ascii="Times New Roman" w:hAnsi="Times New Roman" w:cs="Times New Roman"/>
          <w:color w:val="000000"/>
          <w:sz w:val="24"/>
          <w:szCs w:val="24"/>
          <w:lang w:val="sr-Cyrl-RS"/>
        </w:rPr>
        <w:t xml:space="preserve">деце </w:t>
      </w:r>
      <w:r w:rsidR="00F92113" w:rsidRPr="00307D5D">
        <w:rPr>
          <w:rFonts w:ascii="Times New Roman" w:hAnsi="Times New Roman" w:cs="Times New Roman"/>
          <w:color w:val="000000"/>
          <w:sz w:val="24"/>
          <w:szCs w:val="24"/>
          <w:lang w:val="sr-Cyrl-RS"/>
        </w:rPr>
        <w:t>при коришћењу информационо-к</w:t>
      </w:r>
      <w:r w:rsidR="00321907" w:rsidRPr="00307D5D">
        <w:rPr>
          <w:rFonts w:ascii="Times New Roman" w:hAnsi="Times New Roman" w:cs="Times New Roman"/>
          <w:color w:val="000000"/>
          <w:sz w:val="24"/>
          <w:szCs w:val="24"/>
          <w:lang w:val="sr-Cyrl-RS"/>
        </w:rPr>
        <w:t>омуникационих технологија</w:t>
      </w:r>
      <w:r w:rsidR="004A3436" w:rsidRPr="00307D5D">
        <w:rPr>
          <w:rFonts w:ascii="Times New Roman" w:hAnsi="Times New Roman" w:cs="Times New Roman"/>
          <w:color w:val="000000"/>
          <w:sz w:val="24"/>
          <w:szCs w:val="24"/>
          <w:lang w:val="sr-Cyrl-RS"/>
        </w:rPr>
        <w:t>;</w:t>
      </w:r>
    </w:p>
    <w:p w14:paraId="072FAAD8" w14:textId="77777777" w:rsidR="003137B7" w:rsidRPr="00307D5D" w:rsidRDefault="008E64D6"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класификовање</w:t>
      </w:r>
      <w:r w:rsidR="00B01401" w:rsidRPr="00307D5D">
        <w:rPr>
          <w:rFonts w:ascii="Times New Roman" w:hAnsi="Times New Roman" w:cs="Times New Roman"/>
          <w:color w:val="000000"/>
          <w:sz w:val="24"/>
          <w:szCs w:val="24"/>
          <w:lang w:val="sr-Cyrl-RS"/>
        </w:rPr>
        <w:t xml:space="preserve"> инцидената и поступања надлежних органа у зависности од нивоа опасности</w:t>
      </w:r>
      <w:r w:rsidRPr="00307D5D">
        <w:rPr>
          <w:rFonts w:ascii="Times New Roman" w:hAnsi="Times New Roman" w:cs="Times New Roman"/>
          <w:color w:val="000000"/>
          <w:sz w:val="24"/>
          <w:szCs w:val="24"/>
          <w:lang w:val="sr-Cyrl-RS"/>
        </w:rPr>
        <w:t xml:space="preserve"> инцидента</w:t>
      </w:r>
      <w:r w:rsidR="00321907" w:rsidRPr="00307D5D">
        <w:rPr>
          <w:rFonts w:ascii="Times New Roman" w:hAnsi="Times New Roman" w:cs="Times New Roman"/>
          <w:color w:val="000000"/>
          <w:sz w:val="24"/>
          <w:szCs w:val="24"/>
          <w:lang w:val="sr-Cyrl-RS"/>
        </w:rPr>
        <w:t>.</w:t>
      </w:r>
    </w:p>
    <w:p w14:paraId="67EBECF2" w14:textId="3F066A20" w:rsidR="00B76420" w:rsidRPr="00307D5D" w:rsidRDefault="0037397C" w:rsidP="00B7642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Изазови информационе безбедности</w:t>
      </w:r>
      <w:r w:rsidR="00FD1539" w:rsidRPr="00307D5D">
        <w:rPr>
          <w:rFonts w:ascii="Times New Roman" w:hAnsi="Times New Roman" w:cs="Times New Roman"/>
          <w:color w:val="000000"/>
          <w:sz w:val="24"/>
          <w:szCs w:val="24"/>
          <w:lang w:val="sr-Cyrl-RS"/>
        </w:rPr>
        <w:t xml:space="preserve"> – </w:t>
      </w:r>
      <w:r w:rsidR="003F3676" w:rsidRPr="00307D5D">
        <w:rPr>
          <w:rFonts w:ascii="Times New Roman" w:hAnsi="Times New Roman" w:cs="Times New Roman"/>
          <w:color w:val="000000"/>
          <w:sz w:val="24"/>
          <w:szCs w:val="24"/>
          <w:lang w:val="sr-Cyrl-RS"/>
        </w:rPr>
        <w:t>Када су у питању ИКТ системи и њихова заштита и даље постоје одређени изазови као што су:</w:t>
      </w:r>
    </w:p>
    <w:p w14:paraId="60EDFF5E" w14:textId="77777777" w:rsidR="00FD1C01" w:rsidRPr="00307D5D" w:rsidRDefault="00FD1C01"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Примена мера заштите од стране ИКТ система од посебног значаја</w:t>
      </w:r>
      <w:r w:rsidR="00B647A9" w:rsidRPr="00307D5D">
        <w:rPr>
          <w:rFonts w:ascii="Times New Roman" w:hAnsi="Times New Roman" w:cs="Times New Roman"/>
          <w:color w:val="000000"/>
          <w:sz w:val="24"/>
          <w:szCs w:val="24"/>
          <w:lang w:val="sr-Cyrl-RS"/>
        </w:rPr>
        <w:t>;</w:t>
      </w:r>
    </w:p>
    <w:p w14:paraId="256A91DE" w14:textId="6F41DF89" w:rsidR="00FD1C01" w:rsidRPr="00307D5D" w:rsidRDefault="00FD1C01"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Капаци</w:t>
      </w:r>
      <w:r w:rsidR="00B15D3A" w:rsidRPr="00307D5D">
        <w:rPr>
          <w:rFonts w:ascii="Times New Roman" w:hAnsi="Times New Roman" w:cs="Times New Roman"/>
          <w:color w:val="000000"/>
          <w:sz w:val="24"/>
          <w:szCs w:val="24"/>
          <w:lang w:val="sr-Cyrl-RS"/>
        </w:rPr>
        <w:t>тети Националног ЦЕРТ-а, ЦЕРТ-а</w:t>
      </w:r>
      <w:r w:rsidRPr="00307D5D">
        <w:rPr>
          <w:rFonts w:ascii="Times New Roman" w:hAnsi="Times New Roman" w:cs="Times New Roman"/>
          <w:color w:val="000000"/>
          <w:sz w:val="24"/>
          <w:szCs w:val="24"/>
          <w:lang w:val="sr-Cyrl-RS"/>
        </w:rPr>
        <w:t xml:space="preserve"> органа јавне власти и самосталних оператора ИКТ система</w:t>
      </w:r>
      <w:r w:rsidR="00B647A9" w:rsidRPr="00307D5D">
        <w:rPr>
          <w:rFonts w:ascii="Times New Roman" w:hAnsi="Times New Roman" w:cs="Times New Roman"/>
          <w:color w:val="000000"/>
          <w:sz w:val="24"/>
          <w:szCs w:val="24"/>
          <w:lang w:val="sr-Cyrl-RS"/>
        </w:rPr>
        <w:t>;</w:t>
      </w:r>
    </w:p>
    <w:p w14:paraId="046AA787" w14:textId="77777777" w:rsidR="00FD1C01" w:rsidRPr="00307D5D" w:rsidRDefault="00FD1C01"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Капацитети инспекције за информациону безбедност</w:t>
      </w:r>
      <w:r w:rsidR="00B647A9" w:rsidRPr="00307D5D">
        <w:rPr>
          <w:rFonts w:ascii="Times New Roman" w:hAnsi="Times New Roman" w:cs="Times New Roman"/>
          <w:color w:val="000000"/>
          <w:sz w:val="24"/>
          <w:szCs w:val="24"/>
          <w:lang w:val="sr-Cyrl-RS"/>
        </w:rPr>
        <w:t>;</w:t>
      </w:r>
    </w:p>
    <w:p w14:paraId="0AA98A29" w14:textId="77777777" w:rsidR="002549E9" w:rsidRPr="00307D5D" w:rsidRDefault="00FD1C01"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Инциденти који значајно угрожавају информациону безбедност</w:t>
      </w:r>
      <w:r w:rsidR="00B647A9" w:rsidRPr="00307D5D">
        <w:rPr>
          <w:rFonts w:ascii="Times New Roman" w:hAnsi="Times New Roman" w:cs="Times New Roman"/>
          <w:color w:val="000000"/>
          <w:sz w:val="24"/>
          <w:szCs w:val="24"/>
          <w:lang w:val="sr-Cyrl-RS"/>
        </w:rPr>
        <w:t>;</w:t>
      </w:r>
      <w:r w:rsidR="002549E9" w:rsidRPr="00307D5D">
        <w:rPr>
          <w:rFonts w:ascii="Times New Roman" w:hAnsi="Times New Roman" w:cs="Times New Roman"/>
          <w:color w:val="000000"/>
          <w:sz w:val="24"/>
          <w:szCs w:val="24"/>
          <w:lang w:val="sr-Cyrl-RS"/>
        </w:rPr>
        <w:t xml:space="preserve"> </w:t>
      </w:r>
    </w:p>
    <w:p w14:paraId="25260F81" w14:textId="77777777" w:rsidR="00FD1C01" w:rsidRPr="00307D5D" w:rsidRDefault="002549E9"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Јавно-приватно партнерство;</w:t>
      </w:r>
    </w:p>
    <w:p w14:paraId="402D7BB7" w14:textId="77777777" w:rsidR="00A15464" w:rsidRPr="00307D5D" w:rsidRDefault="00A15464" w:rsidP="00DB522D">
      <w:pPr>
        <w:pStyle w:val="ListParagraph"/>
        <w:numPr>
          <w:ilvl w:val="0"/>
          <w:numId w:val="6"/>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Међународна сарадња</w:t>
      </w:r>
      <w:r w:rsidR="00B647A9" w:rsidRPr="00307D5D">
        <w:rPr>
          <w:rFonts w:ascii="Times New Roman" w:hAnsi="Times New Roman" w:cs="Times New Roman"/>
          <w:color w:val="000000"/>
          <w:sz w:val="24"/>
          <w:szCs w:val="24"/>
          <w:lang w:val="sr-Cyrl-RS"/>
        </w:rPr>
        <w:t>.</w:t>
      </w:r>
    </w:p>
    <w:p w14:paraId="2BEFE9A2" w14:textId="77777777" w:rsidR="00B76420" w:rsidRPr="00307D5D" w:rsidRDefault="00B76420" w:rsidP="00B76420">
      <w:pPr>
        <w:spacing w:after="0"/>
        <w:ind w:firstLine="720"/>
        <w:jc w:val="both"/>
        <w:rPr>
          <w:rFonts w:ascii="Times New Roman" w:hAnsi="Times New Roman" w:cs="Times New Roman"/>
          <w:color w:val="000000"/>
          <w:sz w:val="24"/>
          <w:szCs w:val="24"/>
          <w:lang w:val="sr-Cyrl-RS"/>
        </w:rPr>
      </w:pPr>
    </w:p>
    <w:p w14:paraId="2DE2B0A3" w14:textId="77777777" w:rsidR="00B76420" w:rsidRPr="00307D5D" w:rsidRDefault="00B76420" w:rsidP="00B7642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1) </w:t>
      </w:r>
      <w:r w:rsidR="00E404E0" w:rsidRPr="00307D5D">
        <w:rPr>
          <w:rFonts w:ascii="Times New Roman" w:hAnsi="Times New Roman" w:cs="Times New Roman"/>
          <w:color w:val="000000"/>
          <w:sz w:val="24"/>
          <w:szCs w:val="24"/>
          <w:lang w:val="sr-Cyrl-RS"/>
        </w:rPr>
        <w:t xml:space="preserve">Примена мера заштите од стране </w:t>
      </w:r>
      <w:r w:rsidR="0094692D" w:rsidRPr="00307D5D">
        <w:rPr>
          <w:rFonts w:ascii="Times New Roman" w:hAnsi="Times New Roman" w:cs="Times New Roman"/>
          <w:color w:val="000000"/>
          <w:sz w:val="24"/>
          <w:szCs w:val="24"/>
          <w:lang w:val="sr-Cyrl-RS"/>
        </w:rPr>
        <w:t>ИКТ система од посебног значаја</w:t>
      </w:r>
    </w:p>
    <w:p w14:paraId="6C9F2D50" w14:textId="77777777" w:rsidR="00331815" w:rsidRPr="00307D5D" w:rsidRDefault="00331815" w:rsidP="00B76420">
      <w:pPr>
        <w:spacing w:after="0"/>
        <w:ind w:firstLine="720"/>
        <w:jc w:val="both"/>
        <w:rPr>
          <w:rFonts w:ascii="Times New Roman" w:hAnsi="Times New Roman" w:cs="Times New Roman"/>
          <w:color w:val="000000"/>
          <w:sz w:val="24"/>
          <w:szCs w:val="24"/>
          <w:lang w:val="sr-Cyrl-RS"/>
        </w:rPr>
      </w:pPr>
    </w:p>
    <w:p w14:paraId="319A3692" w14:textId="6B0AEDE1" w:rsidR="00A54F6A" w:rsidRPr="00307D5D" w:rsidRDefault="00C82D2F" w:rsidP="00B7642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Закон</w:t>
      </w:r>
      <w:r w:rsidR="008E209C" w:rsidRPr="00307D5D">
        <w:rPr>
          <w:rFonts w:ascii="Times New Roman" w:hAnsi="Times New Roman" w:cs="Times New Roman"/>
          <w:color w:val="000000"/>
          <w:sz w:val="24"/>
          <w:szCs w:val="24"/>
          <w:lang w:val="sr-Cyrl-RS"/>
        </w:rPr>
        <w:t xml:space="preserve"> је дефинисао који ИКТ системи су</w:t>
      </w:r>
      <w:r w:rsidR="00041CD5" w:rsidRPr="00307D5D">
        <w:rPr>
          <w:rFonts w:ascii="Times New Roman" w:hAnsi="Times New Roman" w:cs="Times New Roman"/>
          <w:color w:val="000000"/>
          <w:sz w:val="24"/>
          <w:szCs w:val="24"/>
          <w:lang w:val="sr-Cyrl-RS"/>
        </w:rPr>
        <w:t xml:space="preserve"> ИКТ системи су од посебног значаја</w:t>
      </w:r>
      <w:r w:rsidR="008E209C" w:rsidRPr="00307D5D">
        <w:rPr>
          <w:rFonts w:ascii="Times New Roman" w:hAnsi="Times New Roman" w:cs="Times New Roman"/>
          <w:color w:val="000000"/>
          <w:sz w:val="24"/>
          <w:szCs w:val="24"/>
          <w:lang w:val="sr-Cyrl-RS"/>
        </w:rPr>
        <w:t>, а</w:t>
      </w:r>
      <w:r w:rsidR="00041CD5"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 xml:space="preserve">то су они системи чије би значајније угрожавање могло да изазове последице како на </w:t>
      </w:r>
      <w:r w:rsidR="00431EA1" w:rsidRPr="00307D5D">
        <w:rPr>
          <w:rFonts w:ascii="Times New Roman" w:hAnsi="Times New Roman" w:cs="Times New Roman"/>
          <w:color w:val="000000"/>
          <w:sz w:val="24"/>
          <w:szCs w:val="24"/>
          <w:lang w:val="sr-Cyrl-RS"/>
        </w:rPr>
        <w:t>функционисање</w:t>
      </w:r>
      <w:r w:rsidRPr="00307D5D">
        <w:rPr>
          <w:rFonts w:ascii="Times New Roman" w:hAnsi="Times New Roman" w:cs="Times New Roman"/>
          <w:color w:val="000000"/>
          <w:sz w:val="24"/>
          <w:szCs w:val="24"/>
          <w:lang w:val="sr-Cyrl-RS"/>
        </w:rPr>
        <w:t xml:space="preserve"> организација која њима управљају, тако и на права и интересе грађана и привреде,</w:t>
      </w:r>
      <w:r w:rsidR="00431EA1">
        <w:rPr>
          <w:rFonts w:ascii="Times New Roman" w:hAnsi="Times New Roman" w:cs="Times New Roman"/>
          <w:color w:val="000000"/>
          <w:sz w:val="24"/>
          <w:szCs w:val="24"/>
          <w:lang w:val="sr-Cyrl-RS"/>
        </w:rPr>
        <w:t xml:space="preserve"> </w:t>
      </w:r>
      <w:r w:rsidRPr="00307D5D">
        <w:rPr>
          <w:rFonts w:ascii="Times New Roman" w:hAnsi="Times New Roman" w:cs="Times New Roman"/>
          <w:color w:val="000000"/>
          <w:sz w:val="24"/>
          <w:szCs w:val="24"/>
          <w:lang w:val="sr-Cyrl-RS"/>
        </w:rPr>
        <w:t xml:space="preserve">као и на националну и јавну безбедност. </w:t>
      </w:r>
      <w:r w:rsidR="00A54F6A" w:rsidRPr="00307D5D">
        <w:rPr>
          <w:rFonts w:ascii="Times New Roman" w:hAnsi="Times New Roman" w:cs="Times New Roman"/>
          <w:color w:val="000000"/>
          <w:sz w:val="24"/>
          <w:szCs w:val="24"/>
          <w:lang w:val="sr-Cyrl-RS"/>
        </w:rPr>
        <w:t xml:space="preserve"> </w:t>
      </w:r>
    </w:p>
    <w:p w14:paraId="042C5715" w14:textId="77777777" w:rsidR="00B76420" w:rsidRPr="00307D5D" w:rsidRDefault="00B76420" w:rsidP="00B7642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ИКТ системи од </w:t>
      </w:r>
      <w:r w:rsidR="00512C9F" w:rsidRPr="00307D5D">
        <w:rPr>
          <w:rFonts w:ascii="Times New Roman" w:hAnsi="Times New Roman" w:cs="Times New Roman"/>
          <w:color w:val="000000"/>
          <w:sz w:val="24"/>
          <w:szCs w:val="24"/>
          <w:lang w:val="sr-Cyrl-RS"/>
        </w:rPr>
        <w:t>посебног значаја</w:t>
      </w:r>
      <w:r w:rsidRPr="00307D5D">
        <w:rPr>
          <w:rFonts w:ascii="Times New Roman" w:hAnsi="Times New Roman" w:cs="Times New Roman"/>
          <w:color w:val="000000"/>
          <w:sz w:val="24"/>
          <w:szCs w:val="24"/>
          <w:lang w:val="sr-Cyrl-RS"/>
        </w:rPr>
        <w:t>, а посебно они</w:t>
      </w:r>
      <w:r w:rsidR="00331815" w:rsidRPr="00307D5D">
        <w:rPr>
          <w:rFonts w:ascii="Times New Roman" w:hAnsi="Times New Roman" w:cs="Times New Roman"/>
          <w:color w:val="000000"/>
          <w:sz w:val="24"/>
          <w:szCs w:val="24"/>
          <w:lang w:val="sr-Cyrl-RS"/>
        </w:rPr>
        <w:t xml:space="preserve"> који спадају у групу органа јав</w:t>
      </w:r>
      <w:r w:rsidR="003F512E" w:rsidRPr="00307D5D">
        <w:rPr>
          <w:rFonts w:ascii="Times New Roman" w:hAnsi="Times New Roman" w:cs="Times New Roman"/>
          <w:color w:val="000000"/>
          <w:sz w:val="24"/>
          <w:szCs w:val="24"/>
          <w:lang w:val="sr-Cyrl-RS"/>
        </w:rPr>
        <w:t xml:space="preserve">не власти суочавају се </w:t>
      </w:r>
      <w:r w:rsidR="001E230C" w:rsidRPr="00307D5D">
        <w:rPr>
          <w:rFonts w:ascii="Times New Roman" w:hAnsi="Times New Roman" w:cs="Times New Roman"/>
          <w:color w:val="000000"/>
          <w:sz w:val="24"/>
          <w:szCs w:val="24"/>
          <w:lang w:val="sr-Cyrl-RS"/>
        </w:rPr>
        <w:t xml:space="preserve">са </w:t>
      </w:r>
      <w:r w:rsidR="003F512E" w:rsidRPr="00307D5D">
        <w:rPr>
          <w:rFonts w:ascii="Times New Roman" w:hAnsi="Times New Roman" w:cs="Times New Roman"/>
          <w:color w:val="000000"/>
          <w:sz w:val="24"/>
          <w:szCs w:val="24"/>
          <w:lang w:val="sr-Cyrl-RS"/>
        </w:rPr>
        <w:t>проблемима у примени</w:t>
      </w:r>
      <w:r w:rsidR="00331815" w:rsidRPr="00307D5D">
        <w:rPr>
          <w:rFonts w:ascii="Times New Roman" w:hAnsi="Times New Roman" w:cs="Times New Roman"/>
          <w:color w:val="000000"/>
          <w:sz w:val="24"/>
          <w:szCs w:val="24"/>
          <w:lang w:val="sr-Cyrl-RS"/>
        </w:rPr>
        <w:t xml:space="preserve"> мера заштите услед различитих разлога:</w:t>
      </w:r>
    </w:p>
    <w:p w14:paraId="34158484" w14:textId="77777777" w:rsidR="00331815" w:rsidRPr="00307D5D" w:rsidRDefault="00AD62E2"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недостат</w:t>
      </w:r>
      <w:r w:rsidR="00331815" w:rsidRPr="00307D5D">
        <w:rPr>
          <w:rFonts w:ascii="Times New Roman" w:hAnsi="Times New Roman" w:cs="Times New Roman"/>
          <w:color w:val="000000"/>
          <w:sz w:val="24"/>
          <w:szCs w:val="24"/>
          <w:lang w:val="sr-Cyrl-RS"/>
        </w:rPr>
        <w:t>к</w:t>
      </w:r>
      <w:r w:rsidRPr="00307D5D">
        <w:rPr>
          <w:rFonts w:ascii="Times New Roman" w:hAnsi="Times New Roman" w:cs="Times New Roman"/>
          <w:color w:val="000000"/>
          <w:sz w:val="24"/>
          <w:szCs w:val="24"/>
          <w:lang w:val="sr-Cyrl-RS"/>
        </w:rPr>
        <w:t>а</w:t>
      </w:r>
      <w:r w:rsidR="00331815" w:rsidRPr="00307D5D">
        <w:rPr>
          <w:rFonts w:ascii="Times New Roman" w:hAnsi="Times New Roman" w:cs="Times New Roman"/>
          <w:color w:val="000000"/>
          <w:sz w:val="24"/>
          <w:szCs w:val="24"/>
          <w:lang w:val="sr-Cyrl-RS"/>
        </w:rPr>
        <w:t xml:space="preserve"> запослених</w:t>
      </w:r>
      <w:r w:rsidR="006179D4" w:rsidRPr="00307D5D">
        <w:rPr>
          <w:rFonts w:ascii="Times New Roman" w:hAnsi="Times New Roman" w:cs="Times New Roman"/>
          <w:color w:val="000000"/>
          <w:sz w:val="24"/>
          <w:szCs w:val="24"/>
          <w:lang w:val="sr-Cyrl-RS"/>
        </w:rPr>
        <w:t>;</w:t>
      </w:r>
    </w:p>
    <w:p w14:paraId="38898529" w14:textId="77777777" w:rsidR="00331815" w:rsidRPr="00307D5D" w:rsidRDefault="00AD62E2"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недостат</w:t>
      </w:r>
      <w:r w:rsidR="00331815" w:rsidRPr="00307D5D">
        <w:rPr>
          <w:rFonts w:ascii="Times New Roman" w:hAnsi="Times New Roman" w:cs="Times New Roman"/>
          <w:color w:val="000000"/>
          <w:sz w:val="24"/>
          <w:szCs w:val="24"/>
          <w:lang w:val="sr-Cyrl-RS"/>
        </w:rPr>
        <w:t>к</w:t>
      </w:r>
      <w:r w:rsidRPr="00307D5D">
        <w:rPr>
          <w:rFonts w:ascii="Times New Roman" w:hAnsi="Times New Roman" w:cs="Times New Roman"/>
          <w:color w:val="000000"/>
          <w:sz w:val="24"/>
          <w:szCs w:val="24"/>
          <w:lang w:val="sr-Cyrl-RS"/>
        </w:rPr>
        <w:t>а</w:t>
      </w:r>
      <w:r w:rsidR="00331815" w:rsidRPr="00307D5D">
        <w:rPr>
          <w:rFonts w:ascii="Times New Roman" w:hAnsi="Times New Roman" w:cs="Times New Roman"/>
          <w:color w:val="000000"/>
          <w:sz w:val="24"/>
          <w:szCs w:val="24"/>
          <w:lang w:val="sr-Cyrl-RS"/>
        </w:rPr>
        <w:t xml:space="preserve"> запослених са адекватним знањем</w:t>
      </w:r>
      <w:r w:rsidR="006179D4" w:rsidRPr="00307D5D">
        <w:rPr>
          <w:rFonts w:ascii="Times New Roman" w:hAnsi="Times New Roman" w:cs="Times New Roman"/>
          <w:color w:val="000000"/>
          <w:sz w:val="24"/>
          <w:szCs w:val="24"/>
          <w:lang w:val="sr-Cyrl-RS"/>
        </w:rPr>
        <w:t>;</w:t>
      </w:r>
    </w:p>
    <w:p w14:paraId="0EC63B22" w14:textId="77777777" w:rsidR="006179D4" w:rsidRPr="00307D5D" w:rsidRDefault="006179D4"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честом флуктуацијом запослених;</w:t>
      </w:r>
    </w:p>
    <w:p w14:paraId="65D73488" w14:textId="77777777" w:rsidR="00331815" w:rsidRPr="00307D5D" w:rsidRDefault="00331815"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неодговарајућом опремом</w:t>
      </w:r>
      <w:r w:rsidR="006179D4" w:rsidRPr="00307D5D">
        <w:rPr>
          <w:rFonts w:ascii="Times New Roman" w:hAnsi="Times New Roman" w:cs="Times New Roman"/>
          <w:color w:val="000000"/>
          <w:sz w:val="24"/>
          <w:szCs w:val="24"/>
          <w:lang w:val="sr-Cyrl-RS"/>
        </w:rPr>
        <w:t>;</w:t>
      </w:r>
    </w:p>
    <w:p w14:paraId="0C07338E" w14:textId="77777777" w:rsidR="00331815" w:rsidRPr="00307D5D" w:rsidRDefault="003F512E" w:rsidP="00DB522D">
      <w:pPr>
        <w:pStyle w:val="ListParagraph"/>
        <w:numPr>
          <w:ilvl w:val="0"/>
          <w:numId w:val="5"/>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недовољно</w:t>
      </w:r>
      <w:r w:rsidR="006179D4" w:rsidRPr="00307D5D">
        <w:rPr>
          <w:rFonts w:ascii="Times New Roman" w:hAnsi="Times New Roman" w:cs="Times New Roman"/>
          <w:color w:val="000000"/>
          <w:sz w:val="24"/>
          <w:szCs w:val="24"/>
          <w:lang w:val="sr-Cyrl-RS"/>
        </w:rPr>
        <w:t xml:space="preserve"> </w:t>
      </w:r>
      <w:r w:rsidR="00AD62E2" w:rsidRPr="00307D5D">
        <w:rPr>
          <w:rFonts w:ascii="Times New Roman" w:hAnsi="Times New Roman" w:cs="Times New Roman"/>
          <w:color w:val="000000"/>
          <w:sz w:val="24"/>
          <w:szCs w:val="24"/>
          <w:lang w:val="sr-Cyrl-RS"/>
        </w:rPr>
        <w:t xml:space="preserve">развијеном свешћу </w:t>
      </w:r>
      <w:r w:rsidR="006179D4" w:rsidRPr="00307D5D">
        <w:rPr>
          <w:rFonts w:ascii="Times New Roman" w:hAnsi="Times New Roman" w:cs="Times New Roman"/>
          <w:color w:val="000000"/>
          <w:sz w:val="24"/>
          <w:szCs w:val="24"/>
          <w:lang w:val="sr-Cyrl-RS"/>
        </w:rPr>
        <w:t>руководства</w:t>
      </w:r>
      <w:r w:rsidR="00AD62E2" w:rsidRPr="00307D5D">
        <w:rPr>
          <w:rFonts w:ascii="Times New Roman" w:hAnsi="Times New Roman" w:cs="Times New Roman"/>
          <w:color w:val="000000"/>
          <w:sz w:val="24"/>
          <w:szCs w:val="24"/>
          <w:lang w:val="sr-Cyrl-RS"/>
        </w:rPr>
        <w:t xml:space="preserve"> о</w:t>
      </w:r>
      <w:r w:rsidR="006179D4" w:rsidRPr="00307D5D">
        <w:rPr>
          <w:rFonts w:ascii="Times New Roman" w:hAnsi="Times New Roman" w:cs="Times New Roman"/>
          <w:color w:val="000000"/>
          <w:sz w:val="24"/>
          <w:szCs w:val="24"/>
          <w:lang w:val="sr-Cyrl-RS"/>
        </w:rPr>
        <w:t xml:space="preserve"> з</w:t>
      </w:r>
      <w:r w:rsidR="00512C9F" w:rsidRPr="00307D5D">
        <w:rPr>
          <w:rFonts w:ascii="Times New Roman" w:hAnsi="Times New Roman" w:cs="Times New Roman"/>
          <w:color w:val="000000"/>
          <w:sz w:val="24"/>
          <w:szCs w:val="24"/>
          <w:lang w:val="sr-Cyrl-RS"/>
        </w:rPr>
        <w:t>начају информационе безбедности.</w:t>
      </w:r>
    </w:p>
    <w:p w14:paraId="0B518284" w14:textId="4C1D8775" w:rsidR="00AD62E2" w:rsidRPr="00307D5D" w:rsidRDefault="00AD62E2"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Наведени изазови постоје и код ИКТ система од посебног значаја који спадају у групу ИКТ система који обављају делатности од општег интереса и већински припадају приватном сектору (финансије, енергетика, телекомуникациј</w:t>
      </w:r>
      <w:r w:rsidR="0003509E" w:rsidRPr="00307D5D">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итд..), али су свакако </w:t>
      </w:r>
      <w:r w:rsidR="009C1C8C" w:rsidRPr="00307D5D">
        <w:rPr>
          <w:rFonts w:ascii="Times New Roman" w:hAnsi="Times New Roman" w:cs="Times New Roman"/>
          <w:color w:val="000000"/>
          <w:sz w:val="24"/>
          <w:szCs w:val="24"/>
          <w:lang w:val="sr-Cyrl-RS"/>
        </w:rPr>
        <w:t>у мањем степе</w:t>
      </w:r>
      <w:r w:rsidR="008E209C" w:rsidRPr="00307D5D">
        <w:rPr>
          <w:rFonts w:ascii="Times New Roman" w:hAnsi="Times New Roman" w:cs="Times New Roman"/>
          <w:color w:val="000000"/>
          <w:sz w:val="24"/>
          <w:szCs w:val="24"/>
          <w:lang w:val="sr-Cyrl-RS"/>
        </w:rPr>
        <w:t>ну,</w:t>
      </w:r>
      <w:r w:rsidR="009C1C8C" w:rsidRPr="00307D5D">
        <w:rPr>
          <w:rFonts w:ascii="Times New Roman" w:hAnsi="Times New Roman" w:cs="Times New Roman"/>
          <w:color w:val="000000"/>
          <w:sz w:val="24"/>
          <w:szCs w:val="24"/>
          <w:lang w:val="sr-Cyrl-RS"/>
        </w:rPr>
        <w:t xml:space="preserve"> будући да ризици од инцидената у овим системима могу имати последице </w:t>
      </w:r>
      <w:r w:rsidR="007C7C4A" w:rsidRPr="00307D5D">
        <w:rPr>
          <w:rFonts w:ascii="Times New Roman" w:hAnsi="Times New Roman" w:cs="Times New Roman"/>
          <w:color w:val="000000"/>
          <w:sz w:val="24"/>
          <w:szCs w:val="24"/>
          <w:lang w:val="sr-Cyrl-RS"/>
        </w:rPr>
        <w:t>како финансијске, тако и оне које се тичу пружања услуга већем броју становништва</w:t>
      </w:r>
      <w:r w:rsidR="00512C9F" w:rsidRPr="00307D5D">
        <w:rPr>
          <w:rFonts w:ascii="Times New Roman" w:hAnsi="Times New Roman" w:cs="Times New Roman"/>
          <w:color w:val="000000"/>
          <w:sz w:val="24"/>
          <w:szCs w:val="24"/>
          <w:lang w:val="sr-Cyrl-RS"/>
        </w:rPr>
        <w:t>, па је тако свест код ових система на вишем нивоу и имају већу подршку руководства у примени мера заштите</w:t>
      </w:r>
      <w:r w:rsidR="007C7C4A" w:rsidRPr="00307D5D">
        <w:rPr>
          <w:rFonts w:ascii="Times New Roman" w:hAnsi="Times New Roman" w:cs="Times New Roman"/>
          <w:color w:val="000000"/>
          <w:sz w:val="24"/>
          <w:szCs w:val="24"/>
          <w:lang w:val="sr-Cyrl-RS"/>
        </w:rPr>
        <w:t xml:space="preserve">. </w:t>
      </w:r>
    </w:p>
    <w:p w14:paraId="5108B0B5" w14:textId="5B3729D1" w:rsidR="00344A1C" w:rsidRPr="00307D5D" w:rsidRDefault="00500D0D" w:rsidP="00910EC8">
      <w:pPr>
        <w:spacing w:after="0"/>
        <w:ind w:firstLine="720"/>
        <w:jc w:val="both"/>
        <w:rPr>
          <w:rFonts w:ascii="Times New Roman" w:hAnsi="Times New Roman" w:cs="Times New Roman"/>
          <w:color w:val="000000"/>
          <w:sz w:val="24"/>
          <w:szCs w:val="24"/>
          <w:lang w:val="sr-Cyrl-RS"/>
        </w:rPr>
      </w:pPr>
      <w:r w:rsidRPr="00A60960">
        <w:rPr>
          <w:rFonts w:ascii="Times New Roman" w:hAnsi="Times New Roman" w:cs="Times New Roman"/>
          <w:color w:val="000000"/>
          <w:sz w:val="24"/>
          <w:szCs w:val="24"/>
          <w:lang w:val="sr-Cyrl-RS"/>
        </w:rPr>
        <w:t>У извештају Светске банке такође се наводи да су „ажуриране</w:t>
      </w:r>
      <w:r w:rsidRPr="00307D5D">
        <w:rPr>
          <w:rFonts w:ascii="Times New Roman" w:hAnsi="Times New Roman" w:cs="Times New Roman"/>
          <w:color w:val="000000"/>
          <w:sz w:val="24"/>
          <w:szCs w:val="24"/>
          <w:lang w:val="sr-Cyrl-RS"/>
        </w:rPr>
        <w:t xml:space="preserve"> техничке безбедносне контроле распоређене су у свим секторима Србије, мада ниво примене може да варира у зависности од сектора или величине установе. Наводи се да је у јавном сектору уобичајена пракса примене контрола као што су аутоматско крпљење софтвера и ажурирање антивирусних програма, управљање заштитним зидом, складиштење сигурносних копија ван мреже и физичка безбедносна контрола, као и ограничена употреба система за откривање провале, као и да се мреже надгледају због неодобрених уређаја, а радне станице су обезбеђене тако да корисници не могу да инсталирају неодобрени софтвер</w:t>
      </w:r>
      <w:r w:rsidR="00910EC8" w:rsidRPr="00307D5D">
        <w:rPr>
          <w:rFonts w:ascii="Times New Roman" w:hAnsi="Times New Roman" w:cs="Times New Roman"/>
          <w:color w:val="000000"/>
          <w:sz w:val="24"/>
          <w:szCs w:val="24"/>
          <w:lang w:val="sr-Cyrl-RS"/>
        </w:rPr>
        <w:t>. С</w:t>
      </w:r>
      <w:r w:rsidRPr="00307D5D">
        <w:rPr>
          <w:rFonts w:ascii="Times New Roman" w:hAnsi="Times New Roman" w:cs="Times New Roman"/>
          <w:color w:val="000000"/>
          <w:sz w:val="24"/>
          <w:szCs w:val="24"/>
          <w:lang w:val="sr-Cyrl-RS"/>
        </w:rPr>
        <w:t xml:space="preserve">лично окружење постоји у приватном сектору, мада су варијације у распоређивању много веће. Финансијске, телекомуникационе и веће институције користе много шири спектар контрола и показују много дубље знање не само о важности ових контрола, већ имају и вештине и финансијска средства за њихово постављање. Примећено је да </w:t>
      </w:r>
      <w:r w:rsidR="00910EC8" w:rsidRPr="00307D5D">
        <w:rPr>
          <w:rFonts w:ascii="Times New Roman" w:hAnsi="Times New Roman" w:cs="Times New Roman"/>
          <w:color w:val="000000"/>
          <w:sz w:val="24"/>
          <w:szCs w:val="24"/>
          <w:lang w:val="sr-Cyrl-RS"/>
        </w:rPr>
        <w:t>мала и средња предузећа „оутсорсују</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w:t>
      </w:r>
      <w:r w:rsidR="00910EC8" w:rsidRPr="00307D5D">
        <w:rPr>
          <w:rFonts w:ascii="Times New Roman" w:hAnsi="Times New Roman" w:cs="Times New Roman"/>
          <w:color w:val="000000"/>
          <w:sz w:val="24"/>
          <w:szCs w:val="24"/>
          <w:lang w:val="sr-Cyrl-RS"/>
        </w:rPr>
        <w:t>одржавање ИКТ система</w:t>
      </w:r>
      <w:r w:rsidRPr="00307D5D">
        <w:rPr>
          <w:rFonts w:ascii="Times New Roman" w:hAnsi="Times New Roman" w:cs="Times New Roman"/>
          <w:color w:val="000000"/>
          <w:sz w:val="24"/>
          <w:szCs w:val="24"/>
          <w:lang w:val="sr-Cyrl-RS"/>
        </w:rPr>
        <w:t>, и да због</w:t>
      </w:r>
      <w:r w:rsidR="00910EC8" w:rsidRPr="00307D5D">
        <w:rPr>
          <w:rFonts w:ascii="Times New Roman" w:hAnsi="Times New Roman" w:cs="Times New Roman"/>
          <w:color w:val="000000"/>
          <w:sz w:val="24"/>
          <w:szCs w:val="24"/>
          <w:lang w:val="sr-Cyrl-RS"/>
        </w:rPr>
        <w:t xml:space="preserve"> тога зависе од свог добављача и у делу који се односи на</w:t>
      </w:r>
      <w:r w:rsidRPr="00307D5D">
        <w:rPr>
          <w:rFonts w:ascii="Times New Roman" w:hAnsi="Times New Roman" w:cs="Times New Roman"/>
          <w:color w:val="000000"/>
          <w:sz w:val="24"/>
          <w:szCs w:val="24"/>
          <w:lang w:val="sr-Cyrl-RS"/>
        </w:rPr>
        <w:t xml:space="preserve"> </w:t>
      </w:r>
      <w:r w:rsidR="00910EC8" w:rsidRPr="00307D5D">
        <w:rPr>
          <w:rFonts w:ascii="Times New Roman" w:hAnsi="Times New Roman" w:cs="Times New Roman"/>
          <w:color w:val="000000"/>
          <w:sz w:val="24"/>
          <w:szCs w:val="24"/>
          <w:lang w:val="sr-Cyrl-RS"/>
        </w:rPr>
        <w:t>информациону безбедност</w:t>
      </w:r>
      <w:r w:rsidRPr="00307D5D">
        <w:rPr>
          <w:rFonts w:ascii="Times New Roman" w:hAnsi="Times New Roman" w:cs="Times New Roman"/>
          <w:color w:val="000000"/>
          <w:sz w:val="24"/>
          <w:szCs w:val="24"/>
          <w:lang w:val="sr-Cyrl-RS"/>
        </w:rPr>
        <w:t>.</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w:t>
      </w:r>
    </w:p>
    <w:p w14:paraId="556FF6C8" w14:textId="77777777" w:rsidR="00AD62E2" w:rsidRPr="00307D5D" w:rsidRDefault="00AD62E2" w:rsidP="00331815">
      <w:pPr>
        <w:spacing w:after="0"/>
        <w:ind w:firstLine="720"/>
        <w:jc w:val="both"/>
        <w:rPr>
          <w:rFonts w:ascii="Times New Roman" w:hAnsi="Times New Roman" w:cs="Times New Roman"/>
          <w:color w:val="000000"/>
          <w:sz w:val="24"/>
          <w:szCs w:val="24"/>
          <w:lang w:val="sr-Cyrl-RS"/>
        </w:rPr>
      </w:pPr>
    </w:p>
    <w:p w14:paraId="435B2721" w14:textId="77777777" w:rsidR="00331815" w:rsidRPr="00307D5D" w:rsidRDefault="00331815"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2) </w:t>
      </w:r>
      <w:r w:rsidR="00E404E0" w:rsidRPr="00307D5D">
        <w:rPr>
          <w:rFonts w:ascii="Times New Roman" w:hAnsi="Times New Roman" w:cs="Times New Roman"/>
          <w:color w:val="000000"/>
          <w:sz w:val="24"/>
          <w:szCs w:val="24"/>
          <w:lang w:val="sr-Cyrl-RS"/>
        </w:rPr>
        <w:t>Капацитети Националног ЦЕРТ-а, ЦЕРТ-а, органа јавне власти и самосталних оператора</w:t>
      </w:r>
      <w:r w:rsidR="009240EF" w:rsidRPr="00307D5D">
        <w:rPr>
          <w:rFonts w:ascii="Times New Roman" w:hAnsi="Times New Roman" w:cs="Times New Roman"/>
          <w:color w:val="000000"/>
          <w:sz w:val="24"/>
          <w:szCs w:val="24"/>
          <w:lang w:val="sr-Cyrl-RS"/>
        </w:rPr>
        <w:t xml:space="preserve"> ИКТ система</w:t>
      </w:r>
    </w:p>
    <w:p w14:paraId="1AF8F9FA" w14:textId="77777777" w:rsidR="0094692D" w:rsidRPr="00307D5D" w:rsidRDefault="0094692D" w:rsidP="00331815">
      <w:pPr>
        <w:spacing w:after="0"/>
        <w:ind w:firstLine="720"/>
        <w:jc w:val="both"/>
        <w:rPr>
          <w:rFonts w:ascii="Times New Roman" w:hAnsi="Times New Roman" w:cs="Times New Roman"/>
          <w:color w:val="000000"/>
          <w:sz w:val="24"/>
          <w:szCs w:val="24"/>
          <w:lang w:val="sr-Cyrl-RS"/>
        </w:rPr>
      </w:pPr>
    </w:p>
    <w:p w14:paraId="5C9AAF41" w14:textId="4DDFB628" w:rsidR="00C44B95" w:rsidRPr="00307D5D" w:rsidRDefault="00575C6E"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Национални ЦЕРТ је основан 2017. године </w:t>
      </w:r>
      <w:r w:rsidR="0094692D" w:rsidRPr="00307D5D">
        <w:rPr>
          <w:rFonts w:ascii="Times New Roman" w:hAnsi="Times New Roman" w:cs="Times New Roman"/>
          <w:color w:val="000000"/>
          <w:sz w:val="24"/>
          <w:szCs w:val="24"/>
          <w:lang w:val="sr-Cyrl-RS"/>
        </w:rPr>
        <w:t>и у</w:t>
      </w:r>
      <w:r w:rsidR="004057FA" w:rsidRPr="00307D5D">
        <w:rPr>
          <w:rFonts w:ascii="Times New Roman" w:hAnsi="Times New Roman" w:cs="Times New Roman"/>
          <w:color w:val="000000"/>
          <w:sz w:val="24"/>
          <w:szCs w:val="24"/>
          <w:lang w:val="sr-Cyrl-RS"/>
        </w:rPr>
        <w:t xml:space="preserve"> претходном периоду капацитети ЦЕРТ-а су повећани у смислу бро</w:t>
      </w:r>
      <w:r w:rsidR="00C44B95" w:rsidRPr="00307D5D">
        <w:rPr>
          <w:rFonts w:ascii="Times New Roman" w:hAnsi="Times New Roman" w:cs="Times New Roman"/>
          <w:color w:val="000000"/>
          <w:sz w:val="24"/>
          <w:szCs w:val="24"/>
          <w:lang w:val="sr-Cyrl-RS"/>
        </w:rPr>
        <w:t>ја људи, опреме и простора. У прилог томе говори и чињеница да је Национални ЦЕРТ постао</w:t>
      </w:r>
      <w:r w:rsidR="0094692D" w:rsidRPr="00307D5D">
        <w:rPr>
          <w:rFonts w:ascii="Times New Roman" w:hAnsi="Times New Roman" w:cs="Times New Roman"/>
          <w:lang w:val="sr-Cyrl-RS"/>
        </w:rPr>
        <w:t xml:space="preserve"> </w:t>
      </w:r>
      <w:r w:rsidR="0094692D" w:rsidRPr="00307D5D">
        <w:rPr>
          <w:rFonts w:ascii="Times New Roman" w:hAnsi="Times New Roman" w:cs="Times New Roman"/>
          <w:color w:val="000000"/>
          <w:sz w:val="24"/>
          <w:szCs w:val="24"/>
          <w:lang w:val="sr-Cyrl-RS"/>
        </w:rPr>
        <w:t>пуноправни члан организације FIRST (</w:t>
      </w:r>
      <w:r w:rsidR="00302023" w:rsidRPr="00307D5D">
        <w:rPr>
          <w:rFonts w:ascii="Times New Roman" w:hAnsi="Times New Roman" w:cs="Times New Roman"/>
          <w:color w:val="000000"/>
          <w:sz w:val="24"/>
          <w:szCs w:val="24"/>
          <w:lang w:val="sr-Cyrl-RS"/>
        </w:rPr>
        <w:t xml:space="preserve">енг: </w:t>
      </w:r>
      <w:r w:rsidR="0094692D" w:rsidRPr="00431EA1">
        <w:rPr>
          <w:rFonts w:ascii="Times New Roman" w:hAnsi="Times New Roman" w:cs="Times New Roman"/>
          <w:i/>
          <w:color w:val="000000"/>
          <w:sz w:val="24"/>
          <w:szCs w:val="24"/>
          <w:lang w:val="sr-Cyrl-RS"/>
        </w:rPr>
        <w:t>Forum of Inciden</w:t>
      </w:r>
      <w:r w:rsidR="00D645D3" w:rsidRPr="00431EA1">
        <w:rPr>
          <w:rFonts w:ascii="Times New Roman" w:hAnsi="Times New Roman" w:cs="Times New Roman"/>
          <w:i/>
          <w:color w:val="000000"/>
          <w:sz w:val="24"/>
          <w:szCs w:val="24"/>
          <w:lang w:val="sr-Cyrl-RS"/>
        </w:rPr>
        <w:t>t Response and Security Teams</w:t>
      </w:r>
      <w:r w:rsidR="00D645D3" w:rsidRPr="00307D5D">
        <w:rPr>
          <w:rFonts w:ascii="Times New Roman" w:hAnsi="Times New Roman" w:cs="Times New Roman"/>
          <w:color w:val="000000"/>
          <w:sz w:val="24"/>
          <w:szCs w:val="24"/>
          <w:lang w:val="sr-Cyrl-RS"/>
        </w:rPr>
        <w:t xml:space="preserve">) која је </w:t>
      </w:r>
      <w:r w:rsidR="00302023" w:rsidRPr="00307D5D">
        <w:rPr>
          <w:rFonts w:ascii="Times New Roman" w:hAnsi="Times New Roman" w:cs="Times New Roman"/>
          <w:color w:val="000000"/>
          <w:sz w:val="24"/>
          <w:szCs w:val="24"/>
          <w:lang w:val="sr-Cyrl-RS"/>
        </w:rPr>
        <w:t>највећа свет</w:t>
      </w:r>
      <w:r w:rsidR="00D645D3" w:rsidRPr="00307D5D">
        <w:rPr>
          <w:rFonts w:ascii="Times New Roman" w:hAnsi="Times New Roman" w:cs="Times New Roman"/>
          <w:color w:val="000000"/>
          <w:sz w:val="24"/>
          <w:szCs w:val="24"/>
          <w:lang w:val="sr-Cyrl-RS"/>
        </w:rPr>
        <w:t>с</w:t>
      </w:r>
      <w:r w:rsidR="00302023" w:rsidRPr="00307D5D">
        <w:rPr>
          <w:rFonts w:ascii="Times New Roman" w:hAnsi="Times New Roman" w:cs="Times New Roman"/>
          <w:color w:val="000000"/>
          <w:sz w:val="24"/>
          <w:szCs w:val="24"/>
          <w:lang w:val="sr-Cyrl-RS"/>
        </w:rPr>
        <w:t>ка организација и окупља 520 чланова из 95 земаља</w:t>
      </w:r>
      <w:r w:rsidR="00D645D3" w:rsidRPr="00307D5D">
        <w:rPr>
          <w:rFonts w:ascii="Times New Roman" w:hAnsi="Times New Roman" w:cs="Times New Roman"/>
          <w:color w:val="000000"/>
          <w:sz w:val="24"/>
          <w:szCs w:val="24"/>
          <w:lang w:val="sr-Cyrl-RS"/>
        </w:rPr>
        <w:t>, с</w:t>
      </w:r>
      <w:r w:rsidR="00302023" w:rsidRPr="00307D5D">
        <w:rPr>
          <w:rFonts w:ascii="Times New Roman" w:hAnsi="Times New Roman" w:cs="Times New Roman"/>
          <w:color w:val="000000"/>
          <w:sz w:val="24"/>
          <w:szCs w:val="24"/>
          <w:lang w:val="sr-Cyrl-RS"/>
        </w:rPr>
        <w:t>а циљем повезивања ЦЕРТ тимова широм света и успостављања канала размене информација.</w:t>
      </w:r>
      <w:r w:rsidR="009E38AF" w:rsidRPr="009E38AF">
        <w:rPr>
          <w:rFonts w:ascii="Times New Roman" w:hAnsi="Times New Roman" w:cs="Times New Roman"/>
          <w:color w:val="000000"/>
          <w:sz w:val="24"/>
          <w:szCs w:val="24"/>
          <w:lang w:val="sr-Cyrl-RS"/>
        </w:rPr>
        <w:t xml:space="preserve"> </w:t>
      </w:r>
      <w:r w:rsidR="009E38AF" w:rsidRPr="00DB1991">
        <w:rPr>
          <w:rFonts w:ascii="Times New Roman" w:hAnsi="Times New Roman" w:cs="Times New Roman"/>
          <w:color w:val="000000"/>
          <w:sz w:val="24"/>
          <w:szCs w:val="24"/>
          <w:lang w:val="sr-Cyrl-RS"/>
        </w:rPr>
        <w:t>Поред тога, Национални ЦЕРТ је акредитован и на „</w:t>
      </w:r>
      <w:r w:rsidR="009E38AF" w:rsidRPr="00431EA1">
        <w:rPr>
          <w:rFonts w:ascii="Times New Roman" w:hAnsi="Times New Roman" w:cs="Times New Roman"/>
          <w:i/>
          <w:color w:val="000000"/>
          <w:sz w:val="24"/>
          <w:szCs w:val="24"/>
          <w:lang w:val="sr-Cyrl-RS"/>
        </w:rPr>
        <w:t>Trusted Introducer</w:t>
      </w:r>
      <w:r w:rsidR="009E38AF" w:rsidRPr="00DB1991">
        <w:rPr>
          <w:rFonts w:ascii="Times New Roman" w:hAnsi="Times New Roman" w:cs="Times New Roman"/>
          <w:color w:val="000000"/>
          <w:sz w:val="24"/>
          <w:szCs w:val="24"/>
          <w:lang w:val="sr-Cyrl-RS"/>
        </w:rPr>
        <w:t xml:space="preserve">” листи ЦЕРТ-ова из целог света. </w:t>
      </w:r>
    </w:p>
    <w:p w14:paraId="35423CBC" w14:textId="40391E43" w:rsidR="00331815" w:rsidRPr="00307D5D" w:rsidRDefault="00C44B95"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 </w:t>
      </w:r>
      <w:r w:rsidR="0003509E" w:rsidRPr="00307D5D">
        <w:rPr>
          <w:rFonts w:ascii="Times New Roman" w:hAnsi="Times New Roman" w:cs="Times New Roman"/>
          <w:color w:val="000000"/>
          <w:sz w:val="24"/>
          <w:szCs w:val="24"/>
          <w:lang w:val="sr-Cyrl-RS"/>
        </w:rPr>
        <w:t>Улагања у капацитете</w:t>
      </w:r>
      <w:r w:rsidR="00D645D3" w:rsidRPr="00307D5D">
        <w:rPr>
          <w:rFonts w:ascii="Times New Roman" w:hAnsi="Times New Roman" w:cs="Times New Roman"/>
          <w:color w:val="000000"/>
          <w:sz w:val="24"/>
          <w:szCs w:val="24"/>
          <w:lang w:val="sr-Cyrl-RS"/>
        </w:rPr>
        <w:t xml:space="preserve"> Националног ЦЕРТ су и да</w:t>
      </w:r>
      <w:r w:rsidR="00923D30" w:rsidRPr="00307D5D">
        <w:rPr>
          <w:rFonts w:ascii="Times New Roman" w:hAnsi="Times New Roman" w:cs="Times New Roman"/>
          <w:color w:val="000000"/>
          <w:sz w:val="24"/>
          <w:szCs w:val="24"/>
          <w:lang w:val="sr-Cyrl-RS"/>
        </w:rPr>
        <w:t>ље</w:t>
      </w:r>
      <w:r w:rsidR="00C6349E" w:rsidRPr="00307D5D">
        <w:rPr>
          <w:rFonts w:ascii="Times New Roman" w:hAnsi="Times New Roman" w:cs="Times New Roman"/>
          <w:color w:val="000000"/>
          <w:sz w:val="24"/>
          <w:szCs w:val="24"/>
          <w:lang w:val="sr-Cyrl-RS"/>
        </w:rPr>
        <w:t xml:space="preserve"> потребна</w:t>
      </w:r>
      <w:r w:rsidR="00D645D3" w:rsidRPr="00307D5D">
        <w:rPr>
          <w:rFonts w:ascii="Times New Roman" w:hAnsi="Times New Roman" w:cs="Times New Roman"/>
          <w:color w:val="000000"/>
          <w:sz w:val="24"/>
          <w:szCs w:val="24"/>
          <w:lang w:val="sr-Cyrl-RS"/>
        </w:rPr>
        <w:t xml:space="preserve"> и </w:t>
      </w:r>
      <w:r w:rsidRPr="00307D5D">
        <w:rPr>
          <w:rFonts w:ascii="Times New Roman" w:hAnsi="Times New Roman" w:cs="Times New Roman"/>
          <w:color w:val="000000"/>
          <w:sz w:val="24"/>
          <w:szCs w:val="24"/>
          <w:lang w:val="sr-Cyrl-RS"/>
        </w:rPr>
        <w:t>очекује</w:t>
      </w:r>
      <w:r w:rsidR="00D645D3" w:rsidRPr="00307D5D">
        <w:rPr>
          <w:rFonts w:ascii="Times New Roman" w:hAnsi="Times New Roman" w:cs="Times New Roman"/>
          <w:color w:val="000000"/>
          <w:sz w:val="24"/>
          <w:szCs w:val="24"/>
          <w:lang w:val="sr-Cyrl-RS"/>
        </w:rPr>
        <w:t xml:space="preserve"> се</w:t>
      </w:r>
      <w:r w:rsidR="00C6349E" w:rsidRPr="00307D5D">
        <w:rPr>
          <w:rFonts w:ascii="Times New Roman" w:hAnsi="Times New Roman" w:cs="Times New Roman"/>
          <w:color w:val="000000"/>
          <w:sz w:val="24"/>
          <w:szCs w:val="24"/>
          <w:lang w:val="sr-Cyrl-RS"/>
        </w:rPr>
        <w:t xml:space="preserve"> да ће ново усвојене</w:t>
      </w:r>
      <w:r w:rsidRPr="00307D5D">
        <w:rPr>
          <w:rFonts w:ascii="Times New Roman" w:hAnsi="Times New Roman" w:cs="Times New Roman"/>
          <w:color w:val="000000"/>
          <w:sz w:val="24"/>
          <w:szCs w:val="24"/>
          <w:lang w:val="sr-Cyrl-RS"/>
        </w:rPr>
        <w:t xml:space="preserve"> одредбе Закона о информационој безбедности који се тич</w:t>
      </w:r>
      <w:r w:rsidR="00C6349E" w:rsidRPr="00307D5D">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 капацитета Националног ЦЕРТ-а допринети даљем унапређењу његовог рада.</w:t>
      </w:r>
    </w:p>
    <w:p w14:paraId="4920D642" w14:textId="523558A4" w:rsidR="00C44B95" w:rsidRPr="00307D5D" w:rsidRDefault="00216EA5"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Поред тога, изузе</w:t>
      </w:r>
      <w:r w:rsidR="0003509E" w:rsidRPr="00307D5D">
        <w:rPr>
          <w:rFonts w:ascii="Times New Roman" w:hAnsi="Times New Roman" w:cs="Times New Roman"/>
          <w:color w:val="000000"/>
          <w:sz w:val="24"/>
          <w:szCs w:val="24"/>
          <w:lang w:val="sr-Cyrl-RS"/>
        </w:rPr>
        <w:t>тно је важно подизати капацитете</w:t>
      </w:r>
      <w:r w:rsidRPr="00307D5D">
        <w:rPr>
          <w:rFonts w:ascii="Times New Roman" w:hAnsi="Times New Roman" w:cs="Times New Roman"/>
          <w:color w:val="000000"/>
          <w:sz w:val="24"/>
          <w:szCs w:val="24"/>
          <w:lang w:val="sr-Cyrl-RS"/>
        </w:rPr>
        <w:t xml:space="preserve"> ЦЕРТ-а органа јавне власти који обавља послове који се односе на заштиту од инцидената у ИКТ системима органа власти. Постоји значајан број </w:t>
      </w:r>
      <w:r w:rsidR="00AC0CEB" w:rsidRPr="00307D5D">
        <w:rPr>
          <w:rFonts w:ascii="Times New Roman" w:hAnsi="Times New Roman" w:cs="Times New Roman"/>
          <w:color w:val="000000"/>
          <w:sz w:val="24"/>
          <w:szCs w:val="24"/>
          <w:lang w:val="sr-Cyrl-RS"/>
        </w:rPr>
        <w:t>орган</w:t>
      </w:r>
      <w:r w:rsidR="00692B2A" w:rsidRPr="00307D5D">
        <w:rPr>
          <w:rFonts w:ascii="Times New Roman" w:hAnsi="Times New Roman" w:cs="Times New Roman"/>
          <w:color w:val="000000"/>
          <w:sz w:val="24"/>
          <w:szCs w:val="24"/>
          <w:lang w:val="sr-Cyrl-RS"/>
        </w:rPr>
        <w:t>а јавне власти који спадају у И</w:t>
      </w:r>
      <w:r w:rsidR="00AC0CEB" w:rsidRPr="00307D5D">
        <w:rPr>
          <w:rFonts w:ascii="Times New Roman" w:hAnsi="Times New Roman" w:cs="Times New Roman"/>
          <w:color w:val="000000"/>
          <w:sz w:val="24"/>
          <w:szCs w:val="24"/>
          <w:lang w:val="sr-Cyrl-RS"/>
        </w:rPr>
        <w:t>К</w:t>
      </w:r>
      <w:r w:rsidR="00692B2A" w:rsidRPr="00307D5D">
        <w:rPr>
          <w:rFonts w:ascii="Times New Roman" w:hAnsi="Times New Roman" w:cs="Times New Roman"/>
          <w:color w:val="000000"/>
          <w:sz w:val="24"/>
          <w:szCs w:val="24"/>
          <w:lang w:val="sr-Cyrl-RS"/>
        </w:rPr>
        <w:t>Т</w:t>
      </w:r>
      <w:r w:rsidR="00AC0CEB" w:rsidRPr="00307D5D">
        <w:rPr>
          <w:rFonts w:ascii="Times New Roman" w:hAnsi="Times New Roman" w:cs="Times New Roman"/>
          <w:color w:val="000000"/>
          <w:sz w:val="24"/>
          <w:szCs w:val="24"/>
          <w:lang w:val="sr-Cyrl-RS"/>
        </w:rPr>
        <w:t xml:space="preserve"> системе од посебног значаја </w:t>
      </w:r>
      <w:r w:rsidR="00692B2A" w:rsidRPr="00307D5D">
        <w:rPr>
          <w:rFonts w:ascii="Times New Roman" w:hAnsi="Times New Roman" w:cs="Times New Roman"/>
          <w:color w:val="000000"/>
          <w:sz w:val="24"/>
          <w:szCs w:val="24"/>
          <w:lang w:val="sr-Cyrl-RS"/>
        </w:rPr>
        <w:t>и који су у оквиру Јединствене информационо-комуникационе мреже електронске</w:t>
      </w:r>
      <w:r w:rsidR="002A079A" w:rsidRPr="00307D5D">
        <w:rPr>
          <w:rFonts w:ascii="Times New Roman" w:hAnsi="Times New Roman" w:cs="Times New Roman"/>
          <w:color w:val="000000"/>
          <w:sz w:val="24"/>
          <w:szCs w:val="24"/>
          <w:lang w:val="sr-Cyrl-RS"/>
        </w:rPr>
        <w:t xml:space="preserve"> управе </w:t>
      </w:r>
      <w:r w:rsidR="00AC0CEB" w:rsidRPr="00307D5D">
        <w:rPr>
          <w:rFonts w:ascii="Times New Roman" w:hAnsi="Times New Roman" w:cs="Times New Roman"/>
          <w:color w:val="000000"/>
          <w:sz w:val="24"/>
          <w:szCs w:val="24"/>
          <w:lang w:val="sr-Cyrl-RS"/>
        </w:rPr>
        <w:t>и у том смислу је важно да се успоставе механизми размене информа</w:t>
      </w:r>
      <w:r w:rsidR="00FE495B" w:rsidRPr="00307D5D">
        <w:rPr>
          <w:rFonts w:ascii="Times New Roman" w:hAnsi="Times New Roman" w:cs="Times New Roman"/>
          <w:color w:val="000000"/>
          <w:sz w:val="24"/>
          <w:szCs w:val="24"/>
          <w:lang w:val="sr-Cyrl-RS"/>
        </w:rPr>
        <w:t xml:space="preserve">ција са ЦЕРТ-ом </w:t>
      </w:r>
      <w:r w:rsidR="008E209C" w:rsidRPr="00307D5D">
        <w:rPr>
          <w:rFonts w:ascii="Times New Roman" w:hAnsi="Times New Roman" w:cs="Times New Roman"/>
          <w:color w:val="000000"/>
          <w:sz w:val="24"/>
          <w:szCs w:val="24"/>
          <w:lang w:val="sr-Cyrl-RS"/>
        </w:rPr>
        <w:t xml:space="preserve">органа </w:t>
      </w:r>
      <w:r w:rsidR="00FE495B" w:rsidRPr="00307D5D">
        <w:rPr>
          <w:rFonts w:ascii="Times New Roman" w:hAnsi="Times New Roman" w:cs="Times New Roman"/>
          <w:color w:val="000000"/>
          <w:sz w:val="24"/>
          <w:szCs w:val="24"/>
          <w:lang w:val="sr-Cyrl-RS"/>
        </w:rPr>
        <w:t xml:space="preserve">јавне власти, али и подигну </w:t>
      </w:r>
      <w:r w:rsidR="008E209C" w:rsidRPr="00307D5D">
        <w:rPr>
          <w:rFonts w:ascii="Times New Roman" w:hAnsi="Times New Roman" w:cs="Times New Roman"/>
          <w:color w:val="000000"/>
          <w:sz w:val="24"/>
          <w:szCs w:val="24"/>
          <w:lang w:val="sr-Cyrl-RS"/>
        </w:rPr>
        <w:t xml:space="preserve">његови </w:t>
      </w:r>
      <w:r w:rsidR="00FE495B" w:rsidRPr="00307D5D">
        <w:rPr>
          <w:rFonts w:ascii="Times New Roman" w:hAnsi="Times New Roman" w:cs="Times New Roman"/>
          <w:color w:val="000000"/>
          <w:sz w:val="24"/>
          <w:szCs w:val="24"/>
          <w:lang w:val="sr-Cyrl-RS"/>
        </w:rPr>
        <w:t xml:space="preserve">капацитети </w:t>
      </w:r>
      <w:r w:rsidR="00B8170F" w:rsidRPr="00307D5D">
        <w:rPr>
          <w:rFonts w:ascii="Times New Roman" w:hAnsi="Times New Roman" w:cs="Times New Roman"/>
          <w:color w:val="000000"/>
          <w:sz w:val="24"/>
          <w:szCs w:val="24"/>
          <w:lang w:val="sr-Cyrl-RS"/>
        </w:rPr>
        <w:t>за реаговање у случају инцидента</w:t>
      </w:r>
      <w:r w:rsidR="00FE495B" w:rsidRPr="00307D5D">
        <w:rPr>
          <w:rFonts w:ascii="Times New Roman" w:hAnsi="Times New Roman" w:cs="Times New Roman"/>
          <w:color w:val="000000"/>
          <w:sz w:val="24"/>
          <w:szCs w:val="24"/>
          <w:lang w:val="sr-Cyrl-RS"/>
        </w:rPr>
        <w:t>.</w:t>
      </w:r>
    </w:p>
    <w:p w14:paraId="1E3A3184" w14:textId="6F24DEB0" w:rsidR="0003509E" w:rsidRPr="00307D5D" w:rsidRDefault="0003509E"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Самостални оператори ИКТ система у складу са законом дужни су да оснују ЦЕРТ-ове ради управљања инцидентима у својим системима. У претходном периоду  ЦЕРТ Министарства унутрашњих послова постигао је значајне резултате по питању међународне сарадње, те је постао пуноправни члан организације FIRST (глобалног форума ЦЕРТ тимова) и акредитован је на </w:t>
      </w:r>
      <w:r w:rsidR="00307D5D" w:rsidRPr="00307D5D">
        <w:rPr>
          <w:rFonts w:ascii="Times New Roman" w:hAnsi="Times New Roman" w:cs="Times New Roman"/>
          <w:color w:val="000000"/>
          <w:sz w:val="24"/>
          <w:szCs w:val="24"/>
          <w:lang w:val="sr-Cyrl-RS"/>
        </w:rPr>
        <w:t>„</w:t>
      </w:r>
      <w:r w:rsidRPr="00431EA1">
        <w:rPr>
          <w:rFonts w:ascii="Times New Roman" w:hAnsi="Times New Roman" w:cs="Times New Roman"/>
          <w:i/>
          <w:color w:val="000000"/>
          <w:sz w:val="24"/>
          <w:szCs w:val="24"/>
          <w:lang w:val="sr-Cyrl-RS"/>
        </w:rPr>
        <w:t>Trusted Introducer</w:t>
      </w:r>
      <w:r w:rsidRPr="00307D5D">
        <w:rPr>
          <w:rFonts w:ascii="Times New Roman" w:hAnsi="Times New Roman" w:cs="Times New Roman"/>
          <w:color w:val="000000"/>
          <w:sz w:val="24"/>
          <w:szCs w:val="24"/>
          <w:lang w:val="sr-Cyrl-RS"/>
        </w:rPr>
        <w:t>” листи ЦЕРТ-ова из целог света.</w:t>
      </w:r>
      <w:r w:rsidR="00E22417" w:rsidRPr="00E22417">
        <w:t xml:space="preserve"> </w:t>
      </w:r>
      <w:r w:rsidR="00E22417" w:rsidRPr="00E22417">
        <w:rPr>
          <w:rFonts w:ascii="Times New Roman" w:hAnsi="Times New Roman" w:cs="Times New Roman"/>
          <w:color w:val="000000"/>
          <w:sz w:val="24"/>
          <w:szCs w:val="24"/>
          <w:lang w:val="sr-Cyrl-RS"/>
        </w:rPr>
        <w:t>С обзиром да још увек нису формирани сви ЦЕРТ тимови у самосталним операторима ИКТ система, потребно је створити оптималне услове и подржати њихово формирање, укљу</w:t>
      </w:r>
      <w:r w:rsidR="00E22417">
        <w:rPr>
          <w:rFonts w:ascii="Times New Roman" w:hAnsi="Times New Roman" w:cs="Times New Roman"/>
          <w:color w:val="000000"/>
          <w:sz w:val="24"/>
          <w:szCs w:val="24"/>
          <w:lang w:val="sr-Cyrl-RS"/>
        </w:rPr>
        <w:t>ч</w:t>
      </w:r>
      <w:r w:rsidR="00E22417" w:rsidRPr="00E22417">
        <w:rPr>
          <w:rFonts w:ascii="Times New Roman" w:hAnsi="Times New Roman" w:cs="Times New Roman"/>
          <w:color w:val="000000"/>
          <w:sz w:val="24"/>
          <w:szCs w:val="24"/>
          <w:lang w:val="sr-Cyrl-RS"/>
        </w:rPr>
        <w:t>ујући подршку раније формираних тимова као што је МУП ЦЕРТ.</w:t>
      </w:r>
    </w:p>
    <w:p w14:paraId="23FB2158" w14:textId="5BACAEBE" w:rsidR="009240EF" w:rsidRPr="00307D5D" w:rsidRDefault="00B062C4"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Бу</w:t>
      </w:r>
      <w:r w:rsidR="003F0349" w:rsidRPr="00307D5D">
        <w:rPr>
          <w:rFonts w:ascii="Times New Roman" w:hAnsi="Times New Roman" w:cs="Times New Roman"/>
          <w:color w:val="000000"/>
          <w:sz w:val="24"/>
          <w:szCs w:val="24"/>
          <w:lang w:val="sr-Cyrl-RS"/>
        </w:rPr>
        <w:t>дући да је Законом предвиђено</w:t>
      </w:r>
      <w:r w:rsidR="000C5EDD" w:rsidRPr="00307D5D">
        <w:rPr>
          <w:rFonts w:ascii="Times New Roman" w:hAnsi="Times New Roman" w:cs="Times New Roman"/>
          <w:color w:val="000000"/>
          <w:sz w:val="24"/>
          <w:szCs w:val="24"/>
          <w:lang w:val="sr-Cyrl-RS"/>
        </w:rPr>
        <w:t xml:space="preserve"> да Национални ЦЕРТ, ЦЕРТ органа власти и ЦЕРТ-ови самосталних оператора ИКТ система одржавају континуирану сарадњу неопходно је имплементирати овај механизам сарадње, у циљу </w:t>
      </w:r>
      <w:r w:rsidR="006D1E09" w:rsidRPr="00307D5D">
        <w:rPr>
          <w:rFonts w:ascii="Times New Roman" w:hAnsi="Times New Roman" w:cs="Times New Roman"/>
          <w:color w:val="000000"/>
          <w:sz w:val="24"/>
          <w:szCs w:val="24"/>
          <w:lang w:val="sr-Cyrl-RS"/>
        </w:rPr>
        <w:t>размене искуства, знања, али реаговања у случају одређених инцидената.</w:t>
      </w:r>
      <w:r w:rsidR="00536F19" w:rsidRPr="00536F19">
        <w:t xml:space="preserve"> </w:t>
      </w:r>
      <w:r w:rsidR="00536F19" w:rsidRPr="00536F19">
        <w:rPr>
          <w:rFonts w:ascii="Times New Roman" w:hAnsi="Times New Roman" w:cs="Times New Roman"/>
          <w:color w:val="000000"/>
          <w:sz w:val="24"/>
          <w:szCs w:val="24"/>
          <w:lang w:val="sr-Cyrl-RS"/>
        </w:rPr>
        <w:t>Ово се посебно односи на инциденте од националног значаја, због чега је неопходно успоставити протоколе за сарадњу, одредити особе за контакт, израдити процедуре за случај инцидената свих нивоа и организовати редовне вежбе у овом сегменту.</w:t>
      </w:r>
    </w:p>
    <w:p w14:paraId="743AE96F" w14:textId="77777777" w:rsidR="00B22BD3" w:rsidRPr="00307D5D" w:rsidRDefault="00B22BD3" w:rsidP="00331815">
      <w:pPr>
        <w:spacing w:after="0"/>
        <w:ind w:firstLine="720"/>
        <w:jc w:val="both"/>
        <w:rPr>
          <w:rFonts w:ascii="Times New Roman" w:hAnsi="Times New Roman" w:cs="Times New Roman"/>
          <w:color w:val="000000"/>
          <w:sz w:val="24"/>
          <w:szCs w:val="24"/>
          <w:lang w:val="sr-Cyrl-RS"/>
        </w:rPr>
      </w:pPr>
    </w:p>
    <w:p w14:paraId="131A3792" w14:textId="77777777" w:rsidR="00331815" w:rsidRPr="00307D5D" w:rsidRDefault="00331815"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3) </w:t>
      </w:r>
      <w:r w:rsidR="00E404E0" w:rsidRPr="00307D5D">
        <w:rPr>
          <w:rFonts w:ascii="Times New Roman" w:hAnsi="Times New Roman" w:cs="Times New Roman"/>
          <w:color w:val="000000"/>
          <w:sz w:val="24"/>
          <w:szCs w:val="24"/>
          <w:lang w:val="sr-Cyrl-RS"/>
        </w:rPr>
        <w:t>Капацитети инспекције за информациону безбедност</w:t>
      </w:r>
    </w:p>
    <w:p w14:paraId="6FD29369" w14:textId="77777777" w:rsidR="00B22BD3" w:rsidRPr="00307D5D" w:rsidRDefault="00B22BD3" w:rsidP="00331815">
      <w:pPr>
        <w:spacing w:after="0"/>
        <w:ind w:firstLine="720"/>
        <w:jc w:val="both"/>
        <w:rPr>
          <w:rFonts w:ascii="Times New Roman" w:hAnsi="Times New Roman" w:cs="Times New Roman"/>
          <w:color w:val="000000"/>
          <w:sz w:val="24"/>
          <w:szCs w:val="24"/>
          <w:lang w:val="sr-Cyrl-RS"/>
        </w:rPr>
      </w:pPr>
    </w:p>
    <w:p w14:paraId="7C6E05E6" w14:textId="4EEB73A8" w:rsidR="00683270" w:rsidRPr="00307D5D" w:rsidRDefault="002C1FE7"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Законо</w:t>
      </w:r>
      <w:r w:rsidR="00B22BD3" w:rsidRPr="00307D5D">
        <w:rPr>
          <w:rFonts w:ascii="Times New Roman" w:hAnsi="Times New Roman" w:cs="Times New Roman"/>
          <w:color w:val="000000"/>
          <w:sz w:val="24"/>
          <w:szCs w:val="24"/>
          <w:lang w:val="sr-Cyrl-RS"/>
        </w:rPr>
        <w:t>м о информационој безбедности предвиђено је да и</w:t>
      </w:r>
      <w:r w:rsidRPr="00307D5D">
        <w:rPr>
          <w:rFonts w:ascii="Times New Roman" w:hAnsi="Times New Roman" w:cs="Times New Roman"/>
          <w:color w:val="000000"/>
          <w:sz w:val="24"/>
          <w:szCs w:val="24"/>
          <w:lang w:val="sr-Cyrl-RS"/>
        </w:rPr>
        <w:t>нспекција за информациону безбедност врши инспекцијски надзор над применом закона и радом оператора ИКТ система од посебног значаја</w:t>
      </w:r>
      <w:r w:rsidR="00B22BD3" w:rsidRPr="00307D5D">
        <w:rPr>
          <w:rFonts w:ascii="Times New Roman" w:hAnsi="Times New Roman" w:cs="Times New Roman"/>
          <w:color w:val="000000"/>
          <w:sz w:val="24"/>
          <w:szCs w:val="24"/>
          <w:lang w:val="sr-Cyrl-RS"/>
        </w:rPr>
        <w:t xml:space="preserve">. У Министарству трговине, туризма и телекомуникација је у 2018. години запослен </w:t>
      </w:r>
      <w:r w:rsidR="00307D5D">
        <w:rPr>
          <w:rFonts w:ascii="Times New Roman" w:hAnsi="Times New Roman" w:cs="Times New Roman"/>
          <w:color w:val="000000"/>
          <w:sz w:val="24"/>
          <w:szCs w:val="24"/>
          <w:lang w:val="sr-Cyrl-RS"/>
        </w:rPr>
        <w:t xml:space="preserve">је </w:t>
      </w:r>
      <w:r w:rsidR="00B22BD3" w:rsidRPr="00307D5D">
        <w:rPr>
          <w:rFonts w:ascii="Times New Roman" w:hAnsi="Times New Roman" w:cs="Times New Roman"/>
          <w:color w:val="000000"/>
          <w:sz w:val="24"/>
          <w:szCs w:val="24"/>
          <w:lang w:val="sr-Cyrl-RS"/>
        </w:rPr>
        <w:t>један инспекто</w:t>
      </w:r>
      <w:r w:rsidR="00683270" w:rsidRPr="00307D5D">
        <w:rPr>
          <w:rFonts w:ascii="Times New Roman" w:hAnsi="Times New Roman" w:cs="Times New Roman"/>
          <w:color w:val="000000"/>
          <w:sz w:val="24"/>
          <w:szCs w:val="24"/>
          <w:lang w:val="sr-Cyrl-RS"/>
        </w:rPr>
        <w:t xml:space="preserve">р за информациону </w:t>
      </w:r>
      <w:r w:rsidR="00683270" w:rsidRPr="00307D5D">
        <w:rPr>
          <w:rFonts w:ascii="Times New Roman" w:hAnsi="Times New Roman" w:cs="Times New Roman"/>
          <w:color w:val="000000"/>
          <w:sz w:val="24"/>
          <w:szCs w:val="24"/>
          <w:lang w:val="sr-Cyrl-RS"/>
        </w:rPr>
        <w:lastRenderedPageBreak/>
        <w:t>безбедности</w:t>
      </w:r>
      <w:r w:rsidR="0084635A" w:rsidRPr="00307D5D">
        <w:rPr>
          <w:rFonts w:ascii="Times New Roman" w:hAnsi="Times New Roman" w:cs="Times New Roman"/>
          <w:color w:val="000000"/>
          <w:sz w:val="24"/>
          <w:szCs w:val="24"/>
          <w:lang w:val="sr-Cyrl-RS"/>
        </w:rPr>
        <w:t xml:space="preserve">, </w:t>
      </w:r>
      <w:r w:rsidR="00307D5D">
        <w:rPr>
          <w:rFonts w:ascii="Times New Roman" w:hAnsi="Times New Roman" w:cs="Times New Roman"/>
          <w:color w:val="000000"/>
          <w:sz w:val="24"/>
          <w:szCs w:val="24"/>
          <w:lang w:val="sr-Cyrl-RS"/>
        </w:rPr>
        <w:t>с тим да је</w:t>
      </w:r>
      <w:r w:rsidR="00683270" w:rsidRPr="00307D5D">
        <w:rPr>
          <w:rFonts w:ascii="Times New Roman" w:hAnsi="Times New Roman" w:cs="Times New Roman"/>
          <w:color w:val="000000"/>
          <w:sz w:val="24"/>
          <w:szCs w:val="24"/>
          <w:lang w:val="sr-Cyrl-RS"/>
        </w:rPr>
        <w:t xml:space="preserve"> инспекцијски </w:t>
      </w:r>
      <w:r w:rsidR="000458E6" w:rsidRPr="00307D5D">
        <w:rPr>
          <w:rFonts w:ascii="Times New Roman" w:hAnsi="Times New Roman" w:cs="Times New Roman"/>
          <w:color w:val="000000"/>
          <w:sz w:val="24"/>
          <w:szCs w:val="24"/>
          <w:lang w:val="sr-Cyrl-RS"/>
        </w:rPr>
        <w:t xml:space="preserve">надзор </w:t>
      </w:r>
      <w:r w:rsidR="00683270" w:rsidRPr="00307D5D">
        <w:rPr>
          <w:rFonts w:ascii="Times New Roman" w:hAnsi="Times New Roman" w:cs="Times New Roman"/>
          <w:color w:val="000000"/>
          <w:sz w:val="24"/>
          <w:szCs w:val="24"/>
          <w:lang w:val="sr-Cyrl-RS"/>
        </w:rPr>
        <w:t>започео</w:t>
      </w:r>
      <w:r w:rsidR="00B22BD3" w:rsidRPr="00307D5D">
        <w:rPr>
          <w:rFonts w:ascii="Times New Roman" w:hAnsi="Times New Roman" w:cs="Times New Roman"/>
          <w:color w:val="000000"/>
          <w:sz w:val="24"/>
          <w:szCs w:val="24"/>
          <w:lang w:val="sr-Cyrl-RS"/>
        </w:rPr>
        <w:t xml:space="preserve"> </w:t>
      </w:r>
      <w:r w:rsidR="0095422B" w:rsidRPr="00307D5D">
        <w:rPr>
          <w:rFonts w:ascii="Times New Roman" w:hAnsi="Times New Roman" w:cs="Times New Roman"/>
          <w:color w:val="000000"/>
          <w:sz w:val="24"/>
          <w:szCs w:val="24"/>
          <w:lang w:val="sr-Cyrl-RS"/>
        </w:rPr>
        <w:t>у 2019. години. Закључно са децембром</w:t>
      </w:r>
      <w:r w:rsidR="00683270" w:rsidRPr="00307D5D">
        <w:rPr>
          <w:rFonts w:ascii="Times New Roman" w:hAnsi="Times New Roman" w:cs="Times New Roman"/>
          <w:color w:val="000000"/>
          <w:sz w:val="24"/>
          <w:szCs w:val="24"/>
          <w:lang w:val="sr-Cyrl-RS"/>
        </w:rPr>
        <w:t xml:space="preserve"> 2020. године укупно је извршено </w:t>
      </w:r>
      <w:r w:rsidR="003E1C41" w:rsidRPr="00307D5D">
        <w:rPr>
          <w:rFonts w:ascii="Times New Roman" w:hAnsi="Times New Roman" w:cs="Times New Roman"/>
          <w:color w:val="000000"/>
          <w:sz w:val="24"/>
          <w:szCs w:val="24"/>
          <w:lang w:val="sr-Cyrl-RS"/>
        </w:rPr>
        <w:t>34</w:t>
      </w:r>
      <w:r w:rsidR="00683270" w:rsidRPr="00307D5D">
        <w:rPr>
          <w:rFonts w:ascii="Times New Roman" w:hAnsi="Times New Roman" w:cs="Times New Roman"/>
          <w:color w:val="000000"/>
          <w:sz w:val="24"/>
          <w:szCs w:val="24"/>
          <w:lang w:val="sr-Cyrl-RS"/>
        </w:rPr>
        <w:t xml:space="preserve"> инспекција.</w:t>
      </w:r>
    </w:p>
    <w:p w14:paraId="23E531FB" w14:textId="64CF3B83" w:rsidR="00331815" w:rsidRPr="00307D5D" w:rsidRDefault="00683270"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Имајући </w:t>
      </w:r>
      <w:r w:rsidR="00B22BD3" w:rsidRPr="00307D5D">
        <w:rPr>
          <w:rFonts w:ascii="Times New Roman" w:hAnsi="Times New Roman" w:cs="Times New Roman"/>
          <w:color w:val="000000"/>
          <w:sz w:val="24"/>
          <w:szCs w:val="24"/>
          <w:lang w:val="sr-Cyrl-RS"/>
        </w:rPr>
        <w:t xml:space="preserve">у виду број ИКТ система од посебног значај </w:t>
      </w:r>
      <w:r w:rsidR="00A2597B" w:rsidRPr="00307D5D">
        <w:rPr>
          <w:rFonts w:ascii="Times New Roman" w:hAnsi="Times New Roman" w:cs="Times New Roman"/>
          <w:color w:val="000000"/>
          <w:sz w:val="24"/>
          <w:szCs w:val="24"/>
          <w:lang w:val="sr-Cyrl-RS"/>
        </w:rPr>
        <w:t xml:space="preserve">јасно је да је један инспектор недовољан за вршење инспекцијског надзора и да услед тога није могуће проверити да ли </w:t>
      </w:r>
      <w:r w:rsidR="00307D5D">
        <w:rPr>
          <w:rFonts w:ascii="Times New Roman" w:hAnsi="Times New Roman" w:cs="Times New Roman"/>
          <w:color w:val="000000"/>
          <w:sz w:val="24"/>
          <w:szCs w:val="24"/>
          <w:lang w:val="sr-Cyrl-RS"/>
        </w:rPr>
        <w:t>већи број ИКТ система</w:t>
      </w:r>
      <w:r w:rsidR="00A2597B" w:rsidRPr="00307D5D">
        <w:rPr>
          <w:rFonts w:ascii="Times New Roman" w:hAnsi="Times New Roman" w:cs="Times New Roman"/>
          <w:color w:val="000000"/>
          <w:sz w:val="24"/>
          <w:szCs w:val="24"/>
          <w:lang w:val="sr-Cyrl-RS"/>
        </w:rPr>
        <w:t xml:space="preserve"> од посебног значај примењују закон и прописане мере заштите.</w:t>
      </w:r>
    </w:p>
    <w:p w14:paraId="2ABB338A" w14:textId="77777777" w:rsidR="002549E9" w:rsidRPr="00307D5D" w:rsidRDefault="002549E9" w:rsidP="002549E9">
      <w:pPr>
        <w:spacing w:after="0"/>
        <w:ind w:firstLine="720"/>
        <w:jc w:val="both"/>
        <w:rPr>
          <w:rFonts w:ascii="Times New Roman" w:hAnsi="Times New Roman" w:cs="Times New Roman"/>
          <w:color w:val="000000"/>
          <w:sz w:val="24"/>
          <w:szCs w:val="24"/>
          <w:lang w:val="sr-Cyrl-RS"/>
        </w:rPr>
      </w:pPr>
    </w:p>
    <w:p w14:paraId="6AB5084D" w14:textId="77777777" w:rsidR="002549E9" w:rsidRPr="00307D5D" w:rsidRDefault="002549E9" w:rsidP="002549E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4) Инциденти који значајно угрожавају информациону безбедност</w:t>
      </w:r>
    </w:p>
    <w:p w14:paraId="3E0C63A4" w14:textId="77777777" w:rsidR="002549E9" w:rsidRPr="00307D5D" w:rsidRDefault="002549E9" w:rsidP="002549E9">
      <w:pPr>
        <w:spacing w:after="0"/>
        <w:ind w:firstLine="720"/>
        <w:jc w:val="both"/>
        <w:rPr>
          <w:rFonts w:ascii="Times New Roman" w:hAnsi="Times New Roman" w:cs="Times New Roman"/>
          <w:color w:val="000000"/>
          <w:sz w:val="24"/>
          <w:szCs w:val="24"/>
          <w:lang w:val="sr-Cyrl-RS"/>
        </w:rPr>
      </w:pPr>
    </w:p>
    <w:p w14:paraId="7C57531B" w14:textId="325A1CA1" w:rsidR="002549E9" w:rsidRPr="00307D5D" w:rsidRDefault="002549E9" w:rsidP="002549E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Оператори ИКТ система од посебног значаја дужни су да пријаве инцидент</w:t>
      </w:r>
      <w:r w:rsidR="00307D5D">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у ИКТ системима који могу да имају значајан утицај на нарушавање информационе безбедност</w:t>
      </w:r>
      <w:r w:rsidR="00307D5D">
        <w:rPr>
          <w:rFonts w:ascii="Times New Roman" w:hAnsi="Times New Roman" w:cs="Times New Roman"/>
          <w:color w:val="000000"/>
          <w:sz w:val="24"/>
          <w:szCs w:val="24"/>
          <w:lang w:val="sr-Cyrl-RS"/>
        </w:rPr>
        <w:t>и</w:t>
      </w:r>
      <w:r w:rsidRPr="00307D5D">
        <w:rPr>
          <w:rFonts w:ascii="Times New Roman" w:hAnsi="Times New Roman" w:cs="Times New Roman"/>
          <w:color w:val="000000"/>
          <w:sz w:val="24"/>
          <w:szCs w:val="24"/>
          <w:lang w:val="sr-Cyrl-RS"/>
        </w:rPr>
        <w:t xml:space="preserve">. То су заправо инциденти услед којих може доћи до прекида континуитета вршења послова или пружања услуга, или који могу утицати на велики број услуга, велики број корисника, велики део територије или који могу да утичу на јавну безбедност и др. </w:t>
      </w:r>
    </w:p>
    <w:p w14:paraId="3D1C2C6B" w14:textId="796C85B5" w:rsidR="002549E9" w:rsidRPr="00307D5D" w:rsidRDefault="002549E9" w:rsidP="003F2577">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Међутим, иако пријава инцидената подразумева само пријаву инцидената који значајно утичу на нарушавање информационе безбедности</w:t>
      </w:r>
      <w:r w:rsidR="005939CF">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постоји веома мали број пријављених </w:t>
      </w:r>
      <w:r w:rsidR="003F2577" w:rsidRPr="00307D5D">
        <w:rPr>
          <w:rFonts w:ascii="Times New Roman" w:hAnsi="Times New Roman" w:cs="Times New Roman"/>
          <w:color w:val="000000"/>
          <w:sz w:val="24"/>
          <w:szCs w:val="24"/>
          <w:lang w:val="sr-Cyrl-RS"/>
        </w:rPr>
        <w:t>инцидената у претходном периоду.</w:t>
      </w:r>
    </w:p>
    <w:p w14:paraId="7CE0D737" w14:textId="5593AF42" w:rsidR="002549E9" w:rsidRPr="00307D5D" w:rsidRDefault="002549E9" w:rsidP="002549E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Један од разлога што се инциденти не пријављују у већем броју лежи у чињеници </w:t>
      </w:r>
      <w:r w:rsidR="006C4BE2" w:rsidRPr="00307D5D">
        <w:rPr>
          <w:rFonts w:ascii="Times New Roman" w:hAnsi="Times New Roman" w:cs="Times New Roman"/>
          <w:color w:val="000000"/>
          <w:sz w:val="24"/>
          <w:szCs w:val="24"/>
          <w:lang w:val="sr-Cyrl-RS"/>
        </w:rPr>
        <w:t>да</w:t>
      </w:r>
      <w:r w:rsidRPr="00307D5D">
        <w:rPr>
          <w:rFonts w:ascii="Times New Roman" w:hAnsi="Times New Roman" w:cs="Times New Roman"/>
          <w:color w:val="000000"/>
          <w:sz w:val="24"/>
          <w:szCs w:val="24"/>
          <w:lang w:val="sr-Cyrl-RS"/>
        </w:rPr>
        <w:t xml:space="preserve"> ИКТ системи од посебног значаја не желе да пријаве инцидент</w:t>
      </w:r>
      <w:r w:rsidR="005939CF">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услед бојазни од угрожавања репутације, не знај</w:t>
      </w:r>
      <w:r w:rsidR="005939CF">
        <w:rPr>
          <w:rFonts w:ascii="Times New Roman" w:hAnsi="Times New Roman" w:cs="Times New Roman"/>
          <w:color w:val="000000"/>
          <w:sz w:val="24"/>
          <w:szCs w:val="24"/>
          <w:lang w:val="sr-Cyrl-RS"/>
        </w:rPr>
        <w:t>у где треба да пријаве инциденте</w:t>
      </w:r>
      <w:r w:rsidRPr="00307D5D">
        <w:rPr>
          <w:rFonts w:ascii="Times New Roman" w:hAnsi="Times New Roman" w:cs="Times New Roman"/>
          <w:color w:val="000000"/>
          <w:sz w:val="24"/>
          <w:szCs w:val="24"/>
          <w:lang w:val="sr-Cyrl-RS"/>
        </w:rPr>
        <w:t xml:space="preserve"> или успевају сами да инциденте санирају и услед тога одлучују да исте и не пријаве.</w:t>
      </w:r>
    </w:p>
    <w:p w14:paraId="58AD4AB8" w14:textId="77777777" w:rsidR="002549E9" w:rsidRPr="00307D5D" w:rsidRDefault="002549E9" w:rsidP="002549E9">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Да би се инциденти пријављивали неопходно је првобитно информисати ИКТ системе од посебног значаја о важности пријаве инцидената, али и створити поверење између ИКТ система од посебног значаја и надлежних институција како би ИКТ системи од посебног значаја били сигурни да подаци о инциденту које прослеђују неће нанети штету њиховом пословању. </w:t>
      </w:r>
    </w:p>
    <w:p w14:paraId="0B186ADC" w14:textId="77777777" w:rsidR="009240EF" w:rsidRPr="00307D5D" w:rsidRDefault="009240EF" w:rsidP="00331815">
      <w:pPr>
        <w:spacing w:after="0"/>
        <w:ind w:firstLine="720"/>
        <w:jc w:val="both"/>
        <w:rPr>
          <w:rFonts w:ascii="Times New Roman" w:hAnsi="Times New Roman" w:cs="Times New Roman"/>
          <w:color w:val="000000"/>
          <w:sz w:val="24"/>
          <w:szCs w:val="24"/>
          <w:lang w:val="sr-Cyrl-RS"/>
        </w:rPr>
      </w:pPr>
    </w:p>
    <w:p w14:paraId="42C8309F" w14:textId="77777777" w:rsidR="00E404E0" w:rsidRPr="00307D5D" w:rsidRDefault="002549E9"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5</w:t>
      </w:r>
      <w:r w:rsidR="00331815" w:rsidRPr="00307D5D">
        <w:rPr>
          <w:rFonts w:ascii="Times New Roman" w:hAnsi="Times New Roman" w:cs="Times New Roman"/>
          <w:color w:val="000000"/>
          <w:sz w:val="24"/>
          <w:szCs w:val="24"/>
          <w:lang w:val="sr-Cyrl-RS"/>
        </w:rPr>
        <w:t xml:space="preserve">) </w:t>
      </w:r>
      <w:r w:rsidR="00965385" w:rsidRPr="00307D5D">
        <w:rPr>
          <w:rFonts w:ascii="Times New Roman" w:hAnsi="Times New Roman" w:cs="Times New Roman"/>
          <w:color w:val="000000"/>
          <w:sz w:val="24"/>
          <w:szCs w:val="24"/>
          <w:lang w:val="sr-Cyrl-RS"/>
        </w:rPr>
        <w:t>Јавно-приватно партнерство</w:t>
      </w:r>
    </w:p>
    <w:p w14:paraId="14FE0E2B" w14:textId="77777777" w:rsidR="009062C1" w:rsidRPr="00307D5D" w:rsidRDefault="009062C1" w:rsidP="00331815">
      <w:pPr>
        <w:spacing w:after="0"/>
        <w:ind w:firstLine="720"/>
        <w:jc w:val="both"/>
        <w:rPr>
          <w:rFonts w:ascii="Times New Roman" w:hAnsi="Times New Roman" w:cs="Times New Roman"/>
          <w:color w:val="000000"/>
          <w:sz w:val="24"/>
          <w:szCs w:val="24"/>
          <w:lang w:val="sr-Cyrl-RS"/>
        </w:rPr>
      </w:pPr>
    </w:p>
    <w:p w14:paraId="71724941" w14:textId="0E702B63" w:rsidR="00181754" w:rsidRPr="00307D5D" w:rsidRDefault="009062C1" w:rsidP="00A933C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Јавно приватно партнерство у области информационе безбедности у Срб</w:t>
      </w:r>
      <w:r w:rsidR="00FE3B47" w:rsidRPr="00307D5D">
        <w:rPr>
          <w:rFonts w:ascii="Times New Roman" w:hAnsi="Times New Roman" w:cs="Times New Roman"/>
          <w:color w:val="000000"/>
          <w:sz w:val="24"/>
          <w:szCs w:val="24"/>
          <w:lang w:val="sr-Cyrl-RS"/>
        </w:rPr>
        <w:t>и</w:t>
      </w:r>
      <w:r w:rsidRPr="00307D5D">
        <w:rPr>
          <w:rFonts w:ascii="Times New Roman" w:hAnsi="Times New Roman" w:cs="Times New Roman"/>
          <w:color w:val="000000"/>
          <w:sz w:val="24"/>
          <w:szCs w:val="24"/>
          <w:lang w:val="sr-Cyrl-RS"/>
        </w:rPr>
        <w:t xml:space="preserve">ји постоји у виду неформалне </w:t>
      </w:r>
      <w:r w:rsidR="00ED3B72" w:rsidRPr="00307D5D">
        <w:rPr>
          <w:rFonts w:ascii="Times New Roman" w:hAnsi="Times New Roman" w:cs="Times New Roman"/>
          <w:color w:val="000000"/>
          <w:sz w:val="24"/>
          <w:szCs w:val="24"/>
          <w:lang w:val="sr-Cyrl-RS"/>
        </w:rPr>
        <w:t>групе која се називала Петничка</w:t>
      </w:r>
      <w:r w:rsidR="00A933C5" w:rsidRPr="00307D5D">
        <w:rPr>
          <w:rFonts w:ascii="Times New Roman" w:hAnsi="Times New Roman" w:cs="Times New Roman"/>
          <w:color w:val="000000"/>
          <w:sz w:val="24"/>
          <w:szCs w:val="24"/>
          <w:lang w:val="sr-Cyrl-RS"/>
        </w:rPr>
        <w:t xml:space="preserve"> </w:t>
      </w:r>
      <w:r w:rsidR="00ED3B72" w:rsidRPr="00307D5D">
        <w:rPr>
          <w:rFonts w:ascii="Times New Roman" w:hAnsi="Times New Roman" w:cs="Times New Roman"/>
          <w:color w:val="000000"/>
          <w:sz w:val="24"/>
          <w:szCs w:val="24"/>
          <w:lang w:val="sr-Cyrl-RS"/>
        </w:rPr>
        <w:t>група</w:t>
      </w:r>
      <w:r w:rsidR="00181754" w:rsidRPr="00307D5D">
        <w:rPr>
          <w:rFonts w:ascii="Times New Roman" w:hAnsi="Times New Roman" w:cs="Times New Roman"/>
          <w:color w:val="000000"/>
          <w:sz w:val="24"/>
          <w:szCs w:val="24"/>
          <w:lang w:val="sr-Cyrl-RS"/>
        </w:rPr>
        <w:t>. Наиме, средином</w:t>
      </w:r>
      <w:r w:rsidR="00A933C5" w:rsidRPr="00307D5D">
        <w:rPr>
          <w:rFonts w:ascii="Times New Roman" w:hAnsi="Times New Roman" w:cs="Times New Roman"/>
          <w:color w:val="000000"/>
          <w:sz w:val="24"/>
          <w:szCs w:val="24"/>
          <w:lang w:val="sr-Cyrl-RS"/>
        </w:rPr>
        <w:t xml:space="preserve"> 2015.</w:t>
      </w:r>
      <w:r w:rsidR="00181754" w:rsidRPr="00307D5D">
        <w:rPr>
          <w:rFonts w:ascii="Times New Roman" w:hAnsi="Times New Roman" w:cs="Times New Roman"/>
          <w:color w:val="000000"/>
          <w:sz w:val="24"/>
          <w:szCs w:val="24"/>
          <w:lang w:val="sr-Cyrl-RS"/>
        </w:rPr>
        <w:t xml:space="preserve"> године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Мисија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ОЕБС</w:t>
      </w:r>
      <w:r w:rsidR="00A933C5" w:rsidRPr="00307D5D">
        <w:rPr>
          <w:rFonts w:ascii="Times New Roman" w:hAnsi="Times New Roman" w:cs="Times New Roman"/>
          <w:color w:val="000000"/>
          <w:sz w:val="24"/>
          <w:szCs w:val="24"/>
          <w:lang w:val="sr-Cyrl-RS"/>
        </w:rPr>
        <w:t>-</w:t>
      </w:r>
      <w:r w:rsidR="00181754" w:rsidRPr="00307D5D">
        <w:rPr>
          <w:rFonts w:ascii="Times New Roman" w:hAnsi="Times New Roman" w:cs="Times New Roman"/>
          <w:color w:val="000000"/>
          <w:sz w:val="24"/>
          <w:szCs w:val="24"/>
          <w:lang w:val="sr-Cyrl-RS"/>
        </w:rPr>
        <w:t>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Србији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Дипло</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фондација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27448B" w:rsidRPr="00307D5D">
        <w:rPr>
          <w:rFonts w:ascii="Times New Roman" w:hAnsi="Times New Roman" w:cs="Times New Roman"/>
          <w:color w:val="000000"/>
          <w:sz w:val="24"/>
          <w:szCs w:val="24"/>
          <w:lang w:val="sr-Cyrl-RS"/>
        </w:rPr>
        <w:t xml:space="preserve">Женевски центар за управљање сектором безбедности </w:t>
      </w:r>
      <w:r w:rsidR="00A933C5" w:rsidRPr="00307D5D">
        <w:rPr>
          <w:rFonts w:ascii="Times New Roman" w:hAnsi="Times New Roman" w:cs="Times New Roman"/>
          <w:color w:val="000000"/>
          <w:sz w:val="24"/>
          <w:szCs w:val="24"/>
          <w:lang w:val="sr-Cyrl-RS"/>
        </w:rPr>
        <w:t>(</w:t>
      </w:r>
      <w:r w:rsidR="00181754" w:rsidRPr="00307D5D">
        <w:rPr>
          <w:rFonts w:ascii="Times New Roman" w:hAnsi="Times New Roman" w:cs="Times New Roman"/>
          <w:color w:val="000000"/>
          <w:sz w:val="24"/>
          <w:szCs w:val="24"/>
          <w:lang w:val="sr-Cyrl-RS"/>
        </w:rPr>
        <w:t>ДЦАФ</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успоставили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стратешко</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партнерство</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Истраживачком</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станицом Петница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организовали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координациони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састанак</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на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којем</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учествовале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кључне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јавне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 приватне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заинтересоване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стране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области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сајбер</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безбедности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На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састанку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је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формирана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тзв</w:t>
      </w:r>
      <w:r w:rsidR="00A933C5" w:rsidRPr="00307D5D">
        <w:rPr>
          <w:rFonts w:ascii="Times New Roman" w:hAnsi="Times New Roman" w:cs="Times New Roman"/>
          <w:color w:val="000000"/>
          <w:sz w:val="24"/>
          <w:szCs w:val="24"/>
          <w:lang w:val="sr-Cyrl-RS"/>
        </w:rPr>
        <w:t>.</w:t>
      </w:r>
      <w:r w:rsidR="00181754" w:rsidRPr="00307D5D">
        <w:rPr>
          <w:rFonts w:ascii="Times New Roman" w:hAnsi="Times New Roman" w:cs="Times New Roman"/>
          <w:color w:val="000000"/>
          <w:sz w:val="24"/>
          <w:szCs w:val="24"/>
          <w:lang w:val="sr-Cyrl-RS"/>
        </w:rPr>
        <w:t xml:space="preserve"> </w:t>
      </w:r>
      <w:r w:rsidR="00A933C5" w:rsidRPr="00307D5D">
        <w:rPr>
          <w:rFonts w:ascii="Times New Roman" w:hAnsi="Times New Roman" w:cs="Times New Roman"/>
          <w:color w:val="000000"/>
          <w:sz w:val="24"/>
          <w:szCs w:val="24"/>
          <w:lang w:val="sr-Cyrl-RS"/>
        </w:rPr>
        <w:t>„</w:t>
      </w:r>
      <w:r w:rsidR="00181754" w:rsidRPr="00307D5D">
        <w:rPr>
          <w:rFonts w:ascii="Times New Roman" w:hAnsi="Times New Roman" w:cs="Times New Roman"/>
          <w:color w:val="000000"/>
          <w:sz w:val="24"/>
          <w:szCs w:val="24"/>
          <w:lang w:val="sr-Cyrl-RS"/>
        </w:rPr>
        <w:t>Петничка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група</w:t>
      </w:r>
      <w:r w:rsidR="002A1316" w:rsidRPr="00307D5D">
        <w:rPr>
          <w:rFonts w:ascii="Times New Roman" w:hAnsi="Times New Roman" w:cs="Times New Roman"/>
          <w:color w:val="000000"/>
          <w:sz w:val="24"/>
          <w:szCs w:val="24"/>
          <w:lang w:val="sr-Cyrl-RS"/>
        </w:rPr>
        <w:t>“</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која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неколико</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фаза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развила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неформалну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мултиактерску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групу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за сарадњу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јавног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приватног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сектора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састављену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од</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кључних</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националних</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заинтересованих страна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области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сајбер</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безбедности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из</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јавног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приватног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сектора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академске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заједнице 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цивилног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друштв</w:t>
      </w:r>
      <w:r w:rsidR="00435FE9">
        <w:rPr>
          <w:rFonts w:ascii="Times New Roman" w:hAnsi="Times New Roman" w:cs="Times New Roman"/>
          <w:color w:val="000000"/>
          <w:sz w:val="24"/>
          <w:szCs w:val="24"/>
          <w:lang w:val="sr-Cyrl-RS"/>
        </w:rPr>
        <w:t>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Од</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почетка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Група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је</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била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усредсређена на јачање сарадње јавног 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приватног</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сектора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развој</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адекватних</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политика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стратешких</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оквира</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области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сајбер безбедности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у</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Републици</w:t>
      </w:r>
      <w:r w:rsidR="00A933C5" w:rsidRPr="00307D5D">
        <w:rPr>
          <w:rFonts w:ascii="Times New Roman" w:hAnsi="Times New Roman" w:cs="Times New Roman"/>
          <w:color w:val="000000"/>
          <w:sz w:val="24"/>
          <w:szCs w:val="24"/>
          <w:lang w:val="sr-Cyrl-RS"/>
        </w:rPr>
        <w:t xml:space="preserve"> </w:t>
      </w:r>
      <w:r w:rsidR="00181754" w:rsidRPr="00307D5D">
        <w:rPr>
          <w:rFonts w:ascii="Times New Roman" w:hAnsi="Times New Roman" w:cs="Times New Roman"/>
          <w:color w:val="000000"/>
          <w:sz w:val="24"/>
          <w:szCs w:val="24"/>
          <w:lang w:val="sr-Cyrl-RS"/>
        </w:rPr>
        <w:t>Србији</w:t>
      </w:r>
      <w:r w:rsidR="0084635A" w:rsidRPr="00307D5D">
        <w:rPr>
          <w:rStyle w:val="FootnoteReference"/>
          <w:rFonts w:ascii="Times New Roman" w:hAnsi="Times New Roman" w:cs="Times New Roman"/>
          <w:color w:val="000000"/>
          <w:sz w:val="24"/>
          <w:szCs w:val="24"/>
          <w:lang w:val="sr-Cyrl-RS"/>
        </w:rPr>
        <w:footnoteReference w:id="7"/>
      </w:r>
      <w:r w:rsidR="00A933C5" w:rsidRPr="00307D5D">
        <w:rPr>
          <w:rFonts w:ascii="Times New Roman" w:hAnsi="Times New Roman" w:cs="Times New Roman"/>
          <w:color w:val="000000"/>
          <w:sz w:val="24"/>
          <w:szCs w:val="24"/>
          <w:lang w:val="sr-Cyrl-RS"/>
        </w:rPr>
        <w:t>.</w:t>
      </w:r>
    </w:p>
    <w:p w14:paraId="48714750" w14:textId="76A55DBC" w:rsidR="000F6D04" w:rsidRPr="00307D5D" w:rsidRDefault="00E91D99"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Када је у питању јавно-приватно партнерство, н</w:t>
      </w:r>
      <w:r w:rsidR="00596E48" w:rsidRPr="00307D5D">
        <w:rPr>
          <w:rFonts w:ascii="Times New Roman" w:hAnsi="Times New Roman" w:cs="Times New Roman"/>
          <w:color w:val="000000"/>
          <w:sz w:val="24"/>
          <w:szCs w:val="24"/>
          <w:lang w:val="sr-Cyrl-RS"/>
        </w:rPr>
        <w:t>ајвећи изазов је наћи адекватан механизам сарадње, који ће повезати све релевантне актере, али омогућити оперативно функционисање. Наиме, и</w:t>
      </w:r>
      <w:r w:rsidR="000F6D04" w:rsidRPr="00307D5D">
        <w:rPr>
          <w:rFonts w:ascii="Times New Roman" w:hAnsi="Times New Roman" w:cs="Times New Roman"/>
          <w:color w:val="000000"/>
          <w:sz w:val="24"/>
          <w:szCs w:val="24"/>
          <w:lang w:val="sr-Cyrl-RS"/>
        </w:rPr>
        <w:t>ако</w:t>
      </w:r>
      <w:r w:rsidR="00AA1E2C" w:rsidRPr="00307D5D">
        <w:rPr>
          <w:rFonts w:ascii="Times New Roman" w:hAnsi="Times New Roman" w:cs="Times New Roman"/>
          <w:color w:val="000000"/>
          <w:sz w:val="24"/>
          <w:szCs w:val="24"/>
          <w:lang w:val="sr-Cyrl-RS"/>
        </w:rPr>
        <w:t xml:space="preserve"> је Петничка група</w:t>
      </w:r>
      <w:r w:rsidR="00C600DB" w:rsidRPr="00307D5D">
        <w:rPr>
          <w:rFonts w:ascii="Times New Roman" w:hAnsi="Times New Roman" w:cs="Times New Roman"/>
          <w:color w:val="000000"/>
          <w:sz w:val="24"/>
          <w:szCs w:val="24"/>
          <w:lang w:val="sr-Cyrl-RS"/>
        </w:rPr>
        <w:t xml:space="preserve"> успешно функционисала у претходном периоду</w:t>
      </w:r>
      <w:r w:rsidRPr="00307D5D">
        <w:rPr>
          <w:rFonts w:ascii="Times New Roman" w:hAnsi="Times New Roman" w:cs="Times New Roman"/>
          <w:color w:val="000000"/>
          <w:sz w:val="24"/>
          <w:szCs w:val="24"/>
          <w:lang w:val="sr-Cyrl-RS"/>
        </w:rPr>
        <w:t xml:space="preserve"> за њено даље функционисање </w:t>
      </w:r>
      <w:r w:rsidR="00435FE9">
        <w:rPr>
          <w:rFonts w:ascii="Times New Roman" w:hAnsi="Times New Roman" w:cs="Times New Roman"/>
          <w:color w:val="000000"/>
          <w:sz w:val="24"/>
          <w:szCs w:val="24"/>
          <w:lang w:val="sr-Cyrl-RS"/>
        </w:rPr>
        <w:t xml:space="preserve">било </w:t>
      </w:r>
      <w:r w:rsidRPr="00307D5D">
        <w:rPr>
          <w:rFonts w:ascii="Times New Roman" w:hAnsi="Times New Roman" w:cs="Times New Roman"/>
          <w:color w:val="000000"/>
          <w:sz w:val="24"/>
          <w:szCs w:val="24"/>
          <w:lang w:val="sr-Cyrl-RS"/>
        </w:rPr>
        <w:t>је потребно</w:t>
      </w:r>
      <w:r w:rsidR="000F6D04" w:rsidRPr="00307D5D">
        <w:rPr>
          <w:rFonts w:ascii="Times New Roman" w:hAnsi="Times New Roman" w:cs="Times New Roman"/>
          <w:color w:val="000000"/>
          <w:sz w:val="24"/>
          <w:szCs w:val="24"/>
          <w:lang w:val="sr-Cyrl-RS"/>
        </w:rPr>
        <w:t xml:space="preserve"> наћи механизам </w:t>
      </w:r>
      <w:r w:rsidR="00C600DB" w:rsidRPr="00307D5D">
        <w:rPr>
          <w:rFonts w:ascii="Times New Roman" w:hAnsi="Times New Roman" w:cs="Times New Roman"/>
          <w:color w:val="000000"/>
          <w:sz w:val="24"/>
          <w:szCs w:val="24"/>
          <w:lang w:val="sr-Cyrl-RS"/>
        </w:rPr>
        <w:t>коју би ову сарадњу</w:t>
      </w:r>
      <w:r w:rsidR="00F738B7" w:rsidRPr="00307D5D">
        <w:rPr>
          <w:rFonts w:ascii="Times New Roman" w:hAnsi="Times New Roman" w:cs="Times New Roman"/>
          <w:color w:val="000000"/>
          <w:sz w:val="24"/>
          <w:szCs w:val="24"/>
          <w:lang w:val="sr-Cyrl-RS"/>
        </w:rPr>
        <w:t xml:space="preserve"> озваничио</w:t>
      </w:r>
      <w:r w:rsidR="000F6D04" w:rsidRPr="00307D5D">
        <w:rPr>
          <w:rFonts w:ascii="Times New Roman" w:hAnsi="Times New Roman" w:cs="Times New Roman"/>
          <w:color w:val="000000"/>
          <w:sz w:val="24"/>
          <w:szCs w:val="24"/>
          <w:lang w:val="sr-Cyrl-RS"/>
        </w:rPr>
        <w:t xml:space="preserve"> и у њу укључити неке од актера који до сада нису били укључени, </w:t>
      </w:r>
      <w:r w:rsidR="00F738B7" w:rsidRPr="00307D5D">
        <w:rPr>
          <w:rFonts w:ascii="Times New Roman" w:hAnsi="Times New Roman" w:cs="Times New Roman"/>
          <w:color w:val="000000"/>
          <w:sz w:val="24"/>
          <w:szCs w:val="24"/>
          <w:lang w:val="sr-Cyrl-RS"/>
        </w:rPr>
        <w:t>али који би ову групу учини</w:t>
      </w:r>
      <w:r w:rsidR="00435FE9">
        <w:rPr>
          <w:rFonts w:ascii="Times New Roman" w:hAnsi="Times New Roman" w:cs="Times New Roman"/>
          <w:color w:val="000000"/>
          <w:sz w:val="24"/>
          <w:szCs w:val="24"/>
          <w:lang w:val="sr-Cyrl-RS"/>
        </w:rPr>
        <w:t>ли</w:t>
      </w:r>
      <w:r w:rsidR="00F738B7" w:rsidRPr="00307D5D">
        <w:rPr>
          <w:rFonts w:ascii="Times New Roman" w:hAnsi="Times New Roman" w:cs="Times New Roman"/>
          <w:color w:val="000000"/>
          <w:sz w:val="24"/>
          <w:szCs w:val="24"/>
          <w:lang w:val="sr-Cyrl-RS"/>
        </w:rPr>
        <w:t xml:space="preserve"> оперативном, будући да је до сада </w:t>
      </w:r>
      <w:r w:rsidR="003C73A1" w:rsidRPr="00307D5D">
        <w:rPr>
          <w:rFonts w:ascii="Times New Roman" w:hAnsi="Times New Roman" w:cs="Times New Roman"/>
          <w:color w:val="000000"/>
          <w:sz w:val="24"/>
          <w:szCs w:val="24"/>
          <w:lang w:val="sr-Cyrl-RS"/>
        </w:rPr>
        <w:t xml:space="preserve">група имала више саветодавну улогу и омогућавала размену информација. </w:t>
      </w:r>
      <w:r w:rsidRPr="00307D5D">
        <w:rPr>
          <w:rFonts w:ascii="Times New Roman" w:hAnsi="Times New Roman" w:cs="Times New Roman"/>
          <w:color w:val="000000"/>
          <w:sz w:val="24"/>
          <w:szCs w:val="24"/>
          <w:lang w:val="sr-Cyrl-RS"/>
        </w:rPr>
        <w:t>Постојећи облик сарадњ</w:t>
      </w:r>
      <w:r w:rsidR="005939CF">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у оквиру Петничке групе н</w:t>
      </w:r>
      <w:r w:rsidR="00435FE9">
        <w:rPr>
          <w:rFonts w:ascii="Times New Roman" w:hAnsi="Times New Roman" w:cs="Times New Roman"/>
          <w:color w:val="000000"/>
          <w:sz w:val="24"/>
          <w:szCs w:val="24"/>
          <w:lang w:val="sr-Cyrl-RS"/>
        </w:rPr>
        <w:t>ије</w:t>
      </w:r>
      <w:r w:rsidRPr="00307D5D">
        <w:rPr>
          <w:rFonts w:ascii="Times New Roman" w:hAnsi="Times New Roman" w:cs="Times New Roman"/>
          <w:color w:val="000000"/>
          <w:sz w:val="24"/>
          <w:szCs w:val="24"/>
          <w:lang w:val="sr-Cyrl-RS"/>
        </w:rPr>
        <w:t xml:space="preserve"> омогућава реализацију пројеката за чију реализацију су неопходна финансијска средства, те је услед тога њено функционисање </w:t>
      </w:r>
      <w:r w:rsidR="00435FE9">
        <w:rPr>
          <w:rFonts w:ascii="Times New Roman" w:hAnsi="Times New Roman" w:cs="Times New Roman"/>
          <w:color w:val="000000"/>
          <w:sz w:val="24"/>
          <w:szCs w:val="24"/>
          <w:lang w:val="sr-Cyrl-RS"/>
        </w:rPr>
        <w:t xml:space="preserve">било </w:t>
      </w:r>
      <w:r w:rsidRPr="00307D5D">
        <w:rPr>
          <w:rFonts w:ascii="Times New Roman" w:hAnsi="Times New Roman" w:cs="Times New Roman"/>
          <w:color w:val="000000"/>
          <w:sz w:val="24"/>
          <w:szCs w:val="24"/>
          <w:lang w:val="sr-Cyrl-RS"/>
        </w:rPr>
        <w:t>лимитирано и недовољно оперативно.</w:t>
      </w:r>
      <w:r w:rsidR="00435FE9">
        <w:rPr>
          <w:rFonts w:ascii="Times New Roman" w:hAnsi="Times New Roman" w:cs="Times New Roman"/>
          <w:color w:val="000000"/>
          <w:sz w:val="24"/>
          <w:szCs w:val="24"/>
          <w:lang w:val="sr-Cyrl-RS"/>
        </w:rPr>
        <w:t xml:space="preserve"> Из тих разлога је 2020. години Петничка група се трансформисала у фондацију „Мрежа за сајбер безбедност“ те су очекивања да ће као регистрована фондација имати приступ финансијским средствима за реализацију пројеката у области информационе безбедности. </w:t>
      </w:r>
    </w:p>
    <w:p w14:paraId="3CC995EA" w14:textId="77777777" w:rsidR="00973738" w:rsidRPr="00307D5D" w:rsidRDefault="00973738" w:rsidP="00331815">
      <w:pPr>
        <w:spacing w:after="0"/>
        <w:ind w:firstLine="720"/>
        <w:jc w:val="both"/>
        <w:rPr>
          <w:rFonts w:ascii="Times New Roman" w:hAnsi="Times New Roman" w:cs="Times New Roman"/>
          <w:color w:val="000000"/>
          <w:sz w:val="24"/>
          <w:szCs w:val="24"/>
          <w:lang w:val="sr-Cyrl-RS"/>
        </w:rPr>
      </w:pPr>
    </w:p>
    <w:p w14:paraId="1C890149" w14:textId="77777777" w:rsidR="00954C70" w:rsidRPr="00307D5D" w:rsidRDefault="00954C70" w:rsidP="00954C70">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6) Међународна сарадња</w:t>
      </w:r>
    </w:p>
    <w:p w14:paraId="4F0307BD" w14:textId="77777777" w:rsidR="00A2597B" w:rsidRPr="00307D5D" w:rsidRDefault="00A2597B" w:rsidP="00331815">
      <w:pPr>
        <w:spacing w:after="0"/>
        <w:ind w:firstLine="720"/>
        <w:jc w:val="both"/>
        <w:rPr>
          <w:rFonts w:ascii="Times New Roman" w:hAnsi="Times New Roman" w:cs="Times New Roman"/>
          <w:color w:val="000000"/>
          <w:sz w:val="24"/>
          <w:szCs w:val="24"/>
          <w:lang w:val="sr-Cyrl-RS"/>
        </w:rPr>
      </w:pPr>
    </w:p>
    <w:p w14:paraId="424CBCAB" w14:textId="75D5630C" w:rsidR="00342CD4" w:rsidRDefault="00B9790D" w:rsidP="00331815">
      <w:pPr>
        <w:spacing w:after="0"/>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Институције</w:t>
      </w:r>
      <w:r w:rsidRPr="00307D5D">
        <w:rPr>
          <w:rFonts w:ascii="Times New Roman" w:hAnsi="Times New Roman" w:cs="Times New Roman"/>
          <w:color w:val="000000"/>
          <w:sz w:val="24"/>
          <w:szCs w:val="24"/>
          <w:lang w:val="sr-Cyrl-RS"/>
        </w:rPr>
        <w:t xml:space="preserve"> </w:t>
      </w:r>
      <w:r w:rsidR="00342CD4" w:rsidRPr="00307D5D">
        <w:rPr>
          <w:rFonts w:ascii="Times New Roman" w:hAnsi="Times New Roman" w:cs="Times New Roman"/>
          <w:color w:val="000000"/>
          <w:sz w:val="24"/>
          <w:szCs w:val="24"/>
          <w:lang w:val="sr-Cyrl-RS"/>
        </w:rPr>
        <w:t>Републике Србије имају активну улогу у међународним активностима у области информационе безбедности</w:t>
      </w:r>
      <w:r>
        <w:rPr>
          <w:rFonts w:ascii="Times New Roman" w:hAnsi="Times New Roman" w:cs="Times New Roman"/>
          <w:color w:val="000000"/>
          <w:sz w:val="24"/>
          <w:szCs w:val="24"/>
          <w:lang w:val="sr-Cyrl-RS"/>
        </w:rPr>
        <w:t>, било да је реч о билатералној сарадњи или сарадњи у оквиру међународних организација попут Уједињених нација, Организације за европску безбедност и сарадњу, Међу</w:t>
      </w:r>
      <w:r w:rsidR="00985EE4">
        <w:rPr>
          <w:rFonts w:ascii="Times New Roman" w:hAnsi="Times New Roman" w:cs="Times New Roman"/>
          <w:color w:val="000000"/>
          <w:sz w:val="24"/>
          <w:szCs w:val="24"/>
          <w:lang w:val="sr-Cyrl-RS"/>
        </w:rPr>
        <w:t xml:space="preserve">народну унију за телекомуникације, Глобални форум за сајбер експертизу, Женевски центар за управљање сектором безбедности </w:t>
      </w:r>
      <w:r w:rsidR="00353EDF" w:rsidRPr="00307D5D">
        <w:rPr>
          <w:rFonts w:ascii="Times New Roman" w:hAnsi="Times New Roman" w:cs="Times New Roman"/>
          <w:color w:val="000000"/>
          <w:sz w:val="24"/>
          <w:szCs w:val="24"/>
          <w:lang w:val="sr-Cyrl-RS"/>
        </w:rPr>
        <w:t>и др.</w:t>
      </w:r>
    </w:p>
    <w:p w14:paraId="5CB7543C" w14:textId="77777777" w:rsidR="00985EE4" w:rsidRPr="00985EE4" w:rsidRDefault="00985EE4" w:rsidP="00985EE4">
      <w:pPr>
        <w:spacing w:after="0"/>
        <w:ind w:firstLine="720"/>
        <w:jc w:val="both"/>
        <w:rPr>
          <w:rFonts w:ascii="Times New Roman" w:hAnsi="Times New Roman" w:cs="Times New Roman"/>
          <w:sz w:val="24"/>
          <w:szCs w:val="24"/>
          <w:lang w:val="sr-Cyrl-RS"/>
        </w:rPr>
      </w:pPr>
      <w:r w:rsidRPr="00985EE4">
        <w:rPr>
          <w:rFonts w:ascii="Times New Roman" w:hAnsi="Times New Roman" w:cs="Times New Roman"/>
          <w:sz w:val="24"/>
          <w:szCs w:val="24"/>
          <w:lang w:val="sr-Cyrl-RS"/>
        </w:rPr>
        <w:t xml:space="preserve">Република Србија је имала пун мандат у УН Групи владиних експерата задужених за развој у области информација и телекомуникација у контексту међународне безбедности (UN GGE), у сазиву за период 2016-2017. година. Република Србија је члан УН Отворене радне групе за питања информационе безбедности (UN OEWG) од њеног оснивања, 2018. године, те активно учествује у раду Групе. </w:t>
      </w:r>
    </w:p>
    <w:p w14:paraId="4CC2594B" w14:textId="77777777" w:rsidR="00985EE4" w:rsidRPr="00985EE4" w:rsidRDefault="00985EE4" w:rsidP="00985EE4">
      <w:pPr>
        <w:spacing w:after="0"/>
        <w:ind w:firstLine="720"/>
        <w:jc w:val="both"/>
        <w:rPr>
          <w:rFonts w:ascii="Times New Roman" w:hAnsi="Times New Roman" w:cs="Times New Roman"/>
          <w:sz w:val="24"/>
          <w:szCs w:val="24"/>
          <w:lang w:val="sr-Cyrl-RS"/>
        </w:rPr>
      </w:pPr>
      <w:r w:rsidRPr="00985EE4">
        <w:rPr>
          <w:rFonts w:ascii="Times New Roman" w:hAnsi="Times New Roman" w:cs="Times New Roman"/>
          <w:sz w:val="24"/>
          <w:szCs w:val="24"/>
          <w:lang w:val="sr-Cyrl-RS"/>
        </w:rPr>
        <w:t>Од 2019. године Република Србија је члан Глобалног форума за сајбер експертизу (GFCE). Поред активне улоге кроз чланство у наведеним телима, Министарство спољних послова као један од носилаца активности у контексту развоја међународне сарадње у области информационе безбедности планира и реализује билатералне контакте у циљу промоције и унапређења сарадње са другим земљама у датој области и разматра све иницијативе од значаја за информациону безбедност на националном и глобалном нивоу. У том смислу, Србија је препознала и важност француске иницијативе “</w:t>
      </w:r>
      <w:r w:rsidRPr="00431EA1">
        <w:rPr>
          <w:rFonts w:ascii="Times New Roman" w:hAnsi="Times New Roman" w:cs="Times New Roman"/>
          <w:i/>
          <w:sz w:val="24"/>
          <w:szCs w:val="24"/>
          <w:lang w:val="sr-Cyrl-RS"/>
        </w:rPr>
        <w:t>Paris Call for Trust and Security in Cyberspace</w:t>
      </w:r>
      <w:r w:rsidRPr="00985EE4">
        <w:rPr>
          <w:rFonts w:ascii="Times New Roman" w:hAnsi="Times New Roman" w:cs="Times New Roman"/>
          <w:sz w:val="24"/>
          <w:szCs w:val="24"/>
          <w:lang w:val="sr-Cyrl-RS"/>
        </w:rPr>
        <w:t>” коју је подржала и у оквиру чијих радних група планира своје активно учешће (за сада смо члан прве радне групе).</w:t>
      </w:r>
    </w:p>
    <w:p w14:paraId="32301B8B" w14:textId="77777777" w:rsidR="00043B1B" w:rsidRPr="00240821" w:rsidRDefault="00043B1B" w:rsidP="00043B1B">
      <w:pPr>
        <w:spacing w:after="0"/>
        <w:ind w:firstLine="720"/>
        <w:jc w:val="both"/>
        <w:rPr>
          <w:rFonts w:ascii="Times New Roman" w:hAnsi="Times New Roman" w:cs="Times New Roman"/>
          <w:color w:val="000000"/>
          <w:sz w:val="24"/>
          <w:szCs w:val="24"/>
          <w:lang w:val="sr-Cyrl-RS"/>
        </w:rPr>
      </w:pPr>
      <w:r w:rsidRPr="009D5519">
        <w:rPr>
          <w:rFonts w:ascii="Times New Roman" w:hAnsi="Times New Roman" w:cs="Times New Roman"/>
          <w:color w:val="000000"/>
          <w:sz w:val="24"/>
          <w:szCs w:val="24"/>
          <w:lang w:val="sr-Cyrl-RS"/>
        </w:rPr>
        <w:t>Србија активно учествује у раду Неформалне радне групе за сајбер безбедност основане одлуком ОЕБС број 1039 и одредила је полити</w:t>
      </w:r>
      <w:r>
        <w:rPr>
          <w:rFonts w:ascii="Times New Roman" w:hAnsi="Times New Roman" w:cs="Times New Roman"/>
          <w:color w:val="000000"/>
          <w:sz w:val="24"/>
          <w:szCs w:val="24"/>
          <w:lang w:val="sr-Cyrl-RS"/>
        </w:rPr>
        <w:t xml:space="preserve">чку и техничку тачку контакта за сарадњу у случају прекограничних инцидената у </w:t>
      </w:r>
      <w:r w:rsidRPr="009D5519">
        <w:rPr>
          <w:rFonts w:ascii="Times New Roman" w:hAnsi="Times New Roman" w:cs="Times New Roman"/>
          <w:color w:val="000000"/>
          <w:sz w:val="24"/>
          <w:szCs w:val="24"/>
          <w:lang w:val="sr-Cyrl-RS"/>
        </w:rPr>
        <w:t>складу са Мером за изградњу поверења број 8.</w:t>
      </w:r>
      <w:r w:rsidRPr="00240821">
        <w:rPr>
          <w:rFonts w:ascii="Times New Roman" w:hAnsi="Times New Roman" w:cs="Times New Roman"/>
          <w:color w:val="000000"/>
          <w:sz w:val="24"/>
          <w:szCs w:val="24"/>
          <w:lang w:val="sr-Cyrl-RS"/>
        </w:rPr>
        <w:t xml:space="preserve"> Уложени напори и постигнути напредак у области сајбер безбедности допринели су да, након договора са руководством </w:t>
      </w:r>
      <w:r>
        <w:rPr>
          <w:rFonts w:ascii="Times New Roman" w:hAnsi="Times New Roman" w:cs="Times New Roman"/>
          <w:color w:val="000000"/>
          <w:sz w:val="24"/>
          <w:szCs w:val="24"/>
          <w:lang w:val="sr-Cyrl-RS"/>
        </w:rPr>
        <w:t>Неформалне радне групе</w:t>
      </w:r>
      <w:r w:rsidRPr="00240821">
        <w:rPr>
          <w:rFonts w:ascii="Times New Roman" w:hAnsi="Times New Roman" w:cs="Times New Roman"/>
          <w:color w:val="000000"/>
          <w:sz w:val="24"/>
          <w:szCs w:val="24"/>
          <w:lang w:val="sr-Cyrl-RS"/>
        </w:rPr>
        <w:t xml:space="preserve"> и консултација </w:t>
      </w:r>
      <w:r>
        <w:rPr>
          <w:rFonts w:ascii="Times New Roman" w:hAnsi="Times New Roman" w:cs="Times New Roman"/>
          <w:color w:val="000000"/>
          <w:sz w:val="24"/>
          <w:szCs w:val="24"/>
          <w:lang w:val="sr-Cyrl-RS"/>
        </w:rPr>
        <w:t>домаћих</w:t>
      </w:r>
      <w:r w:rsidRPr="00240821">
        <w:rPr>
          <w:rFonts w:ascii="Times New Roman" w:hAnsi="Times New Roman" w:cs="Times New Roman"/>
          <w:color w:val="000000"/>
          <w:sz w:val="24"/>
          <w:szCs w:val="24"/>
          <w:lang w:val="sr-Cyrl-RS"/>
        </w:rPr>
        <w:t xml:space="preserve"> надлежних институција,  Србија 2018. године прихвати спонзорство над Мером за изградњу поверења број 9, која се односи на </w:t>
      </w:r>
      <w:r>
        <w:rPr>
          <w:rFonts w:ascii="Times New Roman" w:hAnsi="Times New Roman" w:cs="Times New Roman"/>
          <w:color w:val="000000"/>
          <w:sz w:val="24"/>
          <w:szCs w:val="24"/>
          <w:lang w:val="sr-Cyrl-RS"/>
        </w:rPr>
        <w:t xml:space="preserve">израду листе </w:t>
      </w:r>
      <w:r w:rsidRPr="00240821">
        <w:rPr>
          <w:rFonts w:ascii="Times New Roman" w:hAnsi="Times New Roman" w:cs="Times New Roman"/>
          <w:color w:val="000000"/>
          <w:sz w:val="24"/>
          <w:szCs w:val="24"/>
          <w:lang w:val="sr-Cyrl-RS"/>
        </w:rPr>
        <w:t>националне терминологије и дефиниције термина у области информационе безбедности</w:t>
      </w:r>
      <w:r>
        <w:rPr>
          <w:rFonts w:ascii="Times New Roman" w:hAnsi="Times New Roman" w:cs="Times New Roman"/>
          <w:color w:val="000000"/>
          <w:sz w:val="24"/>
          <w:szCs w:val="24"/>
          <w:lang w:val="sr-Cyrl-RS"/>
        </w:rPr>
        <w:t xml:space="preserve">. Резултат те активности који је наша земља </w:t>
      </w:r>
      <w:r>
        <w:rPr>
          <w:rFonts w:ascii="Times New Roman" w:hAnsi="Times New Roman" w:cs="Times New Roman"/>
          <w:color w:val="000000"/>
          <w:sz w:val="24"/>
          <w:szCs w:val="24"/>
          <w:lang w:val="sr-Cyrl-RS"/>
        </w:rPr>
        <w:lastRenderedPageBreak/>
        <w:t xml:space="preserve">остварила је израда платформе која садржи више од 1000 термина и дефиниција преузетих из легислативе држава чланица. </w:t>
      </w:r>
    </w:p>
    <w:p w14:paraId="2904AAD5" w14:textId="2F856360" w:rsidR="00725C6D" w:rsidRPr="00307D5D" w:rsidRDefault="00725C6D"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Министарство трговине, туризма и телекомуникација, Министарство унутрашњих послова и Национални ЦЕРТ учествуј</w:t>
      </w:r>
      <w:r w:rsidR="001D00DA" w:rsidRPr="00307D5D">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 у реализацији пројекта Женевског центра за управљање сектором безбедности „Унапређење управљања сајбер безбедношћу на Западном Балкану</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који је започет у јулу 2018. године, а који за циљ има да допринесе ефикаснијем и одговорнијем управљању сајбер безбедношћу на Западном Балкану, као и да унапреди регионалну сарадњу у овој области.</w:t>
      </w:r>
    </w:p>
    <w:p w14:paraId="331A6F18" w14:textId="37B4DF5C" w:rsidR="007714B5" w:rsidRDefault="007714B5" w:rsidP="00331815">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Министарство одбране континуирано учествује у међународним војним вежбама са циљем успостављања и развоја информационе безбедности и сајбер одбране. Пример такве сарадње је извођење међународне вежбе у сајбер простору „Сајбер Тесла</w:t>
      </w:r>
      <w:r w:rsidR="002A1316" w:rsidRPr="00307D5D">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која се </w:t>
      </w:r>
      <w:r w:rsidR="00043B1B">
        <w:rPr>
          <w:rFonts w:ascii="Times New Roman" w:hAnsi="Times New Roman" w:cs="Times New Roman"/>
          <w:color w:val="000000"/>
          <w:sz w:val="24"/>
          <w:szCs w:val="24"/>
          <w:lang w:val="sr-Cyrl-RS"/>
        </w:rPr>
        <w:t>реализује у</w:t>
      </w:r>
      <w:r w:rsidRPr="00307D5D">
        <w:rPr>
          <w:rFonts w:ascii="Times New Roman" w:hAnsi="Times New Roman" w:cs="Times New Roman"/>
          <w:color w:val="000000"/>
          <w:sz w:val="24"/>
          <w:szCs w:val="24"/>
          <w:lang w:val="sr-Cyrl-RS"/>
        </w:rPr>
        <w:t xml:space="preserve"> сарадњи са јавним и приватним сектором Републике Србије који имају надлежност у области информационе безбедности и припадницима Националне Гарде Охаја.</w:t>
      </w:r>
    </w:p>
    <w:p w14:paraId="30E98EE2" w14:textId="0DF24BB2" w:rsidR="00E97D9F" w:rsidRPr="00E97D9F" w:rsidRDefault="00E97D9F" w:rsidP="00E97D9F">
      <w:pPr>
        <w:spacing w:after="0"/>
        <w:ind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У 2019. години </w:t>
      </w:r>
      <w:r w:rsidRPr="00E97D9F">
        <w:rPr>
          <w:rFonts w:ascii="Times New Roman" w:hAnsi="Times New Roman" w:cs="Times New Roman"/>
          <w:color w:val="000000"/>
          <w:sz w:val="24"/>
          <w:szCs w:val="24"/>
          <w:lang w:val="sr-Cyrl-RS"/>
        </w:rPr>
        <w:t>Канцеларија Уједињених нација за пројектне услуге (УНОПС), Министарство трговине, туризма и телекомуникација Републике Србије, Регулаторна агенција за електронске комуникације и поштанске услуге (РАТЕЛ) и Министарство спољних послова Норвешке које заступа Амбасада Краљевине Норвешке у Београду</w:t>
      </w:r>
      <w:r>
        <w:rPr>
          <w:rFonts w:ascii="Times New Roman" w:hAnsi="Times New Roman" w:cs="Times New Roman"/>
          <w:color w:val="000000"/>
          <w:sz w:val="24"/>
          <w:szCs w:val="24"/>
          <w:lang w:val="sr-Cyrl-RS"/>
        </w:rPr>
        <w:t xml:space="preserve"> закључили су Меморандум о разумевању о сарадњи у ја</w:t>
      </w:r>
      <w:r w:rsidRPr="00E97D9F">
        <w:rPr>
          <w:rFonts w:ascii="Times New Roman" w:hAnsi="Times New Roman" w:cs="Times New Roman"/>
          <w:color w:val="000000"/>
          <w:sz w:val="24"/>
          <w:szCs w:val="24"/>
          <w:lang w:val="sr-Cyrl-RS"/>
        </w:rPr>
        <w:t>чањ</w:t>
      </w:r>
      <w:r>
        <w:rPr>
          <w:rFonts w:ascii="Times New Roman" w:hAnsi="Times New Roman" w:cs="Times New Roman"/>
          <w:color w:val="000000"/>
          <w:sz w:val="24"/>
          <w:szCs w:val="24"/>
          <w:lang w:val="sr-Cyrl-RS"/>
        </w:rPr>
        <w:t>а</w:t>
      </w:r>
      <w:r w:rsidRPr="00E97D9F">
        <w:rPr>
          <w:rFonts w:ascii="Times New Roman" w:hAnsi="Times New Roman" w:cs="Times New Roman"/>
          <w:color w:val="000000"/>
          <w:sz w:val="24"/>
          <w:szCs w:val="24"/>
          <w:lang w:val="sr-Cyrl-RS"/>
        </w:rPr>
        <w:t xml:space="preserve"> информационе безбедности Републике Србије</w:t>
      </w:r>
      <w:r w:rsidR="00AE45E7">
        <w:rPr>
          <w:rFonts w:ascii="Times New Roman" w:hAnsi="Times New Roman" w:cs="Times New Roman"/>
          <w:color w:val="000000"/>
          <w:sz w:val="24"/>
          <w:szCs w:val="24"/>
          <w:lang w:val="sr-Cyrl-RS"/>
        </w:rPr>
        <w:t xml:space="preserve">. Пројекат се спроводи у 2020. и 2021. години и </w:t>
      </w:r>
      <w:r>
        <w:rPr>
          <w:rFonts w:ascii="Times New Roman" w:hAnsi="Times New Roman" w:cs="Times New Roman"/>
          <w:color w:val="000000"/>
          <w:sz w:val="24"/>
          <w:szCs w:val="24"/>
          <w:lang w:val="sr-Cyrl-RS"/>
        </w:rPr>
        <w:t>састоји</w:t>
      </w:r>
      <w:r w:rsidR="00AE45E7">
        <w:rPr>
          <w:rFonts w:ascii="Times New Roman" w:hAnsi="Times New Roman" w:cs="Times New Roman"/>
          <w:color w:val="000000"/>
          <w:sz w:val="24"/>
          <w:szCs w:val="24"/>
          <w:lang w:val="sr-Cyrl-RS"/>
        </w:rPr>
        <w:t xml:space="preserve"> се</w:t>
      </w:r>
      <w:r>
        <w:rPr>
          <w:rFonts w:ascii="Times New Roman" w:hAnsi="Times New Roman" w:cs="Times New Roman"/>
          <w:color w:val="000000"/>
          <w:sz w:val="24"/>
          <w:szCs w:val="24"/>
          <w:lang w:val="sr-Cyrl-RS"/>
        </w:rPr>
        <w:t xml:space="preserve"> у п</w:t>
      </w:r>
      <w:r w:rsidRPr="00E97D9F">
        <w:rPr>
          <w:rFonts w:ascii="Times New Roman" w:hAnsi="Times New Roman" w:cs="Times New Roman"/>
          <w:color w:val="000000"/>
          <w:sz w:val="24"/>
          <w:szCs w:val="24"/>
          <w:lang w:val="sr-Cyrl-RS"/>
        </w:rPr>
        <w:t>одрш</w:t>
      </w:r>
      <w:r>
        <w:rPr>
          <w:rFonts w:ascii="Times New Roman" w:hAnsi="Times New Roman" w:cs="Times New Roman"/>
          <w:color w:val="000000"/>
          <w:sz w:val="24"/>
          <w:szCs w:val="24"/>
          <w:lang w:val="sr-Cyrl-RS"/>
        </w:rPr>
        <w:t>ци</w:t>
      </w:r>
      <w:r w:rsidRPr="00E97D9F">
        <w:rPr>
          <w:rFonts w:ascii="Times New Roman" w:hAnsi="Times New Roman" w:cs="Times New Roman"/>
          <w:color w:val="000000"/>
          <w:sz w:val="24"/>
          <w:szCs w:val="24"/>
          <w:lang w:val="sr-Cyrl-RS"/>
        </w:rPr>
        <w:t xml:space="preserve"> стратешком и регулативном оквиру у области информационе безбедности и израд</w:t>
      </w:r>
      <w:r w:rsidR="00AE45E7">
        <w:rPr>
          <w:rFonts w:ascii="Times New Roman" w:hAnsi="Times New Roman" w:cs="Times New Roman"/>
          <w:color w:val="000000"/>
          <w:sz w:val="24"/>
          <w:szCs w:val="24"/>
          <w:lang w:val="sr-Cyrl-RS"/>
        </w:rPr>
        <w:t>и</w:t>
      </w:r>
      <w:r w:rsidRPr="00E97D9F">
        <w:rPr>
          <w:rFonts w:ascii="Times New Roman" w:hAnsi="Times New Roman" w:cs="Times New Roman"/>
          <w:color w:val="000000"/>
          <w:sz w:val="24"/>
          <w:szCs w:val="24"/>
          <w:lang w:val="sr-Cyrl-RS"/>
        </w:rPr>
        <w:t xml:space="preserve"> препорука за област критичне информационе инфраструктуре у </w:t>
      </w:r>
      <w:r w:rsidR="00AE45E7">
        <w:rPr>
          <w:rFonts w:ascii="Times New Roman" w:hAnsi="Times New Roman" w:cs="Times New Roman"/>
          <w:color w:val="000000"/>
          <w:sz w:val="24"/>
          <w:szCs w:val="24"/>
          <w:lang w:val="sr-Cyrl-RS"/>
        </w:rPr>
        <w:t>Републици Србији</w:t>
      </w:r>
      <w:r>
        <w:rPr>
          <w:rFonts w:ascii="Times New Roman" w:hAnsi="Times New Roman" w:cs="Times New Roman"/>
          <w:color w:val="000000"/>
          <w:sz w:val="24"/>
          <w:szCs w:val="24"/>
          <w:lang w:val="sr-Cyrl-RS"/>
        </w:rPr>
        <w:t xml:space="preserve"> и н</w:t>
      </w:r>
      <w:r w:rsidRPr="00E97D9F">
        <w:rPr>
          <w:rFonts w:ascii="Times New Roman" w:hAnsi="Times New Roman" w:cs="Times New Roman"/>
          <w:color w:val="000000"/>
          <w:sz w:val="24"/>
          <w:szCs w:val="24"/>
          <w:lang w:val="sr-Cyrl-RS"/>
        </w:rPr>
        <w:t>абав</w:t>
      </w:r>
      <w:r w:rsidR="00AE45E7">
        <w:rPr>
          <w:rFonts w:ascii="Times New Roman" w:hAnsi="Times New Roman" w:cs="Times New Roman"/>
          <w:color w:val="000000"/>
          <w:sz w:val="24"/>
          <w:szCs w:val="24"/>
          <w:lang w:val="sr-Cyrl-RS"/>
        </w:rPr>
        <w:t>ци</w:t>
      </w:r>
      <w:r w:rsidRPr="00E97D9F">
        <w:rPr>
          <w:rFonts w:ascii="Times New Roman" w:hAnsi="Times New Roman" w:cs="Times New Roman"/>
          <w:color w:val="000000"/>
          <w:sz w:val="24"/>
          <w:szCs w:val="24"/>
          <w:lang w:val="sr-Cyrl-RS"/>
        </w:rPr>
        <w:t xml:space="preserve"> и постављањ</w:t>
      </w:r>
      <w:r w:rsidR="00AE45E7">
        <w:rPr>
          <w:rFonts w:ascii="Times New Roman" w:hAnsi="Times New Roman" w:cs="Times New Roman"/>
          <w:color w:val="000000"/>
          <w:sz w:val="24"/>
          <w:szCs w:val="24"/>
          <w:lang w:val="sr-Cyrl-RS"/>
        </w:rPr>
        <w:t>у</w:t>
      </w:r>
      <w:r w:rsidRPr="00E97D9F">
        <w:rPr>
          <w:rFonts w:ascii="Times New Roman" w:hAnsi="Times New Roman" w:cs="Times New Roman"/>
          <w:color w:val="000000"/>
          <w:sz w:val="24"/>
          <w:szCs w:val="24"/>
          <w:lang w:val="sr-Cyrl-RS"/>
        </w:rPr>
        <w:t xml:space="preserve"> платформе за спровођење вежби из информационе безбедности у РАТЕЛ-у.</w:t>
      </w:r>
    </w:p>
    <w:p w14:paraId="1824AAA9" w14:textId="77777777" w:rsidR="00315775" w:rsidRPr="00307D5D" w:rsidRDefault="00315775" w:rsidP="00F8716F">
      <w:pPr>
        <w:spacing w:after="0"/>
        <w:jc w:val="both"/>
        <w:rPr>
          <w:rFonts w:ascii="Times New Roman" w:hAnsi="Times New Roman" w:cs="Times New Roman"/>
          <w:color w:val="000000"/>
          <w:sz w:val="24"/>
          <w:szCs w:val="24"/>
          <w:lang w:val="sr-Cyrl-RS"/>
        </w:rPr>
      </w:pPr>
    </w:p>
    <w:p w14:paraId="51B3DF0C" w14:textId="77777777" w:rsidR="00910EC8" w:rsidRPr="00307D5D" w:rsidRDefault="00910EC8" w:rsidP="00F8716F">
      <w:pPr>
        <w:spacing w:after="0"/>
        <w:jc w:val="both"/>
        <w:rPr>
          <w:rFonts w:ascii="Times New Roman" w:hAnsi="Times New Roman" w:cs="Times New Roman"/>
          <w:color w:val="000000"/>
          <w:sz w:val="24"/>
          <w:szCs w:val="24"/>
          <w:lang w:val="sr-Cyrl-RS"/>
        </w:rPr>
      </w:pPr>
    </w:p>
    <w:p w14:paraId="7C80BE66" w14:textId="77777777" w:rsidR="0057181E" w:rsidRPr="00307D5D" w:rsidRDefault="0057181E"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2. ПРОМЕНА КОЈА СЕ ПОСТИЖЕ СПРОВОЂЕЊЕМ СТРАТЕГИЈЕ</w:t>
      </w:r>
    </w:p>
    <w:p w14:paraId="72155699" w14:textId="77777777" w:rsidR="0057181E" w:rsidRPr="00307D5D" w:rsidRDefault="0057181E" w:rsidP="0078087E">
      <w:pPr>
        <w:spacing w:after="0"/>
        <w:jc w:val="center"/>
        <w:rPr>
          <w:rFonts w:ascii="Times New Roman" w:hAnsi="Times New Roman" w:cs="Times New Roman"/>
          <w:b/>
          <w:color w:val="000000"/>
          <w:sz w:val="24"/>
          <w:szCs w:val="24"/>
          <w:lang w:val="sr-Cyrl-RS"/>
        </w:rPr>
      </w:pPr>
    </w:p>
    <w:p w14:paraId="37A81C0D" w14:textId="36192BAB" w:rsidR="0057181E" w:rsidRPr="00307D5D" w:rsidRDefault="0057181E"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2.1 ВИЗИЈА И ЖЕЉЕНА ПРОМЕНА</w:t>
      </w:r>
    </w:p>
    <w:p w14:paraId="4748EAED" w14:textId="77777777" w:rsidR="0057181E" w:rsidRPr="00307D5D" w:rsidRDefault="0057181E" w:rsidP="0057181E">
      <w:pPr>
        <w:spacing w:after="0"/>
        <w:ind w:firstLine="720"/>
        <w:jc w:val="both"/>
        <w:rPr>
          <w:rFonts w:ascii="Times New Roman" w:hAnsi="Times New Roman" w:cs="Times New Roman"/>
          <w:b/>
          <w:color w:val="000000"/>
          <w:sz w:val="24"/>
          <w:szCs w:val="24"/>
          <w:lang w:val="sr-Cyrl-RS"/>
        </w:rPr>
      </w:pPr>
    </w:p>
    <w:p w14:paraId="53695585" w14:textId="6C84F61B" w:rsidR="0057181E" w:rsidRPr="00307D5D" w:rsidRDefault="00A03FCD" w:rsidP="0057181E">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Употреба информационо-комуникационих технологија постала је саставни део свих, грађана, јавне управе и пр</w:t>
      </w:r>
      <w:r w:rsidR="009C5F5A" w:rsidRPr="00307D5D">
        <w:rPr>
          <w:rFonts w:ascii="Times New Roman" w:hAnsi="Times New Roman" w:cs="Times New Roman"/>
          <w:color w:val="000000"/>
          <w:sz w:val="24"/>
          <w:szCs w:val="24"/>
          <w:lang w:val="sr-Cyrl-RS"/>
        </w:rPr>
        <w:t>ивреде и у великој мери утиче како на</w:t>
      </w:r>
      <w:r w:rsidRPr="00307D5D">
        <w:rPr>
          <w:rFonts w:ascii="Times New Roman" w:hAnsi="Times New Roman" w:cs="Times New Roman"/>
          <w:color w:val="000000"/>
          <w:sz w:val="24"/>
          <w:szCs w:val="24"/>
          <w:lang w:val="sr-Cyrl-RS"/>
        </w:rPr>
        <w:t xml:space="preserve"> </w:t>
      </w:r>
      <w:r w:rsidR="009C5F5A" w:rsidRPr="00307D5D">
        <w:rPr>
          <w:rFonts w:ascii="Times New Roman" w:hAnsi="Times New Roman" w:cs="Times New Roman"/>
          <w:color w:val="000000"/>
          <w:sz w:val="24"/>
          <w:szCs w:val="24"/>
          <w:lang w:val="sr-Cyrl-RS"/>
        </w:rPr>
        <w:t xml:space="preserve">свакодневни живот и тако и </w:t>
      </w:r>
      <w:r w:rsidR="00940CC7" w:rsidRPr="00307D5D">
        <w:rPr>
          <w:rFonts w:ascii="Times New Roman" w:hAnsi="Times New Roman" w:cs="Times New Roman"/>
          <w:color w:val="000000"/>
          <w:sz w:val="24"/>
          <w:szCs w:val="24"/>
          <w:lang w:val="sr-Cyrl-RS"/>
        </w:rPr>
        <w:t xml:space="preserve">на привреду и целокупно пословање. У том смислу, неопходно је прилагођавање променама које употреба ИКТ доноси и </w:t>
      </w:r>
      <w:r w:rsidR="00952DB9" w:rsidRPr="00307D5D">
        <w:rPr>
          <w:rFonts w:ascii="Times New Roman" w:hAnsi="Times New Roman" w:cs="Times New Roman"/>
          <w:color w:val="000000"/>
          <w:sz w:val="24"/>
          <w:szCs w:val="24"/>
          <w:lang w:val="sr-Cyrl-RS"/>
        </w:rPr>
        <w:t xml:space="preserve">усмеравање на максимално коришћење предности које нам она </w:t>
      </w:r>
      <w:r w:rsidR="00AF337E">
        <w:rPr>
          <w:rFonts w:ascii="Times New Roman" w:hAnsi="Times New Roman" w:cs="Times New Roman"/>
          <w:color w:val="000000"/>
          <w:sz w:val="24"/>
          <w:szCs w:val="24"/>
          <w:lang w:val="sr-Cyrl-RS"/>
        </w:rPr>
        <w:t>омогућава</w:t>
      </w:r>
      <w:r w:rsidR="00952DB9" w:rsidRPr="00307D5D">
        <w:rPr>
          <w:rFonts w:ascii="Times New Roman" w:hAnsi="Times New Roman" w:cs="Times New Roman"/>
          <w:color w:val="000000"/>
          <w:sz w:val="24"/>
          <w:szCs w:val="24"/>
          <w:lang w:val="sr-Cyrl-RS"/>
        </w:rPr>
        <w:t>.</w:t>
      </w:r>
    </w:p>
    <w:p w14:paraId="0B02BDD7" w14:textId="13CF3912" w:rsidR="00952DB9" w:rsidRPr="00307D5D" w:rsidRDefault="00D677B6" w:rsidP="0057181E">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Реализацијом С</w:t>
      </w:r>
      <w:r w:rsidR="00952DB9" w:rsidRPr="00307D5D">
        <w:rPr>
          <w:rFonts w:ascii="Times New Roman" w:hAnsi="Times New Roman" w:cs="Times New Roman"/>
          <w:color w:val="000000"/>
          <w:sz w:val="24"/>
          <w:szCs w:val="24"/>
          <w:lang w:val="sr-Cyrl-RS"/>
        </w:rPr>
        <w:t>тратегије желимо да постигнемо:</w:t>
      </w:r>
    </w:p>
    <w:p w14:paraId="03399183" w14:textId="77777777" w:rsidR="00952DB9" w:rsidRPr="00307D5D" w:rsidRDefault="00AB2030" w:rsidP="00DB522D">
      <w:pPr>
        <w:pStyle w:val="ListParagraph"/>
        <w:numPr>
          <w:ilvl w:val="0"/>
          <w:numId w:val="7"/>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Дигитализовану </w:t>
      </w:r>
      <w:r w:rsidR="00610D9C" w:rsidRPr="00307D5D">
        <w:rPr>
          <w:rFonts w:ascii="Times New Roman" w:hAnsi="Times New Roman" w:cs="Times New Roman"/>
          <w:color w:val="000000"/>
          <w:sz w:val="24"/>
          <w:szCs w:val="24"/>
          <w:lang w:val="sr-Cyrl-RS"/>
        </w:rPr>
        <w:t>јавну праву која ефикасно и транспарентно пружа услуге грађанима и привреди.</w:t>
      </w:r>
    </w:p>
    <w:p w14:paraId="52900F1A" w14:textId="77777777" w:rsidR="00610D9C" w:rsidRPr="00307D5D" w:rsidRDefault="00A732AE" w:rsidP="00DB522D">
      <w:pPr>
        <w:pStyle w:val="ListParagraph"/>
        <w:numPr>
          <w:ilvl w:val="0"/>
          <w:numId w:val="7"/>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Подигнут ниво дигиталних вештина свих грађана који могу несметано да користе ИКТ како у свакодневном животу, тако и у комуникацији са јавном управом.</w:t>
      </w:r>
    </w:p>
    <w:p w14:paraId="7BA04158" w14:textId="77777777" w:rsidR="00A732AE" w:rsidRPr="00307D5D" w:rsidRDefault="0048498A" w:rsidP="00DB522D">
      <w:pPr>
        <w:pStyle w:val="ListParagraph"/>
        <w:numPr>
          <w:ilvl w:val="0"/>
          <w:numId w:val="7"/>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Трансформацију привреде</w:t>
      </w:r>
      <w:r w:rsidR="00A81D9F" w:rsidRPr="00307D5D">
        <w:rPr>
          <w:rFonts w:ascii="Times New Roman" w:hAnsi="Times New Roman" w:cs="Times New Roman"/>
          <w:color w:val="000000"/>
          <w:sz w:val="24"/>
          <w:szCs w:val="24"/>
          <w:lang w:val="sr-Cyrl-RS"/>
        </w:rPr>
        <w:t xml:space="preserve"> кроз спровођење дигитализације, односно подршку</w:t>
      </w:r>
      <w:r w:rsidRPr="00307D5D">
        <w:rPr>
          <w:rFonts w:ascii="Times New Roman" w:hAnsi="Times New Roman" w:cs="Times New Roman"/>
          <w:color w:val="000000"/>
          <w:sz w:val="24"/>
          <w:szCs w:val="24"/>
          <w:lang w:val="sr-Cyrl-RS"/>
        </w:rPr>
        <w:t xml:space="preserve"> примени информационих технологија у сврху модернизације посл</w:t>
      </w:r>
      <w:r w:rsidR="00A81D9F" w:rsidRPr="00307D5D">
        <w:rPr>
          <w:rFonts w:ascii="Times New Roman" w:hAnsi="Times New Roman" w:cs="Times New Roman"/>
          <w:color w:val="000000"/>
          <w:sz w:val="24"/>
          <w:szCs w:val="24"/>
          <w:lang w:val="sr-Cyrl-RS"/>
        </w:rPr>
        <w:t>овања у свим привредним гранама.</w:t>
      </w:r>
    </w:p>
    <w:p w14:paraId="4DF7C933" w14:textId="34483A14" w:rsidR="00A81D9F" w:rsidRPr="00307D5D" w:rsidRDefault="004114E1" w:rsidP="00DB522D">
      <w:pPr>
        <w:pStyle w:val="ListParagraph"/>
        <w:numPr>
          <w:ilvl w:val="0"/>
          <w:numId w:val="7"/>
        </w:numPr>
        <w:spacing w:after="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lastRenderedPageBreak/>
        <w:t xml:space="preserve">Информационо безбедно окружење у коме </w:t>
      </w:r>
      <w:r w:rsidR="00F865CC" w:rsidRPr="00307D5D">
        <w:rPr>
          <w:rFonts w:ascii="Times New Roman" w:hAnsi="Times New Roman" w:cs="Times New Roman"/>
          <w:color w:val="000000"/>
          <w:sz w:val="24"/>
          <w:szCs w:val="24"/>
          <w:lang w:val="sr-Cyrl-RS"/>
        </w:rPr>
        <w:t>постоји довољан ниво све</w:t>
      </w:r>
      <w:r w:rsidR="009858E7">
        <w:rPr>
          <w:rFonts w:ascii="Times New Roman" w:hAnsi="Times New Roman" w:cs="Times New Roman"/>
          <w:color w:val="000000"/>
          <w:sz w:val="24"/>
          <w:szCs w:val="24"/>
          <w:lang w:val="sr-Cyrl-RS"/>
        </w:rPr>
        <w:t>с</w:t>
      </w:r>
      <w:r w:rsidR="00F865CC" w:rsidRPr="00307D5D">
        <w:rPr>
          <w:rFonts w:ascii="Times New Roman" w:hAnsi="Times New Roman" w:cs="Times New Roman"/>
          <w:color w:val="000000"/>
          <w:sz w:val="24"/>
          <w:szCs w:val="24"/>
          <w:lang w:val="sr-Cyrl-RS"/>
        </w:rPr>
        <w:t xml:space="preserve">ти о ризицима али и предностима које нове технологије пружају </w:t>
      </w:r>
      <w:r w:rsidRPr="00307D5D">
        <w:rPr>
          <w:rFonts w:ascii="Times New Roman" w:hAnsi="Times New Roman" w:cs="Times New Roman"/>
          <w:color w:val="000000"/>
          <w:sz w:val="24"/>
          <w:szCs w:val="24"/>
          <w:lang w:val="sr-Cyrl-RS"/>
        </w:rPr>
        <w:t>грађани</w:t>
      </w:r>
      <w:r w:rsidR="00F865CC" w:rsidRPr="00307D5D">
        <w:rPr>
          <w:rFonts w:ascii="Times New Roman" w:hAnsi="Times New Roman" w:cs="Times New Roman"/>
          <w:color w:val="000000"/>
          <w:sz w:val="24"/>
          <w:szCs w:val="24"/>
          <w:lang w:val="sr-Cyrl-RS"/>
        </w:rPr>
        <w:t>ма</w:t>
      </w:r>
      <w:r w:rsidRPr="00307D5D">
        <w:rPr>
          <w:rFonts w:ascii="Times New Roman" w:hAnsi="Times New Roman" w:cs="Times New Roman"/>
          <w:color w:val="000000"/>
          <w:sz w:val="24"/>
          <w:szCs w:val="24"/>
          <w:lang w:val="sr-Cyrl-RS"/>
        </w:rPr>
        <w:t>,</w:t>
      </w:r>
      <w:r w:rsidR="00F865CC" w:rsidRPr="00307D5D">
        <w:rPr>
          <w:rFonts w:ascii="Times New Roman" w:hAnsi="Times New Roman" w:cs="Times New Roman"/>
          <w:color w:val="000000"/>
          <w:sz w:val="24"/>
          <w:szCs w:val="24"/>
          <w:lang w:val="sr-Cyrl-RS"/>
        </w:rPr>
        <w:t xml:space="preserve"> јавној управи и привреди.</w:t>
      </w:r>
      <w:r w:rsidRPr="00307D5D">
        <w:rPr>
          <w:rFonts w:ascii="Times New Roman" w:hAnsi="Times New Roman" w:cs="Times New Roman"/>
          <w:color w:val="000000"/>
          <w:sz w:val="24"/>
          <w:szCs w:val="24"/>
          <w:lang w:val="sr-Cyrl-RS"/>
        </w:rPr>
        <w:t xml:space="preserve"> </w:t>
      </w:r>
    </w:p>
    <w:p w14:paraId="35EE89A9" w14:textId="77777777" w:rsidR="0057181E" w:rsidRPr="00307D5D" w:rsidRDefault="0057181E" w:rsidP="0078087E">
      <w:pPr>
        <w:spacing w:after="0"/>
        <w:ind w:firstLine="720"/>
        <w:jc w:val="center"/>
        <w:rPr>
          <w:rFonts w:ascii="Times New Roman" w:hAnsi="Times New Roman" w:cs="Times New Roman"/>
          <w:b/>
          <w:color w:val="000000"/>
          <w:sz w:val="24"/>
          <w:szCs w:val="24"/>
          <w:lang w:val="sr-Cyrl-RS"/>
        </w:rPr>
      </w:pPr>
    </w:p>
    <w:p w14:paraId="1B23F3F6" w14:textId="77777777" w:rsidR="00B258C4" w:rsidRPr="00307D5D" w:rsidRDefault="0057181E" w:rsidP="0078087E">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3</w:t>
      </w:r>
      <w:r w:rsidR="00B258C4" w:rsidRPr="00307D5D">
        <w:rPr>
          <w:rFonts w:ascii="Times New Roman" w:hAnsi="Times New Roman" w:cs="Times New Roman"/>
          <w:b/>
          <w:color w:val="000000"/>
          <w:sz w:val="24"/>
          <w:szCs w:val="24"/>
          <w:lang w:val="sr-Cyrl-RS"/>
        </w:rPr>
        <w:t>. ЦИЉЕВИ СТРАТЕГИЈЕ</w:t>
      </w:r>
    </w:p>
    <w:p w14:paraId="4D52D67E" w14:textId="77777777" w:rsidR="00F4241B" w:rsidRPr="00307D5D" w:rsidRDefault="00F4241B" w:rsidP="0078087E">
      <w:pPr>
        <w:spacing w:after="0"/>
        <w:jc w:val="center"/>
        <w:rPr>
          <w:rFonts w:ascii="Times New Roman" w:hAnsi="Times New Roman" w:cs="Times New Roman"/>
          <w:sz w:val="24"/>
          <w:lang w:val="sr-Cyrl-RS"/>
        </w:rPr>
      </w:pPr>
    </w:p>
    <w:p w14:paraId="7DFB8D77" w14:textId="77777777" w:rsidR="0075392D" w:rsidRPr="00307D5D" w:rsidRDefault="0057181E"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3</w:t>
      </w:r>
      <w:r w:rsidR="00F4241B" w:rsidRPr="00307D5D">
        <w:rPr>
          <w:rFonts w:ascii="Times New Roman" w:hAnsi="Times New Roman" w:cs="Times New Roman"/>
          <w:b/>
          <w:sz w:val="24"/>
          <w:lang w:val="sr-Cyrl-RS"/>
        </w:rPr>
        <w:t xml:space="preserve">.1 </w:t>
      </w:r>
      <w:r w:rsidR="00C64774" w:rsidRPr="00307D5D">
        <w:rPr>
          <w:rFonts w:ascii="Times New Roman" w:hAnsi="Times New Roman" w:cs="Times New Roman"/>
          <w:b/>
          <w:sz w:val="24"/>
          <w:lang w:val="sr-Cyrl-RS"/>
        </w:rPr>
        <w:t>ОПШТИ ЦИЉ СТРАТЕГИЈЕ</w:t>
      </w:r>
    </w:p>
    <w:p w14:paraId="366F0B70" w14:textId="77777777" w:rsidR="00EF72D4" w:rsidRPr="00307D5D" w:rsidRDefault="00EF72D4" w:rsidP="00F8716F">
      <w:pPr>
        <w:spacing w:after="0"/>
        <w:ind w:firstLine="720"/>
        <w:jc w:val="both"/>
        <w:rPr>
          <w:rFonts w:ascii="Times New Roman" w:hAnsi="Times New Roman" w:cs="Times New Roman"/>
          <w:sz w:val="24"/>
          <w:lang w:val="sr-Cyrl-RS"/>
        </w:rPr>
      </w:pPr>
    </w:p>
    <w:p w14:paraId="5D168F3E" w14:textId="77777777" w:rsidR="00EF72D4" w:rsidRPr="00307D5D" w:rsidRDefault="00EF72D4" w:rsidP="00F8716F">
      <w:pPr>
        <w:spacing w:after="0"/>
        <w:ind w:firstLine="720"/>
        <w:jc w:val="both"/>
        <w:rPr>
          <w:rFonts w:ascii="Times New Roman" w:hAnsi="Times New Roman" w:cs="Times New Roman"/>
          <w:sz w:val="24"/>
          <w:lang w:val="sr-Cyrl-RS"/>
        </w:rPr>
      </w:pPr>
      <w:bookmarkStart w:id="8" w:name="_Hlk68510840"/>
      <w:r w:rsidRPr="00307D5D">
        <w:rPr>
          <w:rFonts w:ascii="Times New Roman" w:hAnsi="Times New Roman" w:cs="Times New Roman"/>
          <w:sz w:val="24"/>
          <w:lang w:val="sr-Cyrl-RS"/>
        </w:rPr>
        <w:t>Област</w:t>
      </w:r>
      <w:r w:rsidR="004B6CCD" w:rsidRPr="00307D5D">
        <w:rPr>
          <w:rFonts w:ascii="Times New Roman" w:hAnsi="Times New Roman" w:cs="Times New Roman"/>
          <w:sz w:val="24"/>
          <w:lang w:val="sr-Cyrl-RS"/>
        </w:rPr>
        <w:t>и</w:t>
      </w:r>
      <w:r w:rsidRPr="00307D5D">
        <w:rPr>
          <w:rFonts w:ascii="Times New Roman" w:hAnsi="Times New Roman" w:cs="Times New Roman"/>
          <w:sz w:val="24"/>
          <w:lang w:val="sr-Cyrl-RS"/>
        </w:rPr>
        <w:t xml:space="preserve"> информационог друштва</w:t>
      </w:r>
      <w:r w:rsidR="004B6CCD" w:rsidRPr="00307D5D">
        <w:rPr>
          <w:rFonts w:ascii="Times New Roman" w:hAnsi="Times New Roman" w:cs="Times New Roman"/>
          <w:sz w:val="24"/>
          <w:lang w:val="sr-Cyrl-RS"/>
        </w:rPr>
        <w:t xml:space="preserve"> и информационе безбедности су свеобухватне</w:t>
      </w:r>
      <w:r w:rsidRPr="00307D5D">
        <w:rPr>
          <w:rFonts w:ascii="Times New Roman" w:hAnsi="Times New Roman" w:cs="Times New Roman"/>
          <w:sz w:val="24"/>
          <w:lang w:val="sr-Cyrl-RS"/>
        </w:rPr>
        <w:t xml:space="preserve"> и подразумева</w:t>
      </w:r>
      <w:r w:rsidR="004B6CCD" w:rsidRPr="00307D5D">
        <w:rPr>
          <w:rFonts w:ascii="Times New Roman" w:hAnsi="Times New Roman" w:cs="Times New Roman"/>
          <w:sz w:val="24"/>
          <w:lang w:val="sr-Cyrl-RS"/>
        </w:rPr>
        <w:t>ју</w:t>
      </w:r>
      <w:r w:rsidRPr="00307D5D">
        <w:rPr>
          <w:rFonts w:ascii="Times New Roman" w:hAnsi="Times New Roman" w:cs="Times New Roman"/>
          <w:sz w:val="24"/>
          <w:lang w:val="sr-Cyrl-RS"/>
        </w:rPr>
        <w:t xml:space="preserve"> примену у скоро свим областима и делатностима на којима се заснива развој једне економије и</w:t>
      </w:r>
      <w:r w:rsidR="004B6CCD" w:rsidRPr="00307D5D">
        <w:rPr>
          <w:rFonts w:ascii="Times New Roman" w:hAnsi="Times New Roman" w:cs="Times New Roman"/>
          <w:sz w:val="24"/>
          <w:lang w:val="sr-Cyrl-RS"/>
        </w:rPr>
        <w:t xml:space="preserve"> друштва и истовремено се односе</w:t>
      </w:r>
      <w:r w:rsidRPr="00307D5D">
        <w:rPr>
          <w:rFonts w:ascii="Times New Roman" w:hAnsi="Times New Roman" w:cs="Times New Roman"/>
          <w:sz w:val="24"/>
          <w:lang w:val="sr-Cyrl-RS"/>
        </w:rPr>
        <w:t xml:space="preserve"> на грађане, јавну управу и привреду једне земље. </w:t>
      </w:r>
    </w:p>
    <w:p w14:paraId="45822945" w14:textId="77777777" w:rsidR="00D3519C" w:rsidRPr="00307D5D" w:rsidRDefault="00D3519C" w:rsidP="00D3519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Информациони системи су неизоставан део пословања јавне управе и привреде и како би ти системи били на адекватном безбедносном нивоу неопходно је заштити  уређаје, мреже, податке, али и организације и појединце.</w:t>
      </w:r>
    </w:p>
    <w:bookmarkEnd w:id="8"/>
    <w:p w14:paraId="2D761D8D" w14:textId="0FF982AD" w:rsidR="00CB63B2" w:rsidRPr="00307D5D" w:rsidRDefault="00D677B6"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b/>
          <w:sz w:val="24"/>
          <w:lang w:val="sr-Cyrl-RS"/>
        </w:rPr>
        <w:t>Општи циљ С</w:t>
      </w:r>
      <w:r w:rsidR="00076E46" w:rsidRPr="00307D5D">
        <w:rPr>
          <w:rFonts w:ascii="Times New Roman" w:hAnsi="Times New Roman" w:cs="Times New Roman"/>
          <w:b/>
          <w:sz w:val="24"/>
          <w:lang w:val="sr-Cyrl-RS"/>
        </w:rPr>
        <w:t>тратегије</w:t>
      </w:r>
      <w:r w:rsidR="00076E46" w:rsidRPr="00307D5D">
        <w:rPr>
          <w:rFonts w:ascii="Times New Roman" w:hAnsi="Times New Roman" w:cs="Times New Roman"/>
          <w:sz w:val="24"/>
          <w:lang w:val="sr-Cyrl-RS"/>
        </w:rPr>
        <w:t xml:space="preserve"> </w:t>
      </w:r>
      <w:bookmarkStart w:id="9" w:name="_Hlk68510891"/>
      <w:r w:rsidR="00076E46" w:rsidRPr="00307D5D">
        <w:rPr>
          <w:rFonts w:ascii="Times New Roman" w:hAnsi="Times New Roman" w:cs="Times New Roman"/>
          <w:sz w:val="24"/>
          <w:lang w:val="sr-Cyrl-RS"/>
        </w:rPr>
        <w:t xml:space="preserve">је </w:t>
      </w:r>
      <w:r w:rsidR="00CB63B2" w:rsidRPr="00307D5D">
        <w:rPr>
          <w:rFonts w:ascii="Times New Roman" w:hAnsi="Times New Roman" w:cs="Times New Roman"/>
          <w:sz w:val="24"/>
          <w:lang w:val="sr-Cyrl-RS"/>
        </w:rPr>
        <w:t>развијено информационо друштво и електронска управа у служби грађана и привреде и унапређена информациона безбедност грађана, јавне управе и привреде</w:t>
      </w:r>
      <w:r w:rsidR="00B54B2A" w:rsidRPr="00307D5D">
        <w:rPr>
          <w:rFonts w:ascii="Times New Roman" w:hAnsi="Times New Roman" w:cs="Times New Roman"/>
          <w:sz w:val="24"/>
          <w:lang w:val="sr-Cyrl-RS"/>
        </w:rPr>
        <w:t>.</w:t>
      </w:r>
    </w:p>
    <w:bookmarkEnd w:id="9"/>
    <w:p w14:paraId="275869C4" w14:textId="3A3C9ED4" w:rsidR="004A5D31" w:rsidRPr="00307D5D" w:rsidRDefault="00D677B6" w:rsidP="00F8716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Општи циљ С</w:t>
      </w:r>
      <w:r w:rsidR="004336F6" w:rsidRPr="00307D5D">
        <w:rPr>
          <w:rFonts w:ascii="Times New Roman" w:hAnsi="Times New Roman" w:cs="Times New Roman"/>
          <w:sz w:val="24"/>
          <w:lang w:val="sr-Cyrl-RS"/>
        </w:rPr>
        <w:t xml:space="preserve">тратегије остварује се </w:t>
      </w:r>
      <w:r w:rsidR="004A5D31" w:rsidRPr="00307D5D">
        <w:rPr>
          <w:rFonts w:ascii="Times New Roman" w:hAnsi="Times New Roman" w:cs="Times New Roman"/>
          <w:sz w:val="24"/>
          <w:lang w:val="sr-Cyrl-RS"/>
        </w:rPr>
        <w:t>кроз</w:t>
      </w:r>
      <w:r w:rsidR="00EF541A" w:rsidRPr="00307D5D">
        <w:rPr>
          <w:rFonts w:ascii="Times New Roman" w:hAnsi="Times New Roman" w:cs="Times New Roman"/>
          <w:sz w:val="24"/>
          <w:lang w:val="sr-Cyrl-RS"/>
        </w:rPr>
        <w:t xml:space="preserve"> посебне циљеве</w:t>
      </w:r>
      <w:r w:rsidR="004A5D31" w:rsidRPr="00307D5D">
        <w:rPr>
          <w:rFonts w:ascii="Times New Roman" w:hAnsi="Times New Roman" w:cs="Times New Roman"/>
          <w:sz w:val="24"/>
          <w:lang w:val="sr-Cyrl-RS"/>
        </w:rPr>
        <w:t>:</w:t>
      </w:r>
    </w:p>
    <w:p w14:paraId="05DE38E2" w14:textId="6AFABF02" w:rsidR="00124C14" w:rsidRPr="00307D5D" w:rsidRDefault="00124C14" w:rsidP="004D317B">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Посебни циљ 1:</w:t>
      </w:r>
      <w:r w:rsidRPr="00307D5D">
        <w:rPr>
          <w:rFonts w:ascii="Times New Roman" w:hAnsi="Times New Roman" w:cs="Times New Roman"/>
          <w:sz w:val="24"/>
          <w:lang w:val="sr-Cyrl-RS"/>
        </w:rPr>
        <w:t xml:space="preserve"> </w:t>
      </w:r>
      <w:r w:rsidR="004D317B" w:rsidRPr="00307D5D">
        <w:rPr>
          <w:rFonts w:ascii="Times New Roman" w:hAnsi="Times New Roman" w:cs="Times New Roman"/>
          <w:sz w:val="24"/>
          <w:lang w:val="sr-Cyrl-RS"/>
        </w:rPr>
        <w: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w:t>
      </w:r>
      <w:r w:rsidRPr="00307D5D">
        <w:rPr>
          <w:rFonts w:ascii="Times New Roman" w:hAnsi="Times New Roman" w:cs="Times New Roman"/>
          <w:sz w:val="24"/>
          <w:lang w:val="sr-Cyrl-RS"/>
        </w:rPr>
        <w:t>.</w:t>
      </w:r>
    </w:p>
    <w:p w14:paraId="00443DE1" w14:textId="628FA78F" w:rsidR="0041279A" w:rsidRPr="00307D5D" w:rsidRDefault="00124C14" w:rsidP="003A2E60">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Посебни циљ 2:</w:t>
      </w:r>
      <w:r w:rsidRPr="00307D5D">
        <w:rPr>
          <w:rFonts w:ascii="Times New Roman" w:hAnsi="Times New Roman" w:cs="Times New Roman"/>
          <w:sz w:val="24"/>
          <w:lang w:val="sr-Cyrl-RS"/>
        </w:rPr>
        <w:t xml:space="preserve"> </w:t>
      </w:r>
      <w:r w:rsidR="003A2E60" w:rsidRPr="00307D5D">
        <w:rPr>
          <w:rFonts w:ascii="Times New Roman" w:hAnsi="Times New Roman" w:cs="Times New Roman"/>
          <w:sz w:val="24"/>
          <w:lang w:val="sr-Cyrl-RS"/>
        </w:rPr>
        <w:t>Дигитализација услуга и пословања у јавном и приватном сектору</w:t>
      </w:r>
      <w:r w:rsidR="0041279A" w:rsidRPr="00307D5D">
        <w:rPr>
          <w:rFonts w:ascii="Times New Roman" w:hAnsi="Times New Roman" w:cs="Times New Roman"/>
          <w:sz w:val="24"/>
          <w:lang w:val="sr-Cyrl-RS"/>
        </w:rPr>
        <w:t>.</w:t>
      </w:r>
    </w:p>
    <w:p w14:paraId="5033453E" w14:textId="269F317D" w:rsidR="00EF72D4" w:rsidRPr="00307D5D" w:rsidRDefault="00124C14" w:rsidP="003A2E60">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Посебни циљ 3:</w:t>
      </w:r>
      <w:r w:rsidR="00F7562F" w:rsidRPr="00307D5D">
        <w:rPr>
          <w:rFonts w:ascii="Times New Roman" w:hAnsi="Times New Roman" w:cs="Times New Roman"/>
          <w:sz w:val="24"/>
          <w:lang w:val="sr-Cyrl-RS"/>
        </w:rPr>
        <w:t xml:space="preserve"> </w:t>
      </w:r>
      <w:r w:rsidR="00543100" w:rsidRPr="00307D5D">
        <w:rPr>
          <w:rFonts w:ascii="Times New Roman" w:hAnsi="Times New Roman" w:cs="Times New Roman"/>
          <w:sz w:val="24"/>
          <w:lang w:val="sr-Cyrl-RS"/>
        </w:rPr>
        <w:t>Унапређење информационе</w:t>
      </w:r>
      <w:r w:rsidRPr="00307D5D">
        <w:rPr>
          <w:rFonts w:ascii="Times New Roman" w:hAnsi="Times New Roman" w:cs="Times New Roman"/>
          <w:sz w:val="24"/>
          <w:lang w:val="sr-Cyrl-RS"/>
        </w:rPr>
        <w:t xml:space="preserve"> безбедности грађана, јавне управе и привреде.</w:t>
      </w:r>
    </w:p>
    <w:p w14:paraId="59F43BA8" w14:textId="77777777" w:rsidR="00F22D12" w:rsidRPr="00307D5D" w:rsidRDefault="00F22D12" w:rsidP="00F8716F">
      <w:pPr>
        <w:spacing w:after="0"/>
        <w:rPr>
          <w:rFonts w:ascii="Times New Roman" w:hAnsi="Times New Roman" w:cs="Times New Roman"/>
          <w:sz w:val="24"/>
          <w:lang w:val="sr-Cyrl-RS"/>
        </w:rPr>
      </w:pPr>
      <w:r w:rsidRPr="00307D5D">
        <w:rPr>
          <w:rFonts w:ascii="Times New Roman" w:hAnsi="Times New Roman" w:cs="Times New Roman"/>
          <w:noProof/>
          <w:color w:val="FF0000"/>
        </w:rPr>
        <w:lastRenderedPageBreak/>
        <w:drawing>
          <wp:inline distT="0" distB="0" distL="0" distR="0" wp14:anchorId="4E9A2B14" wp14:editId="35D7A800">
            <wp:extent cx="5781040" cy="4686300"/>
            <wp:effectExtent l="19050" t="19050" r="10160" b="190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9A17799" w14:textId="77777777" w:rsidR="001D15D0" w:rsidRPr="00307D5D" w:rsidRDefault="001D15D0" w:rsidP="00F8716F">
      <w:pPr>
        <w:spacing w:after="0"/>
        <w:rPr>
          <w:rFonts w:ascii="Times New Roman" w:hAnsi="Times New Roman" w:cs="Times New Roman"/>
          <w:sz w:val="24"/>
          <w:lang w:val="sr-Cyrl-RS"/>
        </w:rPr>
      </w:pPr>
    </w:p>
    <w:p w14:paraId="1275DAB6" w14:textId="77777777" w:rsidR="0065193A" w:rsidRPr="00307D5D" w:rsidRDefault="0065193A" w:rsidP="00F8716F">
      <w:pPr>
        <w:spacing w:after="0"/>
        <w:rPr>
          <w:rFonts w:ascii="Times New Roman" w:hAnsi="Times New Roman" w:cs="Times New Roman"/>
          <w:sz w:val="24"/>
          <w:lang w:val="sr-Cyrl-RS"/>
        </w:rPr>
      </w:pPr>
    </w:p>
    <w:tbl>
      <w:tblPr>
        <w:tblStyle w:val="TableGrid"/>
        <w:tblW w:w="9937"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ayout w:type="fixed"/>
        <w:tblLook w:val="04A0" w:firstRow="1" w:lastRow="0" w:firstColumn="1" w:lastColumn="0" w:noHBand="0" w:noVBand="1"/>
      </w:tblPr>
      <w:tblGrid>
        <w:gridCol w:w="1828"/>
        <w:gridCol w:w="1418"/>
        <w:gridCol w:w="1559"/>
        <w:gridCol w:w="1701"/>
        <w:gridCol w:w="1701"/>
        <w:gridCol w:w="1730"/>
      </w:tblGrid>
      <w:tr w:rsidR="00847454" w:rsidRPr="006A0DF8" w14:paraId="1F659C3F" w14:textId="77777777" w:rsidTr="00B176DB">
        <w:trPr>
          <w:trHeight w:val="531"/>
          <w:jc w:val="center"/>
        </w:trPr>
        <w:tc>
          <w:tcPr>
            <w:tcW w:w="1828" w:type="dxa"/>
            <w:shd w:val="clear" w:color="auto" w:fill="FF9999"/>
            <w:vAlign w:val="center"/>
          </w:tcPr>
          <w:p w14:paraId="4E543F73" w14:textId="77777777" w:rsidR="00847454" w:rsidRPr="00307D5D" w:rsidRDefault="00847454" w:rsidP="0065193A">
            <w:pPr>
              <w:spacing w:before="120" w:after="120"/>
              <w:jc w:val="center"/>
              <w:rPr>
                <w:rFonts w:ascii="Times New Roman" w:hAnsi="Times New Roman" w:cs="Times New Roman"/>
                <w:b/>
                <w:lang w:val="sr-Cyrl-RS"/>
              </w:rPr>
            </w:pPr>
            <w:r w:rsidRPr="00307D5D">
              <w:rPr>
                <w:rFonts w:ascii="Times New Roman" w:hAnsi="Times New Roman" w:cs="Times New Roman"/>
                <w:b/>
                <w:lang w:val="sr-Cyrl-RS"/>
              </w:rPr>
              <w:t>ОПШТИ ЦИЉ</w:t>
            </w:r>
          </w:p>
        </w:tc>
        <w:tc>
          <w:tcPr>
            <w:tcW w:w="8109" w:type="dxa"/>
            <w:gridSpan w:val="5"/>
            <w:shd w:val="clear" w:color="auto" w:fill="FF9999"/>
            <w:vAlign w:val="center"/>
          </w:tcPr>
          <w:p w14:paraId="1112F59F" w14:textId="77777777" w:rsidR="00847454" w:rsidRPr="00307D5D" w:rsidRDefault="00847454" w:rsidP="0065193A">
            <w:pPr>
              <w:spacing w:before="120" w:after="120"/>
              <w:jc w:val="center"/>
              <w:rPr>
                <w:rFonts w:ascii="Times New Roman" w:hAnsi="Times New Roman" w:cs="Times New Roman"/>
                <w:b/>
                <w:lang w:val="sr-Cyrl-RS"/>
              </w:rPr>
            </w:pPr>
            <w:r w:rsidRPr="00307D5D">
              <w:rPr>
                <w:rFonts w:ascii="Times New Roman" w:hAnsi="Times New Roman" w:cs="Times New Roman"/>
                <w:b/>
                <w:lang w:val="sr-Cyrl-RS"/>
              </w:rPr>
              <w:t>Развијено информационо друштво и електронска управа у служби грађана и привреде и унапређена информациона безбедност грађана, јавне управе и привреде</w:t>
            </w:r>
          </w:p>
        </w:tc>
      </w:tr>
      <w:tr w:rsidR="00A03095" w:rsidRPr="00307D5D" w14:paraId="7DC44F70" w14:textId="77777777" w:rsidTr="0052772A">
        <w:trPr>
          <w:jc w:val="center"/>
        </w:trPr>
        <w:tc>
          <w:tcPr>
            <w:tcW w:w="4805" w:type="dxa"/>
            <w:gridSpan w:val="3"/>
            <w:shd w:val="clear" w:color="auto" w:fill="FFCCCC"/>
            <w:vAlign w:val="center"/>
          </w:tcPr>
          <w:p w14:paraId="1827DB4E" w14:textId="77777777" w:rsidR="00B9530A" w:rsidRPr="00307D5D" w:rsidRDefault="00D327C1" w:rsidP="00B9530A">
            <w:pPr>
              <w:jc w:val="center"/>
              <w:rPr>
                <w:rFonts w:ascii="Times New Roman" w:hAnsi="Times New Roman" w:cs="Times New Roman"/>
                <w:b/>
                <w:lang w:val="sr-Cyrl-RS"/>
              </w:rPr>
            </w:pPr>
            <w:r w:rsidRPr="00307D5D">
              <w:rPr>
                <w:rFonts w:ascii="Times New Roman" w:hAnsi="Times New Roman" w:cs="Times New Roman"/>
                <w:b/>
                <w:lang w:val="sr-Cyrl-RS"/>
              </w:rPr>
              <w:t>Показатељ</w:t>
            </w:r>
            <w:r w:rsidR="000D520F" w:rsidRPr="00307D5D">
              <w:rPr>
                <w:rFonts w:ascii="Times New Roman" w:hAnsi="Times New Roman" w:cs="Times New Roman"/>
                <w:b/>
                <w:lang w:val="sr-Cyrl-RS"/>
              </w:rPr>
              <w:t>и</w:t>
            </w:r>
            <w:r w:rsidRPr="00307D5D">
              <w:rPr>
                <w:rFonts w:ascii="Times New Roman" w:hAnsi="Times New Roman" w:cs="Times New Roman"/>
                <w:b/>
                <w:lang w:val="sr-Cyrl-RS"/>
              </w:rPr>
              <w:t xml:space="preserve"> на нивоу </w:t>
            </w:r>
          </w:p>
          <w:p w14:paraId="4C14FE93" w14:textId="77777777" w:rsidR="00A03095" w:rsidRPr="00307D5D" w:rsidRDefault="00B9530A" w:rsidP="00B9530A">
            <w:pPr>
              <w:jc w:val="center"/>
              <w:rPr>
                <w:rFonts w:ascii="Times New Roman" w:hAnsi="Times New Roman" w:cs="Times New Roman"/>
                <w:lang w:val="sr-Cyrl-RS"/>
              </w:rPr>
            </w:pPr>
            <w:r w:rsidRPr="00307D5D">
              <w:rPr>
                <w:rFonts w:ascii="Times New Roman" w:hAnsi="Times New Roman" w:cs="Times New Roman"/>
                <w:b/>
                <w:lang w:val="sr-Cyrl-RS"/>
              </w:rPr>
              <w:t>ПОСЕБНИХ ЦИЉЕВА</w:t>
            </w:r>
          </w:p>
        </w:tc>
        <w:tc>
          <w:tcPr>
            <w:tcW w:w="1701" w:type="dxa"/>
            <w:shd w:val="clear" w:color="auto" w:fill="FFCCCC"/>
            <w:vAlign w:val="center"/>
          </w:tcPr>
          <w:p w14:paraId="5C7732EE" w14:textId="0D9EC9BF" w:rsidR="00A03095" w:rsidRPr="00307D5D" w:rsidRDefault="00A03095" w:rsidP="0065193A">
            <w:pPr>
              <w:spacing w:before="120" w:after="120"/>
              <w:jc w:val="center"/>
              <w:rPr>
                <w:rFonts w:ascii="Times New Roman" w:hAnsi="Times New Roman" w:cs="Times New Roman"/>
                <w:lang w:val="sr-Cyrl-RS"/>
              </w:rPr>
            </w:pPr>
            <w:r w:rsidRPr="00307D5D">
              <w:rPr>
                <w:rFonts w:ascii="Times New Roman" w:hAnsi="Times New Roman" w:cs="Times New Roman"/>
                <w:lang w:val="sr-Cyrl-RS"/>
              </w:rPr>
              <w:t>Базна вредност у 20</w:t>
            </w:r>
            <w:r w:rsidR="00D37E13">
              <w:rPr>
                <w:rFonts w:ascii="Times New Roman" w:hAnsi="Times New Roman" w:cs="Times New Roman"/>
                <w:lang w:val="sr-Cyrl-RS"/>
              </w:rPr>
              <w:t>20</w:t>
            </w:r>
            <w:r w:rsidRPr="00307D5D">
              <w:rPr>
                <w:rFonts w:ascii="Times New Roman" w:hAnsi="Times New Roman" w:cs="Times New Roman"/>
                <w:lang w:val="sr-Cyrl-RS"/>
              </w:rPr>
              <w:t>. години</w:t>
            </w:r>
          </w:p>
        </w:tc>
        <w:tc>
          <w:tcPr>
            <w:tcW w:w="1701" w:type="dxa"/>
            <w:shd w:val="clear" w:color="auto" w:fill="FFCCCC"/>
            <w:vAlign w:val="center"/>
          </w:tcPr>
          <w:p w14:paraId="63E9B305" w14:textId="77777777" w:rsidR="00A03095" w:rsidRPr="00307D5D" w:rsidRDefault="00A03095" w:rsidP="0065193A">
            <w:pPr>
              <w:spacing w:before="120" w:after="120"/>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30" w:type="dxa"/>
            <w:shd w:val="clear" w:color="auto" w:fill="FFCCCC"/>
            <w:vAlign w:val="center"/>
          </w:tcPr>
          <w:p w14:paraId="1785A980" w14:textId="77777777" w:rsidR="00A03095" w:rsidRPr="00307D5D" w:rsidRDefault="00A03095" w:rsidP="0065193A">
            <w:pPr>
              <w:spacing w:before="120" w:after="120"/>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B176DB" w:rsidRPr="00307D5D" w14:paraId="6EED8CAB" w14:textId="77777777" w:rsidTr="0052772A">
        <w:trPr>
          <w:jc w:val="center"/>
        </w:trPr>
        <w:tc>
          <w:tcPr>
            <w:tcW w:w="1828" w:type="dxa"/>
            <w:vMerge w:val="restart"/>
            <w:shd w:val="clear" w:color="auto" w:fill="FFCCCC"/>
            <w:vAlign w:val="center"/>
          </w:tcPr>
          <w:p w14:paraId="6F2887E0" w14:textId="24120F4D" w:rsidR="00B176DB" w:rsidRPr="00307D5D" w:rsidRDefault="00B176DB" w:rsidP="00B9530A">
            <w:pPr>
              <w:spacing w:before="120" w:after="120"/>
              <w:jc w:val="center"/>
              <w:rPr>
                <w:rFonts w:ascii="Times New Roman" w:hAnsi="Times New Roman" w:cs="Times New Roman"/>
                <w:b/>
                <w:lang w:val="sr-Cyrl-RS"/>
              </w:rPr>
            </w:pPr>
            <w:r w:rsidRPr="00307D5D">
              <w:rPr>
                <w:rFonts w:ascii="Times New Roman" w:hAnsi="Times New Roman" w:cs="Times New Roman"/>
                <w:b/>
                <w:lang w:val="sr-Cyrl-RS"/>
              </w:rPr>
              <w:t>Посебни циљ 1.</w:t>
            </w:r>
          </w:p>
        </w:tc>
        <w:tc>
          <w:tcPr>
            <w:tcW w:w="2977" w:type="dxa"/>
            <w:gridSpan w:val="2"/>
            <w:shd w:val="clear" w:color="auto" w:fill="auto"/>
            <w:vAlign w:val="center"/>
          </w:tcPr>
          <w:p w14:paraId="00F196E3" w14:textId="29A32004" w:rsidR="00B176DB" w:rsidRPr="00307D5D" w:rsidRDefault="00B176DB" w:rsidP="00EC5F5D">
            <w:pPr>
              <w:spacing w:before="120" w:after="120"/>
              <w:jc w:val="center"/>
              <w:rPr>
                <w:rFonts w:ascii="Times New Roman" w:hAnsi="Times New Roman" w:cs="Times New Roman"/>
                <w:b/>
                <w:lang w:val="sr-Cyrl-RS"/>
              </w:rPr>
            </w:pPr>
            <w:r w:rsidRPr="00307D5D">
              <w:rPr>
                <w:rFonts w:ascii="Times New Roman" w:hAnsi="Times New Roman" w:cs="Times New Roman"/>
                <w:lang w:val="sr-Cyrl-RS"/>
              </w:rPr>
              <w:t>Компујтерски писмена лица</w:t>
            </w:r>
          </w:p>
        </w:tc>
        <w:tc>
          <w:tcPr>
            <w:tcW w:w="1701" w:type="dxa"/>
            <w:shd w:val="clear" w:color="auto" w:fill="auto"/>
            <w:vAlign w:val="center"/>
          </w:tcPr>
          <w:p w14:paraId="6DA93142" w14:textId="35EA317A" w:rsidR="00B176DB" w:rsidRPr="00307D5D" w:rsidRDefault="00B176DB" w:rsidP="004D317B">
            <w:pPr>
              <w:jc w:val="center"/>
              <w:rPr>
                <w:rFonts w:ascii="Times New Roman" w:hAnsi="Times New Roman" w:cs="Times New Roman"/>
                <w:lang w:val="sr-Cyrl-RS"/>
              </w:rPr>
            </w:pPr>
            <w:r w:rsidRPr="00307D5D">
              <w:rPr>
                <w:rFonts w:ascii="Times New Roman" w:hAnsi="Times New Roman" w:cs="Times New Roman"/>
                <w:lang w:val="sr-Cyrl-RS"/>
              </w:rPr>
              <w:t>34,2%</w:t>
            </w:r>
          </w:p>
        </w:tc>
        <w:tc>
          <w:tcPr>
            <w:tcW w:w="1701" w:type="dxa"/>
            <w:shd w:val="clear" w:color="auto" w:fill="auto"/>
            <w:vAlign w:val="center"/>
          </w:tcPr>
          <w:p w14:paraId="6558DC0C" w14:textId="7B98E335" w:rsidR="00B176DB" w:rsidRPr="00307D5D" w:rsidRDefault="00B176DB" w:rsidP="004D317B">
            <w:pPr>
              <w:jc w:val="center"/>
              <w:rPr>
                <w:rFonts w:ascii="Times New Roman" w:hAnsi="Times New Roman" w:cs="Times New Roman"/>
                <w:lang w:val="sr-Cyrl-RS"/>
              </w:rPr>
            </w:pPr>
            <w:r w:rsidRPr="00307D5D">
              <w:rPr>
                <w:rFonts w:ascii="Times New Roman" w:hAnsi="Times New Roman" w:cs="Times New Roman"/>
                <w:lang w:val="sr-Cyrl-RS"/>
              </w:rPr>
              <w:t>46%</w:t>
            </w:r>
          </w:p>
        </w:tc>
        <w:tc>
          <w:tcPr>
            <w:tcW w:w="1730" w:type="dxa"/>
            <w:shd w:val="clear" w:color="auto" w:fill="auto"/>
            <w:vAlign w:val="center"/>
          </w:tcPr>
          <w:p w14:paraId="1CFE9D84" w14:textId="667AC17D" w:rsidR="00B176DB" w:rsidRPr="00307D5D" w:rsidRDefault="00B176DB" w:rsidP="0065193A">
            <w:pPr>
              <w:spacing w:before="120" w:after="120"/>
              <w:jc w:val="center"/>
              <w:rPr>
                <w:rFonts w:ascii="Times New Roman" w:hAnsi="Times New Roman" w:cs="Times New Roman"/>
                <w:b/>
                <w:lang w:val="sr-Cyrl-RS"/>
              </w:rPr>
            </w:pPr>
            <w:r>
              <w:rPr>
                <w:rFonts w:ascii="Times New Roman" w:hAnsi="Times New Roman" w:cs="Times New Roman"/>
                <w:lang w:val="sr-Cyrl-RS"/>
              </w:rPr>
              <w:t>Статистички годишњак РС (РЗС)</w:t>
            </w:r>
          </w:p>
        </w:tc>
      </w:tr>
      <w:tr w:rsidR="00B176DB" w:rsidRPr="00307D5D" w14:paraId="0F3E4420" w14:textId="77777777" w:rsidTr="0052772A">
        <w:trPr>
          <w:trHeight w:val="702"/>
          <w:jc w:val="center"/>
        </w:trPr>
        <w:tc>
          <w:tcPr>
            <w:tcW w:w="1828" w:type="dxa"/>
            <w:vMerge/>
            <w:shd w:val="clear" w:color="auto" w:fill="FFCCCC"/>
            <w:vAlign w:val="center"/>
          </w:tcPr>
          <w:p w14:paraId="4FCDCFAF" w14:textId="77777777" w:rsidR="00B176DB" w:rsidRPr="00307D5D" w:rsidRDefault="00B176DB" w:rsidP="00B9530A">
            <w:pPr>
              <w:spacing w:before="120" w:after="120"/>
              <w:jc w:val="center"/>
              <w:rPr>
                <w:rFonts w:ascii="Times New Roman" w:hAnsi="Times New Roman" w:cs="Times New Roman"/>
                <w:b/>
                <w:lang w:val="sr-Cyrl-RS"/>
              </w:rPr>
            </w:pPr>
          </w:p>
        </w:tc>
        <w:tc>
          <w:tcPr>
            <w:tcW w:w="1418" w:type="dxa"/>
            <w:vMerge w:val="restart"/>
            <w:shd w:val="clear" w:color="auto" w:fill="auto"/>
            <w:vAlign w:val="center"/>
          </w:tcPr>
          <w:p w14:paraId="183AB40B" w14:textId="77777777" w:rsidR="00B176DB" w:rsidRPr="00B176DB" w:rsidRDefault="00B176DB" w:rsidP="00EC5F5D">
            <w:pPr>
              <w:spacing w:before="120" w:after="120"/>
              <w:jc w:val="center"/>
              <w:rPr>
                <w:rFonts w:ascii="Times New Roman" w:hAnsi="Times New Roman" w:cs="Times New Roman"/>
                <w:lang w:val="sr-Cyrl-RS"/>
              </w:rPr>
            </w:pPr>
            <w:r>
              <w:rPr>
                <w:rFonts w:ascii="Times New Roman" w:hAnsi="Times New Roman" w:cs="Times New Roman"/>
                <w:lang w:val="sr-Cyrl-RS"/>
              </w:rPr>
              <w:t>Употреба интернета</w:t>
            </w:r>
          </w:p>
        </w:tc>
        <w:tc>
          <w:tcPr>
            <w:tcW w:w="1559" w:type="dxa"/>
            <w:shd w:val="clear" w:color="auto" w:fill="auto"/>
            <w:vAlign w:val="center"/>
          </w:tcPr>
          <w:p w14:paraId="25A53E79" w14:textId="68FE1E78" w:rsidR="00B176DB" w:rsidRPr="00B176DB" w:rsidRDefault="00B176DB" w:rsidP="00EC5F5D">
            <w:pPr>
              <w:spacing w:before="120" w:after="120"/>
              <w:jc w:val="center"/>
              <w:rPr>
                <w:rFonts w:ascii="Times New Roman" w:hAnsi="Times New Roman" w:cs="Times New Roman"/>
                <w:lang w:val="sr-Cyrl-RS"/>
              </w:rPr>
            </w:pPr>
            <w:r>
              <w:rPr>
                <w:rFonts w:ascii="Times New Roman" w:hAnsi="Times New Roman" w:cs="Times New Roman"/>
                <w:lang w:val="sr-Cyrl-RS"/>
              </w:rPr>
              <w:t>домаћинств</w:t>
            </w:r>
            <w:r w:rsidR="00A12B88">
              <w:rPr>
                <w:rFonts w:ascii="Times New Roman" w:hAnsi="Times New Roman" w:cs="Times New Roman"/>
                <w:lang w:val="sr-Cyrl-RS"/>
              </w:rPr>
              <w:t>а</w:t>
            </w:r>
          </w:p>
        </w:tc>
        <w:tc>
          <w:tcPr>
            <w:tcW w:w="1701" w:type="dxa"/>
            <w:shd w:val="clear" w:color="auto" w:fill="auto"/>
            <w:vAlign w:val="center"/>
          </w:tcPr>
          <w:p w14:paraId="4F5A6FE3" w14:textId="3194047B" w:rsidR="00B176DB" w:rsidRPr="00307D5D" w:rsidRDefault="00B176DB" w:rsidP="004D317B">
            <w:pPr>
              <w:jc w:val="center"/>
              <w:rPr>
                <w:rFonts w:ascii="Times New Roman" w:hAnsi="Times New Roman" w:cs="Times New Roman"/>
                <w:lang w:val="sr-Cyrl-RS"/>
              </w:rPr>
            </w:pPr>
            <w:r>
              <w:rPr>
                <w:rFonts w:ascii="Times New Roman" w:hAnsi="Times New Roman" w:cs="Times New Roman"/>
                <w:lang w:val="sr-Cyrl-RS"/>
              </w:rPr>
              <w:t>80,1%</w:t>
            </w:r>
          </w:p>
        </w:tc>
        <w:tc>
          <w:tcPr>
            <w:tcW w:w="1701" w:type="dxa"/>
            <w:shd w:val="clear" w:color="auto" w:fill="auto"/>
            <w:vAlign w:val="center"/>
          </w:tcPr>
          <w:p w14:paraId="5B833FB0" w14:textId="47168562" w:rsidR="00B176DB" w:rsidRPr="00307D5D" w:rsidRDefault="00B176DB" w:rsidP="004D317B">
            <w:pPr>
              <w:jc w:val="center"/>
              <w:rPr>
                <w:rFonts w:ascii="Times New Roman" w:hAnsi="Times New Roman" w:cs="Times New Roman"/>
                <w:lang w:val="sr-Cyrl-RS"/>
              </w:rPr>
            </w:pPr>
            <w:r>
              <w:rPr>
                <w:rFonts w:ascii="Times New Roman" w:hAnsi="Times New Roman" w:cs="Times New Roman"/>
                <w:lang w:val="sr-Cyrl-RS"/>
              </w:rPr>
              <w:t>90%</w:t>
            </w:r>
          </w:p>
        </w:tc>
        <w:tc>
          <w:tcPr>
            <w:tcW w:w="1730" w:type="dxa"/>
            <w:vMerge w:val="restart"/>
            <w:shd w:val="clear" w:color="auto" w:fill="auto"/>
            <w:vAlign w:val="center"/>
          </w:tcPr>
          <w:p w14:paraId="552F362D" w14:textId="1B6C693E" w:rsidR="00B176DB" w:rsidRDefault="00B176DB" w:rsidP="00B176DB">
            <w:pPr>
              <w:spacing w:before="120" w:after="120"/>
              <w:jc w:val="center"/>
              <w:rPr>
                <w:rFonts w:ascii="Times New Roman" w:hAnsi="Times New Roman" w:cs="Times New Roman"/>
                <w:lang w:val="sr-Cyrl-RS"/>
              </w:rPr>
            </w:pPr>
            <w:r w:rsidRPr="00CF135D">
              <w:rPr>
                <w:rFonts w:ascii="Times New Roman" w:hAnsi="Times New Roman" w:cs="Times New Roman"/>
                <w:lang w:val="sr-Cyrl-RS"/>
              </w:rPr>
              <w:t>Извештај Употреба ИКТ технологија (РЗС)</w:t>
            </w:r>
          </w:p>
        </w:tc>
      </w:tr>
      <w:tr w:rsidR="00B176DB" w:rsidRPr="00307D5D" w14:paraId="42C02B4E" w14:textId="77777777" w:rsidTr="0052772A">
        <w:trPr>
          <w:trHeight w:val="540"/>
          <w:jc w:val="center"/>
        </w:trPr>
        <w:tc>
          <w:tcPr>
            <w:tcW w:w="1828" w:type="dxa"/>
            <w:vMerge/>
            <w:shd w:val="clear" w:color="auto" w:fill="FFCCCC"/>
            <w:vAlign w:val="center"/>
          </w:tcPr>
          <w:p w14:paraId="7378D584" w14:textId="77777777" w:rsidR="00B176DB" w:rsidRPr="00307D5D" w:rsidRDefault="00B176DB" w:rsidP="00B9530A">
            <w:pPr>
              <w:spacing w:before="120" w:after="120"/>
              <w:jc w:val="center"/>
              <w:rPr>
                <w:rFonts w:ascii="Times New Roman" w:hAnsi="Times New Roman" w:cs="Times New Roman"/>
                <w:b/>
                <w:lang w:val="sr-Cyrl-RS"/>
              </w:rPr>
            </w:pPr>
          </w:p>
        </w:tc>
        <w:tc>
          <w:tcPr>
            <w:tcW w:w="1418" w:type="dxa"/>
            <w:vMerge/>
            <w:shd w:val="clear" w:color="auto" w:fill="auto"/>
            <w:vAlign w:val="center"/>
          </w:tcPr>
          <w:p w14:paraId="5426E1E3" w14:textId="77777777" w:rsidR="00B176DB" w:rsidRDefault="00B176DB" w:rsidP="00EC5F5D">
            <w:pPr>
              <w:spacing w:before="120" w:after="120"/>
              <w:jc w:val="center"/>
              <w:rPr>
                <w:rFonts w:ascii="Times New Roman" w:hAnsi="Times New Roman" w:cs="Times New Roman"/>
                <w:lang w:val="sr-Cyrl-RS"/>
              </w:rPr>
            </w:pPr>
          </w:p>
        </w:tc>
        <w:tc>
          <w:tcPr>
            <w:tcW w:w="1559" w:type="dxa"/>
            <w:shd w:val="clear" w:color="auto" w:fill="auto"/>
            <w:vAlign w:val="center"/>
          </w:tcPr>
          <w:p w14:paraId="7DA4227C" w14:textId="50038E05" w:rsidR="00B176DB" w:rsidRDefault="00B176DB" w:rsidP="00EC5F5D">
            <w:pPr>
              <w:spacing w:before="120" w:after="120"/>
              <w:jc w:val="center"/>
              <w:rPr>
                <w:rFonts w:ascii="Times New Roman" w:hAnsi="Times New Roman" w:cs="Times New Roman"/>
                <w:lang w:val="sr-Cyrl-RS"/>
              </w:rPr>
            </w:pPr>
            <w:r>
              <w:rPr>
                <w:rFonts w:ascii="Times New Roman" w:hAnsi="Times New Roman" w:cs="Times New Roman"/>
                <w:lang w:val="sr-Cyrl-RS"/>
              </w:rPr>
              <w:t>појединци</w:t>
            </w:r>
          </w:p>
        </w:tc>
        <w:tc>
          <w:tcPr>
            <w:tcW w:w="1701" w:type="dxa"/>
            <w:shd w:val="clear" w:color="auto" w:fill="auto"/>
            <w:vAlign w:val="center"/>
          </w:tcPr>
          <w:p w14:paraId="547E54D4" w14:textId="13A7AFA3" w:rsidR="00B176DB" w:rsidRPr="00307D5D" w:rsidRDefault="00B176DB" w:rsidP="004D317B">
            <w:pPr>
              <w:jc w:val="center"/>
              <w:rPr>
                <w:rFonts w:ascii="Times New Roman" w:hAnsi="Times New Roman" w:cs="Times New Roman"/>
                <w:lang w:val="sr-Cyrl-RS"/>
              </w:rPr>
            </w:pPr>
            <w:r>
              <w:rPr>
                <w:rFonts w:ascii="Times New Roman" w:hAnsi="Times New Roman" w:cs="Times New Roman"/>
                <w:lang w:val="sr-Cyrl-RS"/>
              </w:rPr>
              <w:t>78,4%</w:t>
            </w:r>
          </w:p>
        </w:tc>
        <w:tc>
          <w:tcPr>
            <w:tcW w:w="1701" w:type="dxa"/>
            <w:shd w:val="clear" w:color="auto" w:fill="auto"/>
            <w:vAlign w:val="center"/>
          </w:tcPr>
          <w:p w14:paraId="0D891AFE" w14:textId="48E087AA" w:rsidR="00B176DB" w:rsidRDefault="00B176DB" w:rsidP="004D317B">
            <w:pPr>
              <w:jc w:val="center"/>
              <w:rPr>
                <w:rFonts w:ascii="Times New Roman" w:hAnsi="Times New Roman" w:cs="Times New Roman"/>
                <w:lang w:val="sr-Cyrl-RS"/>
              </w:rPr>
            </w:pPr>
            <w:r>
              <w:rPr>
                <w:rFonts w:ascii="Times New Roman" w:hAnsi="Times New Roman" w:cs="Times New Roman"/>
                <w:lang w:val="sr-Cyrl-RS"/>
              </w:rPr>
              <w:t>88%</w:t>
            </w:r>
          </w:p>
        </w:tc>
        <w:tc>
          <w:tcPr>
            <w:tcW w:w="1730" w:type="dxa"/>
            <w:vMerge/>
            <w:shd w:val="clear" w:color="auto" w:fill="auto"/>
            <w:vAlign w:val="center"/>
          </w:tcPr>
          <w:p w14:paraId="5FDD2ACF" w14:textId="77777777" w:rsidR="00B176DB" w:rsidRPr="00CF135D" w:rsidRDefault="00B176DB" w:rsidP="00B176DB">
            <w:pPr>
              <w:spacing w:before="120" w:after="120"/>
              <w:jc w:val="center"/>
              <w:rPr>
                <w:rFonts w:ascii="Times New Roman" w:hAnsi="Times New Roman" w:cs="Times New Roman"/>
                <w:lang w:val="sr-Cyrl-RS"/>
              </w:rPr>
            </w:pPr>
          </w:p>
        </w:tc>
      </w:tr>
      <w:tr w:rsidR="0041279A" w:rsidRPr="00307D5D" w14:paraId="54AEE7FA" w14:textId="77777777" w:rsidTr="0052772A">
        <w:trPr>
          <w:trHeight w:val="957"/>
          <w:jc w:val="center"/>
        </w:trPr>
        <w:tc>
          <w:tcPr>
            <w:tcW w:w="1828" w:type="dxa"/>
            <w:vMerge w:val="restart"/>
            <w:shd w:val="clear" w:color="auto" w:fill="FFCCCC"/>
            <w:vAlign w:val="center"/>
          </w:tcPr>
          <w:p w14:paraId="2A3A7369" w14:textId="460B26BE" w:rsidR="0041279A" w:rsidRPr="00307D5D" w:rsidRDefault="0041279A" w:rsidP="0065193A">
            <w:pPr>
              <w:spacing w:before="120" w:after="120"/>
              <w:jc w:val="center"/>
              <w:rPr>
                <w:rFonts w:ascii="Times New Roman" w:hAnsi="Times New Roman" w:cs="Times New Roman"/>
                <w:b/>
                <w:lang w:val="sr-Cyrl-RS"/>
              </w:rPr>
            </w:pPr>
            <w:r w:rsidRPr="00307D5D">
              <w:rPr>
                <w:rFonts w:ascii="Times New Roman" w:hAnsi="Times New Roman" w:cs="Times New Roman"/>
                <w:b/>
                <w:lang w:val="sr-Cyrl-RS"/>
              </w:rPr>
              <w:lastRenderedPageBreak/>
              <w:t>Посебни циљ 2.</w:t>
            </w:r>
          </w:p>
        </w:tc>
        <w:tc>
          <w:tcPr>
            <w:tcW w:w="2977" w:type="dxa"/>
            <w:gridSpan w:val="2"/>
            <w:shd w:val="clear" w:color="auto" w:fill="auto"/>
            <w:vAlign w:val="center"/>
          </w:tcPr>
          <w:p w14:paraId="1F6A3D37" w14:textId="77777777" w:rsidR="0041279A" w:rsidRPr="00307D5D" w:rsidRDefault="0041279A" w:rsidP="0065193A">
            <w:pPr>
              <w:spacing w:before="120" w:after="120"/>
              <w:jc w:val="center"/>
              <w:rPr>
                <w:rFonts w:ascii="Times New Roman" w:hAnsi="Times New Roman" w:cs="Times New Roman"/>
                <w:b/>
                <w:lang w:val="sr-Cyrl-RS"/>
              </w:rPr>
            </w:pPr>
            <w:bookmarkStart w:id="10" w:name="_Hlk68785247"/>
            <w:r w:rsidRPr="00307D5D">
              <w:rPr>
                <w:rStyle w:val="expand"/>
                <w:rFonts w:ascii="Times New Roman" w:hAnsi="Times New Roman" w:cs="Times New Roman"/>
                <w:i/>
                <w:lang w:val="sr-Cyrl-RS"/>
              </w:rPr>
              <w:t>EU benchmark</w:t>
            </w:r>
            <w:r w:rsidRPr="00307D5D">
              <w:rPr>
                <w:rStyle w:val="expand"/>
                <w:rFonts w:ascii="Times New Roman" w:hAnsi="Times New Roman" w:cs="Times New Roman"/>
                <w:lang w:val="sr-Cyrl-RS"/>
              </w:rPr>
              <w:t xml:space="preserve"> електронске управе</w:t>
            </w:r>
            <w:bookmarkEnd w:id="10"/>
          </w:p>
        </w:tc>
        <w:tc>
          <w:tcPr>
            <w:tcW w:w="1701" w:type="dxa"/>
            <w:shd w:val="clear" w:color="auto" w:fill="auto"/>
            <w:vAlign w:val="center"/>
          </w:tcPr>
          <w:p w14:paraId="49BB380D" w14:textId="46DCDF2A" w:rsidR="0041279A" w:rsidRPr="00307D5D" w:rsidRDefault="00797559" w:rsidP="0065193A">
            <w:pPr>
              <w:spacing w:before="120" w:after="120"/>
              <w:jc w:val="center"/>
              <w:rPr>
                <w:rFonts w:ascii="Times New Roman" w:hAnsi="Times New Roman" w:cs="Times New Roman"/>
                <w:b/>
                <w:lang w:val="sr-Cyrl-RS"/>
              </w:rPr>
            </w:pPr>
            <w:r>
              <w:rPr>
                <w:rFonts w:ascii="Times New Roman" w:hAnsi="Times New Roman" w:cs="Times New Roman"/>
                <w:lang w:val="sr-Latn-RS"/>
              </w:rPr>
              <w:t>43,75</w:t>
            </w:r>
            <w:r w:rsidR="0041279A" w:rsidRPr="00307D5D">
              <w:rPr>
                <w:rFonts w:ascii="Times New Roman" w:hAnsi="Times New Roman" w:cs="Times New Roman"/>
                <w:lang w:val="sr-Cyrl-RS"/>
              </w:rPr>
              <w:t>%</w:t>
            </w:r>
          </w:p>
        </w:tc>
        <w:tc>
          <w:tcPr>
            <w:tcW w:w="1701" w:type="dxa"/>
            <w:shd w:val="clear" w:color="auto" w:fill="auto"/>
            <w:vAlign w:val="center"/>
          </w:tcPr>
          <w:p w14:paraId="2E623918" w14:textId="3AC08F95" w:rsidR="0041279A" w:rsidRPr="00307D5D" w:rsidRDefault="00797559" w:rsidP="0065193A">
            <w:pPr>
              <w:spacing w:before="120" w:after="120"/>
              <w:jc w:val="center"/>
              <w:rPr>
                <w:rFonts w:ascii="Times New Roman" w:hAnsi="Times New Roman" w:cs="Times New Roman"/>
                <w:b/>
                <w:lang w:val="sr-Cyrl-RS"/>
              </w:rPr>
            </w:pPr>
            <w:r>
              <w:rPr>
                <w:rFonts w:ascii="Times New Roman" w:hAnsi="Times New Roman" w:cs="Times New Roman"/>
                <w:lang w:val="sr-Latn-RS"/>
              </w:rPr>
              <w:t>65</w:t>
            </w:r>
            <w:r w:rsidR="0041279A" w:rsidRPr="00307D5D">
              <w:rPr>
                <w:rFonts w:ascii="Times New Roman" w:hAnsi="Times New Roman" w:cs="Times New Roman"/>
                <w:lang w:val="sr-Cyrl-RS"/>
              </w:rPr>
              <w:t>%</w:t>
            </w:r>
          </w:p>
        </w:tc>
        <w:tc>
          <w:tcPr>
            <w:tcW w:w="1730" w:type="dxa"/>
            <w:shd w:val="clear" w:color="auto" w:fill="auto"/>
            <w:vAlign w:val="center"/>
          </w:tcPr>
          <w:p w14:paraId="0935168D" w14:textId="77777777" w:rsidR="0041279A" w:rsidRPr="00307D5D" w:rsidRDefault="0041279A" w:rsidP="0065193A">
            <w:pPr>
              <w:spacing w:before="120" w:after="120"/>
              <w:jc w:val="center"/>
              <w:rPr>
                <w:rFonts w:ascii="Times New Roman" w:hAnsi="Times New Roman" w:cs="Times New Roman"/>
                <w:b/>
                <w:lang w:val="sr-Cyrl-RS"/>
              </w:rPr>
            </w:pPr>
            <w:r w:rsidRPr="00307D5D">
              <w:rPr>
                <w:rFonts w:ascii="Times New Roman" w:hAnsi="Times New Roman" w:cs="Times New Roman"/>
                <w:lang w:val="sr-Cyrl-RS"/>
              </w:rPr>
              <w:t xml:space="preserve">Извештај </w:t>
            </w:r>
            <w:r w:rsidRPr="00307D5D">
              <w:rPr>
                <w:rFonts w:ascii="Times New Roman" w:hAnsi="Times New Roman" w:cs="Times New Roman"/>
                <w:i/>
                <w:lang w:val="sr-Cyrl-RS"/>
              </w:rPr>
              <w:t>eGovernment Benchmark Report</w:t>
            </w:r>
          </w:p>
        </w:tc>
      </w:tr>
      <w:tr w:rsidR="00AC3815" w:rsidRPr="00307D5D" w14:paraId="6A0E8B49" w14:textId="77777777" w:rsidTr="0052772A">
        <w:trPr>
          <w:trHeight w:val="1099"/>
          <w:jc w:val="center"/>
        </w:trPr>
        <w:tc>
          <w:tcPr>
            <w:tcW w:w="1828" w:type="dxa"/>
            <w:vMerge/>
            <w:shd w:val="clear" w:color="auto" w:fill="FFCCCC"/>
            <w:vAlign w:val="center"/>
          </w:tcPr>
          <w:p w14:paraId="6170C207" w14:textId="77777777" w:rsidR="00AC3815" w:rsidRPr="00307D5D" w:rsidRDefault="00AC3815" w:rsidP="00FC6A28">
            <w:pPr>
              <w:spacing w:before="120" w:after="120"/>
              <w:jc w:val="center"/>
              <w:rPr>
                <w:rFonts w:ascii="Times New Roman" w:hAnsi="Times New Roman" w:cs="Times New Roman"/>
                <w:b/>
                <w:lang w:val="sr-Cyrl-RS"/>
              </w:rPr>
            </w:pPr>
          </w:p>
        </w:tc>
        <w:tc>
          <w:tcPr>
            <w:tcW w:w="2977" w:type="dxa"/>
            <w:gridSpan w:val="2"/>
            <w:shd w:val="clear" w:color="auto" w:fill="auto"/>
            <w:vAlign w:val="center"/>
          </w:tcPr>
          <w:p w14:paraId="3DD06D92" w14:textId="5CED8ABC" w:rsidR="00AC3815" w:rsidRPr="00307D5D" w:rsidRDefault="00AC3815" w:rsidP="007E1986">
            <w:pPr>
              <w:jc w:val="center"/>
              <w:rPr>
                <w:rFonts w:ascii="Times New Roman" w:hAnsi="Times New Roman" w:cs="Times New Roman"/>
                <w:highlight w:val="yellow"/>
                <w:lang w:val="sr-Cyrl-RS"/>
              </w:rPr>
            </w:pPr>
            <w:r w:rsidRPr="00AC3815">
              <w:rPr>
                <w:rFonts w:ascii="Times New Roman" w:hAnsi="Times New Roman" w:cs="Times New Roman"/>
                <w:lang w:val="sr-Cyrl-RS"/>
              </w:rPr>
              <w:t>Проценат предузећа која су продавал</w:t>
            </w:r>
            <w:r w:rsidR="00AF337E">
              <w:rPr>
                <w:rFonts w:ascii="Times New Roman" w:hAnsi="Times New Roman" w:cs="Times New Roman"/>
                <w:lang w:val="sr-Cyrl-RS"/>
              </w:rPr>
              <w:t>а</w:t>
            </w:r>
            <w:r w:rsidRPr="00AC3815">
              <w:rPr>
                <w:rFonts w:ascii="Times New Roman" w:hAnsi="Times New Roman" w:cs="Times New Roman"/>
                <w:lang w:val="sr-Cyrl-RS"/>
              </w:rPr>
              <w:t xml:space="preserve"> производе и услуге путем интернета</w:t>
            </w:r>
          </w:p>
        </w:tc>
        <w:tc>
          <w:tcPr>
            <w:tcW w:w="1701" w:type="dxa"/>
            <w:shd w:val="clear" w:color="auto" w:fill="auto"/>
            <w:vAlign w:val="center"/>
          </w:tcPr>
          <w:p w14:paraId="00084A84" w14:textId="14B7AED4" w:rsidR="00AC3815" w:rsidRPr="00307D5D" w:rsidRDefault="00AC3815" w:rsidP="007E1986">
            <w:pPr>
              <w:spacing w:before="120" w:after="120"/>
              <w:jc w:val="center"/>
              <w:rPr>
                <w:rFonts w:ascii="Times New Roman" w:hAnsi="Times New Roman" w:cs="Times New Roman"/>
                <w:lang w:val="sr-Cyrl-RS"/>
              </w:rPr>
            </w:pPr>
            <w:r>
              <w:rPr>
                <w:rFonts w:ascii="Times New Roman" w:hAnsi="Times New Roman" w:cs="Times New Roman"/>
                <w:lang w:val="sr-Cyrl-RS"/>
              </w:rPr>
              <w:t>27,9%</w:t>
            </w:r>
          </w:p>
        </w:tc>
        <w:tc>
          <w:tcPr>
            <w:tcW w:w="1701" w:type="dxa"/>
            <w:shd w:val="clear" w:color="auto" w:fill="auto"/>
            <w:vAlign w:val="center"/>
          </w:tcPr>
          <w:p w14:paraId="591F6093" w14:textId="2B2BDF3D" w:rsidR="00AC3815" w:rsidRPr="00CF135D" w:rsidRDefault="00CF135D" w:rsidP="007E1986">
            <w:pPr>
              <w:spacing w:before="120" w:after="120"/>
              <w:jc w:val="center"/>
              <w:rPr>
                <w:rFonts w:ascii="Times New Roman" w:hAnsi="Times New Roman" w:cs="Times New Roman"/>
                <w:lang w:val="sr-Cyrl-RS"/>
              </w:rPr>
            </w:pPr>
            <w:r w:rsidRPr="00CF135D">
              <w:rPr>
                <w:rFonts w:ascii="Times New Roman" w:hAnsi="Times New Roman" w:cs="Times New Roman"/>
                <w:lang w:val="sr-Cyrl-RS"/>
              </w:rPr>
              <w:t>30</w:t>
            </w:r>
            <w:r w:rsidR="00F20CDC">
              <w:rPr>
                <w:rFonts w:ascii="Times New Roman" w:hAnsi="Times New Roman" w:cs="Times New Roman"/>
                <w:lang w:val="sr-Cyrl-RS"/>
              </w:rPr>
              <w:t>,</w:t>
            </w:r>
            <w:r w:rsidRPr="00CF135D">
              <w:rPr>
                <w:rFonts w:ascii="Times New Roman" w:hAnsi="Times New Roman" w:cs="Times New Roman"/>
                <w:lang w:val="sr-Cyrl-RS"/>
              </w:rPr>
              <w:t>3%</w:t>
            </w:r>
          </w:p>
        </w:tc>
        <w:tc>
          <w:tcPr>
            <w:tcW w:w="1730" w:type="dxa"/>
            <w:shd w:val="clear" w:color="auto" w:fill="auto"/>
            <w:vAlign w:val="center"/>
          </w:tcPr>
          <w:p w14:paraId="7F4F766F" w14:textId="31CF8EB1" w:rsidR="00CF135D" w:rsidRPr="00CF135D" w:rsidRDefault="00CF135D" w:rsidP="007E1986">
            <w:pPr>
              <w:spacing w:before="120" w:after="120"/>
              <w:jc w:val="center"/>
              <w:rPr>
                <w:rFonts w:ascii="Times New Roman" w:hAnsi="Times New Roman" w:cs="Times New Roman"/>
                <w:lang w:val="sr-Cyrl-RS"/>
              </w:rPr>
            </w:pPr>
            <w:r w:rsidRPr="00CF135D">
              <w:rPr>
                <w:rFonts w:ascii="Times New Roman" w:hAnsi="Times New Roman" w:cs="Times New Roman"/>
                <w:lang w:val="sr-Cyrl-RS"/>
              </w:rPr>
              <w:t xml:space="preserve">Извештај Употреба ИКТ технологија </w:t>
            </w:r>
          </w:p>
          <w:p w14:paraId="23C8D134" w14:textId="3C5AB7F1" w:rsidR="00AC3815" w:rsidRPr="00CF135D" w:rsidRDefault="00CF135D" w:rsidP="007E1986">
            <w:pPr>
              <w:spacing w:before="120" w:after="120"/>
              <w:jc w:val="center"/>
              <w:rPr>
                <w:rFonts w:ascii="Times New Roman" w:hAnsi="Times New Roman" w:cs="Times New Roman"/>
                <w:lang w:val="sr-Cyrl-RS"/>
              </w:rPr>
            </w:pPr>
            <w:r w:rsidRPr="00CF135D">
              <w:rPr>
                <w:rFonts w:ascii="Times New Roman" w:hAnsi="Times New Roman" w:cs="Times New Roman"/>
                <w:lang w:val="sr-Cyrl-RS"/>
              </w:rPr>
              <w:t>(РЗС)</w:t>
            </w:r>
          </w:p>
        </w:tc>
      </w:tr>
      <w:tr w:rsidR="0041279A" w:rsidRPr="00307D5D" w14:paraId="221B37BE" w14:textId="77777777" w:rsidTr="0052772A">
        <w:trPr>
          <w:trHeight w:val="896"/>
          <w:jc w:val="center"/>
        </w:trPr>
        <w:tc>
          <w:tcPr>
            <w:tcW w:w="1828" w:type="dxa"/>
            <w:vMerge/>
            <w:shd w:val="clear" w:color="auto" w:fill="FFCCCC"/>
            <w:vAlign w:val="center"/>
          </w:tcPr>
          <w:p w14:paraId="550649F8" w14:textId="2C886A65" w:rsidR="0041279A" w:rsidRPr="00307D5D" w:rsidRDefault="0041279A" w:rsidP="00FC6A28">
            <w:pPr>
              <w:spacing w:before="120" w:after="120"/>
              <w:jc w:val="center"/>
              <w:rPr>
                <w:rFonts w:ascii="Times New Roman" w:hAnsi="Times New Roman" w:cs="Times New Roman"/>
                <w:b/>
                <w:lang w:val="sr-Cyrl-RS"/>
              </w:rPr>
            </w:pPr>
          </w:p>
        </w:tc>
        <w:tc>
          <w:tcPr>
            <w:tcW w:w="2977" w:type="dxa"/>
            <w:gridSpan w:val="2"/>
            <w:shd w:val="clear" w:color="auto" w:fill="auto"/>
            <w:vAlign w:val="center"/>
          </w:tcPr>
          <w:p w14:paraId="6D509B5D" w14:textId="7E28FF01" w:rsidR="0041279A" w:rsidRPr="00307D5D" w:rsidRDefault="00D37E13" w:rsidP="007E1986">
            <w:pPr>
              <w:jc w:val="center"/>
              <w:rPr>
                <w:rFonts w:ascii="Times New Roman" w:hAnsi="Times New Roman" w:cs="Times New Roman"/>
                <w:lang w:val="sr-Cyrl-RS"/>
              </w:rPr>
            </w:pPr>
            <w:r w:rsidRPr="00D37E13">
              <w:rPr>
                <w:rFonts w:ascii="Times New Roman" w:hAnsi="Times New Roman" w:cs="Times New Roman"/>
                <w:lang w:val="sr-Cyrl-RS"/>
              </w:rPr>
              <w:t>Укупан извоз рачунарских и информационих услуга</w:t>
            </w:r>
          </w:p>
        </w:tc>
        <w:tc>
          <w:tcPr>
            <w:tcW w:w="1701" w:type="dxa"/>
            <w:shd w:val="clear" w:color="auto" w:fill="auto"/>
            <w:vAlign w:val="center"/>
          </w:tcPr>
          <w:p w14:paraId="48652AAF" w14:textId="5C6FFA81" w:rsidR="0041279A" w:rsidRPr="00307D5D" w:rsidRDefault="00D37E13" w:rsidP="007E1986">
            <w:pPr>
              <w:spacing w:before="120" w:after="120"/>
              <w:jc w:val="center"/>
              <w:rPr>
                <w:rFonts w:ascii="Times New Roman" w:hAnsi="Times New Roman" w:cs="Times New Roman"/>
                <w:highlight w:val="yellow"/>
                <w:lang w:val="sr-Cyrl-RS"/>
              </w:rPr>
            </w:pPr>
            <w:r>
              <w:rPr>
                <w:rFonts w:ascii="Times New Roman" w:hAnsi="Times New Roman" w:cs="Times New Roman"/>
                <w:lang w:val="sr-Cyrl-RS"/>
              </w:rPr>
              <w:t>1.342</w:t>
            </w:r>
            <w:r w:rsidR="00F20CDC">
              <w:rPr>
                <w:rFonts w:ascii="Times New Roman" w:hAnsi="Times New Roman" w:cs="Times New Roman"/>
                <w:lang w:val="sr-Cyrl-RS"/>
              </w:rPr>
              <w:t xml:space="preserve"> мил ЕУР</w:t>
            </w:r>
          </w:p>
        </w:tc>
        <w:tc>
          <w:tcPr>
            <w:tcW w:w="1701" w:type="dxa"/>
            <w:shd w:val="clear" w:color="auto" w:fill="auto"/>
            <w:vAlign w:val="center"/>
          </w:tcPr>
          <w:p w14:paraId="6C2344A0" w14:textId="0EE3908D" w:rsidR="0041279A" w:rsidRPr="00307D5D" w:rsidRDefault="00F20CDC" w:rsidP="007E1986">
            <w:pPr>
              <w:spacing w:before="120" w:after="120"/>
              <w:jc w:val="center"/>
              <w:rPr>
                <w:rFonts w:ascii="Times New Roman" w:hAnsi="Times New Roman" w:cs="Times New Roman"/>
                <w:highlight w:val="yellow"/>
                <w:lang w:val="sr-Cyrl-RS"/>
              </w:rPr>
            </w:pPr>
            <w:r w:rsidRPr="00F20CDC">
              <w:rPr>
                <w:rFonts w:ascii="Times New Roman" w:hAnsi="Times New Roman" w:cs="Times New Roman"/>
                <w:lang w:val="sr-Cyrl-RS"/>
              </w:rPr>
              <w:t>1.690</w:t>
            </w:r>
            <w:r>
              <w:rPr>
                <w:rFonts w:ascii="Times New Roman" w:hAnsi="Times New Roman" w:cs="Times New Roman"/>
                <w:lang w:val="sr-Cyrl-RS"/>
              </w:rPr>
              <w:t xml:space="preserve"> мил ЕУР</w:t>
            </w:r>
          </w:p>
        </w:tc>
        <w:tc>
          <w:tcPr>
            <w:tcW w:w="1730" w:type="dxa"/>
            <w:shd w:val="clear" w:color="auto" w:fill="auto"/>
            <w:vAlign w:val="center"/>
          </w:tcPr>
          <w:p w14:paraId="200CB227" w14:textId="20DF05AC" w:rsidR="0041279A" w:rsidRPr="00307D5D" w:rsidRDefault="00D37E13" w:rsidP="007E1986">
            <w:pPr>
              <w:spacing w:before="120" w:after="120"/>
              <w:jc w:val="center"/>
              <w:rPr>
                <w:rFonts w:ascii="Times New Roman" w:hAnsi="Times New Roman" w:cs="Times New Roman"/>
                <w:highlight w:val="yellow"/>
                <w:lang w:val="sr-Cyrl-RS"/>
              </w:rPr>
            </w:pPr>
            <w:r w:rsidRPr="00D37E13">
              <w:rPr>
                <w:rFonts w:ascii="Times New Roman" w:hAnsi="Times New Roman" w:cs="Times New Roman"/>
                <w:lang w:val="sr-Cyrl-RS"/>
              </w:rPr>
              <w:t xml:space="preserve">Платни биланс </w:t>
            </w:r>
            <w:r>
              <w:rPr>
                <w:rFonts w:ascii="Times New Roman" w:hAnsi="Times New Roman" w:cs="Times New Roman"/>
                <w:lang w:val="sr-Cyrl-RS"/>
              </w:rPr>
              <w:t>(</w:t>
            </w:r>
            <w:r w:rsidRPr="00D37E13">
              <w:rPr>
                <w:rFonts w:ascii="Times New Roman" w:hAnsi="Times New Roman" w:cs="Times New Roman"/>
                <w:lang w:val="sr-Cyrl-RS"/>
              </w:rPr>
              <w:t>НБС</w:t>
            </w:r>
            <w:r>
              <w:rPr>
                <w:rFonts w:ascii="Times New Roman" w:hAnsi="Times New Roman" w:cs="Times New Roman"/>
                <w:lang w:val="sr-Cyrl-RS"/>
              </w:rPr>
              <w:t>)</w:t>
            </w:r>
          </w:p>
        </w:tc>
      </w:tr>
      <w:tr w:rsidR="007E1986" w:rsidRPr="006A0DF8" w14:paraId="7081D1FA" w14:textId="77777777" w:rsidTr="0052772A">
        <w:trPr>
          <w:jc w:val="center"/>
        </w:trPr>
        <w:tc>
          <w:tcPr>
            <w:tcW w:w="1828" w:type="dxa"/>
            <w:shd w:val="clear" w:color="auto" w:fill="FFCCCC"/>
            <w:vAlign w:val="center"/>
          </w:tcPr>
          <w:p w14:paraId="093648FF" w14:textId="71763CC8" w:rsidR="007E1986" w:rsidRPr="00307D5D" w:rsidRDefault="0041279A" w:rsidP="007E1986">
            <w:pPr>
              <w:spacing w:before="120" w:after="120"/>
              <w:jc w:val="center"/>
              <w:rPr>
                <w:rFonts w:ascii="Times New Roman" w:hAnsi="Times New Roman" w:cs="Times New Roman"/>
                <w:b/>
                <w:lang w:val="sr-Cyrl-RS"/>
              </w:rPr>
            </w:pPr>
            <w:r w:rsidRPr="00307D5D">
              <w:rPr>
                <w:rFonts w:ascii="Times New Roman" w:hAnsi="Times New Roman" w:cs="Times New Roman"/>
                <w:b/>
                <w:lang w:val="sr-Cyrl-RS"/>
              </w:rPr>
              <w:t>Посебни циљ 3.</w:t>
            </w:r>
          </w:p>
        </w:tc>
        <w:tc>
          <w:tcPr>
            <w:tcW w:w="2977" w:type="dxa"/>
            <w:gridSpan w:val="2"/>
            <w:shd w:val="clear" w:color="auto" w:fill="auto"/>
            <w:vAlign w:val="center"/>
          </w:tcPr>
          <w:p w14:paraId="029B115E" w14:textId="77777777" w:rsidR="007E1986" w:rsidRPr="00307D5D" w:rsidRDefault="007E1986" w:rsidP="007E1986">
            <w:pPr>
              <w:spacing w:before="120" w:after="120"/>
              <w:jc w:val="center"/>
              <w:rPr>
                <w:rFonts w:ascii="Times New Roman" w:hAnsi="Times New Roman" w:cs="Times New Roman"/>
                <w:b/>
                <w:lang w:val="sr-Cyrl-RS"/>
              </w:rPr>
            </w:pPr>
            <w:bookmarkStart w:id="11" w:name="_Hlk68785548"/>
            <w:r w:rsidRPr="00307D5D">
              <w:rPr>
                <w:rFonts w:ascii="Times New Roman" w:hAnsi="Times New Roman" w:cs="Times New Roman"/>
                <w:lang w:val="sr-Cyrl-RS"/>
              </w:rPr>
              <w:t>Глобални индекс информационе безбедности</w:t>
            </w:r>
            <w:bookmarkEnd w:id="11"/>
          </w:p>
        </w:tc>
        <w:tc>
          <w:tcPr>
            <w:tcW w:w="1701" w:type="dxa"/>
            <w:shd w:val="clear" w:color="auto" w:fill="auto"/>
            <w:vAlign w:val="center"/>
          </w:tcPr>
          <w:p w14:paraId="11F5F581" w14:textId="77777777" w:rsidR="007E1986" w:rsidRPr="00307D5D" w:rsidRDefault="007E1986" w:rsidP="007E1986">
            <w:pPr>
              <w:spacing w:before="120" w:after="120"/>
              <w:jc w:val="center"/>
              <w:rPr>
                <w:rFonts w:ascii="Times New Roman" w:hAnsi="Times New Roman" w:cs="Times New Roman"/>
                <w:b/>
                <w:lang w:val="sr-Cyrl-RS"/>
              </w:rPr>
            </w:pPr>
            <w:r w:rsidRPr="00307D5D">
              <w:rPr>
                <w:rFonts w:ascii="Times New Roman" w:hAnsi="Times New Roman" w:cs="Times New Roman"/>
                <w:lang w:val="sr-Cyrl-RS"/>
              </w:rPr>
              <w:t>58</w:t>
            </w:r>
          </w:p>
        </w:tc>
        <w:tc>
          <w:tcPr>
            <w:tcW w:w="1701" w:type="dxa"/>
            <w:shd w:val="clear" w:color="auto" w:fill="auto"/>
            <w:vAlign w:val="center"/>
          </w:tcPr>
          <w:p w14:paraId="23D80BBE" w14:textId="77777777" w:rsidR="007E1986" w:rsidRPr="00307D5D" w:rsidRDefault="007E1986" w:rsidP="007E1986">
            <w:pPr>
              <w:spacing w:before="120" w:after="120"/>
              <w:jc w:val="center"/>
              <w:rPr>
                <w:rFonts w:ascii="Times New Roman" w:hAnsi="Times New Roman" w:cs="Times New Roman"/>
                <w:b/>
                <w:lang w:val="sr-Cyrl-RS"/>
              </w:rPr>
            </w:pPr>
            <w:r w:rsidRPr="00307D5D">
              <w:rPr>
                <w:rFonts w:ascii="Times New Roman" w:hAnsi="Times New Roman" w:cs="Times New Roman"/>
                <w:lang w:val="sr-Cyrl-RS"/>
              </w:rPr>
              <w:t>30</w:t>
            </w:r>
          </w:p>
        </w:tc>
        <w:tc>
          <w:tcPr>
            <w:tcW w:w="1730" w:type="dxa"/>
            <w:shd w:val="clear" w:color="auto" w:fill="auto"/>
            <w:vAlign w:val="center"/>
          </w:tcPr>
          <w:p w14:paraId="32473325" w14:textId="77777777" w:rsidR="007E1986" w:rsidRPr="00307D5D" w:rsidRDefault="007E1986" w:rsidP="007E1986">
            <w:pPr>
              <w:spacing w:before="120" w:after="120"/>
              <w:jc w:val="center"/>
              <w:rPr>
                <w:rFonts w:ascii="Times New Roman" w:hAnsi="Times New Roman" w:cs="Times New Roman"/>
                <w:b/>
                <w:lang w:val="sr-Cyrl-RS"/>
              </w:rPr>
            </w:pPr>
            <w:r w:rsidRPr="00307D5D">
              <w:rPr>
                <w:rFonts w:ascii="Times New Roman" w:hAnsi="Times New Roman" w:cs="Times New Roman"/>
                <w:lang w:val="sr-Cyrl-RS"/>
              </w:rPr>
              <w:t xml:space="preserve">Извештај Међународне уније за телекомуникације </w:t>
            </w:r>
            <w:bookmarkStart w:id="12" w:name="_Hlk68785562"/>
            <w:r w:rsidRPr="00307D5D">
              <w:rPr>
                <w:rFonts w:ascii="Times New Roman" w:hAnsi="Times New Roman" w:cs="Times New Roman"/>
                <w:i/>
                <w:lang w:val="sr-Cyrl-RS"/>
              </w:rPr>
              <w:t>Global Cybersecurity Index</w:t>
            </w:r>
            <w:r w:rsidRPr="00307D5D">
              <w:rPr>
                <w:rFonts w:ascii="Times New Roman" w:hAnsi="Times New Roman" w:cs="Times New Roman"/>
                <w:lang w:val="sr-Cyrl-RS"/>
              </w:rPr>
              <w:t xml:space="preserve"> - ITU</w:t>
            </w:r>
            <w:bookmarkEnd w:id="12"/>
          </w:p>
        </w:tc>
      </w:tr>
    </w:tbl>
    <w:p w14:paraId="3F616539" w14:textId="77777777" w:rsidR="004C1D16" w:rsidRPr="00307D5D" w:rsidRDefault="004C1D16" w:rsidP="00F8716F">
      <w:pPr>
        <w:spacing w:after="0"/>
        <w:rPr>
          <w:rFonts w:ascii="Times New Roman" w:hAnsi="Times New Roman" w:cs="Times New Roman"/>
          <w:b/>
          <w:sz w:val="24"/>
          <w:lang w:val="sr-Cyrl-RS"/>
        </w:rPr>
      </w:pPr>
    </w:p>
    <w:p w14:paraId="167509DC" w14:textId="77777777" w:rsidR="006B7C41" w:rsidRPr="00307D5D" w:rsidRDefault="006B7C41" w:rsidP="00F8716F">
      <w:pPr>
        <w:spacing w:after="0"/>
        <w:rPr>
          <w:rFonts w:ascii="Times New Roman" w:hAnsi="Times New Roman" w:cs="Times New Roman"/>
          <w:b/>
          <w:sz w:val="24"/>
          <w:lang w:val="sr-Cyrl-RS"/>
        </w:rPr>
      </w:pPr>
    </w:p>
    <w:p w14:paraId="230801B5" w14:textId="77777777" w:rsidR="004C1D16" w:rsidRPr="00307D5D" w:rsidRDefault="00A36B41"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3</w:t>
      </w:r>
      <w:r w:rsidR="004C1D16" w:rsidRPr="00307D5D">
        <w:rPr>
          <w:rFonts w:ascii="Times New Roman" w:hAnsi="Times New Roman" w:cs="Times New Roman"/>
          <w:b/>
          <w:sz w:val="24"/>
          <w:lang w:val="sr-Cyrl-RS"/>
        </w:rPr>
        <w:t>.2</w:t>
      </w:r>
      <w:r w:rsidR="00C64774" w:rsidRPr="00307D5D">
        <w:rPr>
          <w:rFonts w:ascii="Times New Roman" w:hAnsi="Times New Roman" w:cs="Times New Roman"/>
          <w:b/>
          <w:sz w:val="24"/>
          <w:lang w:val="sr-Cyrl-RS"/>
        </w:rPr>
        <w:t xml:space="preserve">. ПОСЕБНИ ЦИЉЕВИ </w:t>
      </w:r>
      <w:r w:rsidR="008E1E8E" w:rsidRPr="00307D5D">
        <w:rPr>
          <w:rFonts w:ascii="Times New Roman" w:hAnsi="Times New Roman" w:cs="Times New Roman"/>
          <w:b/>
          <w:sz w:val="24"/>
          <w:lang w:val="sr-Cyrl-RS"/>
        </w:rPr>
        <w:t xml:space="preserve">И МЕРЕ </w:t>
      </w:r>
      <w:r w:rsidR="00C64774" w:rsidRPr="00307D5D">
        <w:rPr>
          <w:rFonts w:ascii="Times New Roman" w:hAnsi="Times New Roman" w:cs="Times New Roman"/>
          <w:b/>
          <w:sz w:val="24"/>
          <w:lang w:val="sr-Cyrl-RS"/>
        </w:rPr>
        <w:t>СТРАТЕГИЈЕ</w:t>
      </w:r>
    </w:p>
    <w:p w14:paraId="05364CDB" w14:textId="4C2DAD2A" w:rsidR="00F8716F" w:rsidRDefault="00F8716F" w:rsidP="00F8716F">
      <w:pPr>
        <w:spacing w:after="0"/>
        <w:jc w:val="center"/>
        <w:rPr>
          <w:rFonts w:ascii="Times New Roman" w:hAnsi="Times New Roman" w:cs="Times New Roman"/>
          <w:b/>
          <w:sz w:val="24"/>
          <w:lang w:val="sr-Cyrl-RS"/>
        </w:rPr>
      </w:pPr>
    </w:p>
    <w:tbl>
      <w:tblPr>
        <w:tblStyle w:val="TableGrid"/>
        <w:tblW w:w="9938" w:type="dxa"/>
        <w:tblInd w:w="-157"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993"/>
        <w:gridCol w:w="2551"/>
        <w:gridCol w:w="1134"/>
        <w:gridCol w:w="5260"/>
      </w:tblGrid>
      <w:tr w:rsidR="005A5B00" w:rsidRPr="006A0DF8" w14:paraId="3534894B" w14:textId="77777777" w:rsidTr="000F64C7">
        <w:trPr>
          <w:trHeight w:val="95"/>
        </w:trPr>
        <w:tc>
          <w:tcPr>
            <w:tcW w:w="3544" w:type="dxa"/>
            <w:gridSpan w:val="2"/>
            <w:shd w:val="clear" w:color="auto" w:fill="8EAADB"/>
            <w:vAlign w:val="center"/>
          </w:tcPr>
          <w:p w14:paraId="77CE80F5" w14:textId="26A24E6F" w:rsidR="005A5B00" w:rsidRPr="005A5B00" w:rsidRDefault="005A5B00" w:rsidP="0057658F">
            <w:pPr>
              <w:jc w:val="center"/>
              <w:rPr>
                <w:rFonts w:ascii="Times New Roman" w:hAnsi="Times New Roman" w:cs="Times New Roman"/>
                <w:b/>
                <w:lang w:val="sr-Cyrl-RS"/>
              </w:rPr>
            </w:pPr>
            <w:r w:rsidRPr="005A5B00">
              <w:rPr>
                <w:rFonts w:ascii="Times New Roman" w:hAnsi="Times New Roman" w:cs="Times New Roman"/>
                <w:b/>
                <w:lang w:val="sr-Cyrl-RS"/>
              </w:rPr>
              <w:t>Посебни циљеви</w:t>
            </w:r>
          </w:p>
        </w:tc>
        <w:tc>
          <w:tcPr>
            <w:tcW w:w="6394" w:type="dxa"/>
            <w:gridSpan w:val="2"/>
            <w:shd w:val="clear" w:color="auto" w:fill="CCCCFF"/>
            <w:vAlign w:val="center"/>
          </w:tcPr>
          <w:p w14:paraId="61D14AEE" w14:textId="5FF7D07C" w:rsidR="005A5B00" w:rsidRPr="005A5B00" w:rsidRDefault="005A5B00" w:rsidP="005A5B00">
            <w:pPr>
              <w:jc w:val="center"/>
              <w:rPr>
                <w:rFonts w:ascii="Times New Roman" w:hAnsi="Times New Roman" w:cs="Times New Roman"/>
                <w:b/>
                <w:lang w:val="sr-Cyrl-RS"/>
              </w:rPr>
            </w:pPr>
            <w:r w:rsidRPr="005A5B00">
              <w:rPr>
                <w:rFonts w:ascii="Times New Roman" w:hAnsi="Times New Roman" w:cs="Times New Roman"/>
                <w:b/>
                <w:lang w:val="sr-Cyrl-RS"/>
              </w:rPr>
              <w:t>Мере</w:t>
            </w:r>
          </w:p>
        </w:tc>
      </w:tr>
      <w:tr w:rsidR="0057658F" w:rsidRPr="006A0DF8" w14:paraId="52E633C2" w14:textId="77777777" w:rsidTr="0057658F">
        <w:trPr>
          <w:trHeight w:val="95"/>
        </w:trPr>
        <w:tc>
          <w:tcPr>
            <w:tcW w:w="993" w:type="dxa"/>
            <w:vMerge w:val="restart"/>
            <w:shd w:val="clear" w:color="auto" w:fill="8EAADB"/>
            <w:vAlign w:val="center"/>
          </w:tcPr>
          <w:p w14:paraId="48957A1B" w14:textId="176AB266" w:rsidR="0057658F" w:rsidRPr="0057658F" w:rsidRDefault="0057658F" w:rsidP="0057658F">
            <w:pPr>
              <w:jc w:val="center"/>
              <w:rPr>
                <w:rFonts w:ascii="Times New Roman" w:hAnsi="Times New Roman" w:cs="Times New Roman"/>
                <w:b/>
                <w:lang w:val="sr-Cyrl-RS"/>
              </w:rPr>
            </w:pPr>
            <w:r>
              <w:rPr>
                <w:rFonts w:ascii="Times New Roman" w:hAnsi="Times New Roman" w:cs="Times New Roman"/>
                <w:b/>
                <w:lang w:val="sr-Cyrl-RS"/>
              </w:rPr>
              <w:t>ПЦ 1.</w:t>
            </w:r>
          </w:p>
        </w:tc>
        <w:tc>
          <w:tcPr>
            <w:tcW w:w="2551" w:type="dxa"/>
            <w:vMerge w:val="restart"/>
            <w:shd w:val="clear" w:color="auto" w:fill="auto"/>
            <w:vAlign w:val="center"/>
          </w:tcPr>
          <w:p w14:paraId="5AF69097" w14:textId="5AC70442" w:rsidR="0057658F" w:rsidRPr="0057658F" w:rsidRDefault="0057658F" w:rsidP="0057658F">
            <w:pPr>
              <w:jc w:val="center"/>
              <w:rPr>
                <w:rFonts w:ascii="Times New Roman" w:hAnsi="Times New Roman" w:cs="Times New Roman"/>
                <w:b/>
                <w:lang w:val="sr-Cyrl-RS"/>
              </w:rPr>
            </w:pPr>
            <w:r w:rsidRPr="0057658F">
              <w:rPr>
                <w:rFonts w:ascii="Times New Roman" w:hAnsi="Times New Roman" w:cs="Times New Roman"/>
                <w:lang w:val="sr-Cyrl-RS"/>
              </w:rPr>
              <w: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w:t>
            </w:r>
          </w:p>
        </w:tc>
        <w:tc>
          <w:tcPr>
            <w:tcW w:w="1134" w:type="dxa"/>
            <w:shd w:val="clear" w:color="auto" w:fill="CCCCFF"/>
            <w:vAlign w:val="center"/>
          </w:tcPr>
          <w:p w14:paraId="4015DB7B" w14:textId="4AA681CD" w:rsidR="0057658F" w:rsidRPr="0057658F" w:rsidRDefault="0057658F" w:rsidP="0057658F">
            <w:pPr>
              <w:jc w:val="center"/>
              <w:rPr>
                <w:rFonts w:ascii="Times New Roman" w:hAnsi="Times New Roman" w:cs="Times New Roman"/>
                <w:b/>
                <w:lang w:val="sr-Cyrl-RS"/>
              </w:rPr>
            </w:pPr>
            <w:r w:rsidRPr="0057658F">
              <w:rPr>
                <w:rFonts w:ascii="Times New Roman" w:hAnsi="Times New Roman" w:cs="Times New Roman"/>
                <w:lang w:val="sr-Cyrl-RS"/>
              </w:rPr>
              <w:t>Мера</w:t>
            </w:r>
            <w:r w:rsidRPr="0057658F">
              <w:rPr>
                <w:rFonts w:ascii="Times New Roman" w:hAnsi="Times New Roman" w:cs="Times New Roman"/>
              </w:rPr>
              <w:t xml:space="preserve"> 1.1:</w:t>
            </w:r>
          </w:p>
        </w:tc>
        <w:tc>
          <w:tcPr>
            <w:tcW w:w="5260" w:type="dxa"/>
            <w:shd w:val="clear" w:color="auto" w:fill="auto"/>
            <w:vAlign w:val="center"/>
          </w:tcPr>
          <w:p w14:paraId="297A4643" w14:textId="14921ED0" w:rsidR="0057658F" w:rsidRPr="0057658F" w:rsidRDefault="0057658F" w:rsidP="00CC4620">
            <w:pPr>
              <w:jc w:val="both"/>
              <w:rPr>
                <w:rFonts w:ascii="Times New Roman" w:hAnsi="Times New Roman" w:cs="Times New Roman"/>
                <w:b/>
                <w:lang w:val="sr-Cyrl-RS"/>
              </w:rPr>
            </w:pPr>
            <w:r w:rsidRPr="0057658F">
              <w:rPr>
                <w:rFonts w:ascii="Times New Roman" w:hAnsi="Times New Roman" w:cs="Times New Roman"/>
                <w:lang w:val="sr-Cyrl-RS"/>
              </w:rPr>
              <w:t>Унапређење дигиталних знања, вештина и капацитета грађана и запослених кроз спровођење обука које имају за циљ повећану употребу ИКТ.</w:t>
            </w:r>
          </w:p>
        </w:tc>
      </w:tr>
      <w:tr w:rsidR="0057658F" w:rsidRPr="006A0DF8" w14:paraId="3FA69E61" w14:textId="77777777" w:rsidTr="0057658F">
        <w:trPr>
          <w:trHeight w:val="95"/>
        </w:trPr>
        <w:tc>
          <w:tcPr>
            <w:tcW w:w="993" w:type="dxa"/>
            <w:vMerge/>
            <w:shd w:val="clear" w:color="auto" w:fill="8EAADB"/>
            <w:vAlign w:val="center"/>
          </w:tcPr>
          <w:p w14:paraId="0BBA89BA" w14:textId="77777777" w:rsidR="0057658F" w:rsidRDefault="0057658F" w:rsidP="0057658F">
            <w:pPr>
              <w:jc w:val="center"/>
              <w:rPr>
                <w:rFonts w:ascii="Times New Roman" w:hAnsi="Times New Roman" w:cs="Times New Roman"/>
                <w:b/>
                <w:lang w:val="sr-Cyrl-RS"/>
              </w:rPr>
            </w:pPr>
          </w:p>
        </w:tc>
        <w:tc>
          <w:tcPr>
            <w:tcW w:w="2551" w:type="dxa"/>
            <w:vMerge/>
            <w:shd w:val="clear" w:color="auto" w:fill="auto"/>
            <w:vAlign w:val="center"/>
          </w:tcPr>
          <w:p w14:paraId="0E425BF2" w14:textId="77777777" w:rsidR="0057658F" w:rsidRPr="0057658F" w:rsidRDefault="0057658F" w:rsidP="0057658F">
            <w:pPr>
              <w:jc w:val="center"/>
              <w:rPr>
                <w:rFonts w:ascii="Times New Roman" w:hAnsi="Times New Roman" w:cs="Times New Roman"/>
                <w:b/>
                <w:lang w:val="sr-Cyrl-RS"/>
              </w:rPr>
            </w:pPr>
          </w:p>
        </w:tc>
        <w:tc>
          <w:tcPr>
            <w:tcW w:w="1134" w:type="dxa"/>
            <w:shd w:val="clear" w:color="auto" w:fill="CCCCFF"/>
            <w:vAlign w:val="center"/>
          </w:tcPr>
          <w:p w14:paraId="22CE0F4F" w14:textId="70CE69C4" w:rsidR="0057658F" w:rsidRPr="0057658F" w:rsidRDefault="0057658F" w:rsidP="0057658F">
            <w:pPr>
              <w:jc w:val="center"/>
              <w:rPr>
                <w:rFonts w:ascii="Times New Roman" w:hAnsi="Times New Roman" w:cs="Times New Roman"/>
                <w:b/>
                <w:lang w:val="sr-Cyrl-RS"/>
              </w:rPr>
            </w:pPr>
            <w:r w:rsidRPr="0057658F">
              <w:rPr>
                <w:rFonts w:ascii="Times New Roman" w:hAnsi="Times New Roman" w:cs="Times New Roman"/>
                <w:lang w:val="sr-Cyrl-RS"/>
              </w:rPr>
              <w:t>Мера</w:t>
            </w:r>
            <w:r w:rsidRPr="0057658F">
              <w:rPr>
                <w:rFonts w:ascii="Times New Roman" w:hAnsi="Times New Roman" w:cs="Times New Roman"/>
              </w:rPr>
              <w:t xml:space="preserve"> 1.2:</w:t>
            </w:r>
          </w:p>
        </w:tc>
        <w:tc>
          <w:tcPr>
            <w:tcW w:w="5260" w:type="dxa"/>
            <w:shd w:val="clear" w:color="auto" w:fill="auto"/>
            <w:vAlign w:val="center"/>
          </w:tcPr>
          <w:p w14:paraId="562E0C9C" w14:textId="246958EB" w:rsidR="0057658F" w:rsidRPr="0057658F" w:rsidRDefault="0057658F" w:rsidP="00CC4620">
            <w:pPr>
              <w:jc w:val="both"/>
              <w:rPr>
                <w:rFonts w:ascii="Times New Roman" w:hAnsi="Times New Roman" w:cs="Times New Roman"/>
                <w:b/>
                <w:lang w:val="sr-Cyrl-RS"/>
              </w:rPr>
            </w:pPr>
            <w:r w:rsidRPr="0057658F">
              <w:rPr>
                <w:rFonts w:ascii="Times New Roman" w:hAnsi="Times New Roman" w:cs="Times New Roman"/>
                <w:lang w:val="sr-Cyrl-RS"/>
              </w:rPr>
              <w:t>Промоција корисне, креативне и безбедне употреб</w:t>
            </w:r>
            <w:r w:rsidR="00CC4620">
              <w:rPr>
                <w:rFonts w:ascii="Times New Roman" w:hAnsi="Times New Roman" w:cs="Times New Roman"/>
                <w:lang w:val="sr-Cyrl-RS"/>
              </w:rPr>
              <w:t>е</w:t>
            </w:r>
            <w:r w:rsidRPr="0057658F">
              <w:rPr>
                <w:rFonts w:ascii="Times New Roman" w:hAnsi="Times New Roman" w:cs="Times New Roman"/>
                <w:lang w:val="sr-Cyrl-RS"/>
              </w:rPr>
              <w:t xml:space="preserve"> информационих технологија кроз организовање едукативних, медијских кампања и наградних конкурса.</w:t>
            </w:r>
          </w:p>
        </w:tc>
      </w:tr>
      <w:tr w:rsidR="0057658F" w:rsidRPr="006A0DF8" w14:paraId="3FA5C53D" w14:textId="77777777" w:rsidTr="0057658F">
        <w:trPr>
          <w:trHeight w:val="95"/>
        </w:trPr>
        <w:tc>
          <w:tcPr>
            <w:tcW w:w="993" w:type="dxa"/>
            <w:vMerge/>
            <w:shd w:val="clear" w:color="auto" w:fill="8EAADB"/>
            <w:vAlign w:val="center"/>
          </w:tcPr>
          <w:p w14:paraId="7616C3AE" w14:textId="77777777" w:rsidR="0057658F" w:rsidRDefault="0057658F" w:rsidP="0057658F">
            <w:pPr>
              <w:jc w:val="center"/>
              <w:rPr>
                <w:rFonts w:ascii="Times New Roman" w:hAnsi="Times New Roman" w:cs="Times New Roman"/>
                <w:b/>
                <w:lang w:val="sr-Cyrl-RS"/>
              </w:rPr>
            </w:pPr>
          </w:p>
        </w:tc>
        <w:tc>
          <w:tcPr>
            <w:tcW w:w="2551" w:type="dxa"/>
            <w:vMerge/>
            <w:shd w:val="clear" w:color="auto" w:fill="auto"/>
            <w:vAlign w:val="center"/>
          </w:tcPr>
          <w:p w14:paraId="625DDF3F" w14:textId="77777777" w:rsidR="0057658F" w:rsidRPr="0057658F" w:rsidRDefault="0057658F" w:rsidP="0057658F">
            <w:pPr>
              <w:jc w:val="center"/>
              <w:rPr>
                <w:rFonts w:ascii="Times New Roman" w:hAnsi="Times New Roman" w:cs="Times New Roman"/>
                <w:b/>
                <w:lang w:val="sr-Cyrl-RS"/>
              </w:rPr>
            </w:pPr>
          </w:p>
        </w:tc>
        <w:tc>
          <w:tcPr>
            <w:tcW w:w="1134" w:type="dxa"/>
            <w:shd w:val="clear" w:color="auto" w:fill="CCCCFF"/>
            <w:vAlign w:val="center"/>
          </w:tcPr>
          <w:p w14:paraId="464A6999" w14:textId="39BC6B4E" w:rsidR="0057658F" w:rsidRPr="0057658F" w:rsidRDefault="0057658F" w:rsidP="0057658F">
            <w:pPr>
              <w:jc w:val="center"/>
              <w:rPr>
                <w:rFonts w:ascii="Times New Roman" w:hAnsi="Times New Roman" w:cs="Times New Roman"/>
                <w:b/>
                <w:lang w:val="sr-Cyrl-RS"/>
              </w:rPr>
            </w:pPr>
            <w:r w:rsidRPr="0057658F">
              <w:rPr>
                <w:rFonts w:ascii="Times New Roman" w:hAnsi="Times New Roman" w:cs="Times New Roman"/>
                <w:lang w:val="sr-Cyrl-RS"/>
              </w:rPr>
              <w:t>Мера</w:t>
            </w:r>
            <w:r w:rsidRPr="0057658F">
              <w:rPr>
                <w:rFonts w:ascii="Times New Roman" w:hAnsi="Times New Roman" w:cs="Times New Roman"/>
              </w:rPr>
              <w:t xml:space="preserve"> 1.3:</w:t>
            </w:r>
          </w:p>
        </w:tc>
        <w:tc>
          <w:tcPr>
            <w:tcW w:w="5260" w:type="dxa"/>
            <w:shd w:val="clear" w:color="auto" w:fill="auto"/>
            <w:vAlign w:val="center"/>
          </w:tcPr>
          <w:p w14:paraId="2FC1FA22" w14:textId="67E64C0F" w:rsidR="0057658F" w:rsidRPr="0057658F" w:rsidRDefault="0057658F" w:rsidP="00CC4620">
            <w:pPr>
              <w:jc w:val="both"/>
              <w:rPr>
                <w:rFonts w:ascii="Times New Roman" w:hAnsi="Times New Roman" w:cs="Times New Roman"/>
                <w:b/>
                <w:lang w:val="sr-Cyrl-RS"/>
              </w:rPr>
            </w:pPr>
            <w:r w:rsidRPr="0057658F">
              <w:rPr>
                <w:rFonts w:ascii="Times New Roman" w:hAnsi="Times New Roman" w:cs="Times New Roman"/>
                <w:lang w:val="sr-Cyrl-RS"/>
              </w:rPr>
              <w:t>Унапређење и промоција рада Националног контакт центра за безбедност деце на интернету.</w:t>
            </w:r>
          </w:p>
        </w:tc>
      </w:tr>
      <w:tr w:rsidR="0057658F" w:rsidRPr="006A0DF8" w14:paraId="45CC3B0F" w14:textId="77777777" w:rsidTr="0057658F">
        <w:trPr>
          <w:trHeight w:val="95"/>
        </w:trPr>
        <w:tc>
          <w:tcPr>
            <w:tcW w:w="993" w:type="dxa"/>
            <w:vMerge/>
            <w:shd w:val="clear" w:color="auto" w:fill="8EAADB"/>
            <w:vAlign w:val="center"/>
          </w:tcPr>
          <w:p w14:paraId="558C9BA9" w14:textId="77777777" w:rsidR="0057658F" w:rsidRDefault="0057658F" w:rsidP="0057658F">
            <w:pPr>
              <w:jc w:val="center"/>
              <w:rPr>
                <w:rFonts w:ascii="Times New Roman" w:hAnsi="Times New Roman" w:cs="Times New Roman"/>
                <w:b/>
                <w:lang w:val="sr-Cyrl-RS"/>
              </w:rPr>
            </w:pPr>
          </w:p>
        </w:tc>
        <w:tc>
          <w:tcPr>
            <w:tcW w:w="2551" w:type="dxa"/>
            <w:vMerge/>
            <w:shd w:val="clear" w:color="auto" w:fill="auto"/>
            <w:vAlign w:val="center"/>
          </w:tcPr>
          <w:p w14:paraId="0E3C8ED2" w14:textId="77777777" w:rsidR="0057658F" w:rsidRPr="0057658F" w:rsidRDefault="0057658F" w:rsidP="0057658F">
            <w:pPr>
              <w:jc w:val="center"/>
              <w:rPr>
                <w:rFonts w:ascii="Times New Roman" w:hAnsi="Times New Roman" w:cs="Times New Roman"/>
                <w:b/>
                <w:lang w:val="sr-Cyrl-RS"/>
              </w:rPr>
            </w:pPr>
          </w:p>
        </w:tc>
        <w:tc>
          <w:tcPr>
            <w:tcW w:w="1134" w:type="dxa"/>
            <w:shd w:val="clear" w:color="auto" w:fill="CCCCFF"/>
            <w:vAlign w:val="center"/>
          </w:tcPr>
          <w:p w14:paraId="443FBB65" w14:textId="0C6D66C8" w:rsidR="0057658F" w:rsidRPr="0057658F" w:rsidRDefault="0057658F" w:rsidP="0057658F">
            <w:pPr>
              <w:jc w:val="center"/>
              <w:rPr>
                <w:rFonts w:ascii="Times New Roman" w:hAnsi="Times New Roman" w:cs="Times New Roman"/>
                <w:b/>
                <w:lang w:val="sr-Cyrl-RS"/>
              </w:rPr>
            </w:pPr>
            <w:r w:rsidRPr="0057658F">
              <w:rPr>
                <w:rFonts w:ascii="Times New Roman" w:hAnsi="Times New Roman" w:cs="Times New Roman"/>
                <w:lang w:val="sr-Cyrl-RS"/>
              </w:rPr>
              <w:t>Мера</w:t>
            </w:r>
            <w:r w:rsidRPr="0057658F">
              <w:rPr>
                <w:rFonts w:ascii="Times New Roman" w:hAnsi="Times New Roman" w:cs="Times New Roman"/>
              </w:rPr>
              <w:t xml:space="preserve"> 1.4:</w:t>
            </w:r>
          </w:p>
        </w:tc>
        <w:tc>
          <w:tcPr>
            <w:tcW w:w="5260" w:type="dxa"/>
            <w:shd w:val="clear" w:color="auto" w:fill="auto"/>
            <w:vAlign w:val="center"/>
          </w:tcPr>
          <w:p w14:paraId="5C04F8DE" w14:textId="0900C8EC" w:rsidR="0057658F" w:rsidRPr="0057658F" w:rsidRDefault="0057658F" w:rsidP="00CC4620">
            <w:pPr>
              <w:jc w:val="both"/>
              <w:rPr>
                <w:rFonts w:ascii="Times New Roman" w:hAnsi="Times New Roman" w:cs="Times New Roman"/>
                <w:b/>
                <w:lang w:val="sr-Cyrl-RS"/>
              </w:rPr>
            </w:pPr>
            <w:r w:rsidRPr="0057658F">
              <w:rPr>
                <w:rFonts w:ascii="Times New Roman" w:hAnsi="Times New Roman" w:cs="Times New Roman"/>
                <w:lang w:val="sr-Cyrl-RS"/>
              </w:rPr>
              <w:t>Унапређење дигиталне инфраструктуре у образовним установама.</w:t>
            </w:r>
          </w:p>
        </w:tc>
      </w:tr>
      <w:tr w:rsidR="00E523FE" w:rsidRPr="006A0DF8" w14:paraId="6AF3A19C" w14:textId="77777777" w:rsidTr="00E523FE">
        <w:trPr>
          <w:trHeight w:val="95"/>
        </w:trPr>
        <w:tc>
          <w:tcPr>
            <w:tcW w:w="993" w:type="dxa"/>
            <w:vMerge w:val="restart"/>
            <w:shd w:val="clear" w:color="auto" w:fill="8EAADB"/>
            <w:vAlign w:val="center"/>
          </w:tcPr>
          <w:p w14:paraId="17D5F375" w14:textId="4FD0521F" w:rsidR="00E523FE" w:rsidRPr="00307D5D" w:rsidRDefault="00E523FE" w:rsidP="00E523FE">
            <w:pPr>
              <w:jc w:val="center"/>
              <w:rPr>
                <w:rFonts w:ascii="Times New Roman" w:hAnsi="Times New Roman" w:cs="Times New Roman"/>
                <w:b/>
                <w:lang w:val="sr-Cyrl-RS"/>
              </w:rPr>
            </w:pPr>
            <w:r>
              <w:rPr>
                <w:rFonts w:ascii="Times New Roman" w:hAnsi="Times New Roman" w:cs="Times New Roman"/>
                <w:b/>
                <w:lang w:val="sr-Cyrl-RS"/>
              </w:rPr>
              <w:t>ПЦ 2.</w:t>
            </w:r>
          </w:p>
        </w:tc>
        <w:tc>
          <w:tcPr>
            <w:tcW w:w="2551" w:type="dxa"/>
            <w:vMerge w:val="restart"/>
            <w:shd w:val="clear" w:color="auto" w:fill="auto"/>
            <w:vAlign w:val="center"/>
          </w:tcPr>
          <w:p w14:paraId="501599BF" w14:textId="77777777" w:rsidR="00E523FE" w:rsidRPr="0057658F" w:rsidRDefault="00E523FE" w:rsidP="00E523FE">
            <w:pPr>
              <w:jc w:val="center"/>
              <w:rPr>
                <w:rFonts w:ascii="Times New Roman" w:hAnsi="Times New Roman" w:cs="Times New Roman"/>
                <w:b/>
                <w:lang w:val="sr-Cyrl-RS"/>
              </w:rPr>
            </w:pPr>
          </w:p>
          <w:p w14:paraId="0375CA52" w14:textId="240E7C65" w:rsidR="00E523FE" w:rsidRPr="0057658F" w:rsidRDefault="00E523FE" w:rsidP="00E523FE">
            <w:pPr>
              <w:jc w:val="center"/>
              <w:rPr>
                <w:rFonts w:ascii="Times New Roman" w:hAnsi="Times New Roman" w:cs="Times New Roman"/>
                <w:b/>
                <w:lang w:val="sr-Cyrl-RS"/>
              </w:rPr>
            </w:pPr>
            <w:r w:rsidRPr="0057658F">
              <w:rPr>
                <w:rFonts w:ascii="Times New Roman" w:hAnsi="Times New Roman" w:cs="Times New Roman"/>
                <w:lang w:val="sr-Cyrl-RS"/>
              </w:rPr>
              <w:t>Дигитализација услуга и пословања у јавном и приватном сектору</w:t>
            </w:r>
          </w:p>
        </w:tc>
        <w:tc>
          <w:tcPr>
            <w:tcW w:w="1134" w:type="dxa"/>
            <w:shd w:val="clear" w:color="auto" w:fill="CCCCFF"/>
            <w:vAlign w:val="center"/>
          </w:tcPr>
          <w:p w14:paraId="58DF5C91" w14:textId="2A39B436" w:rsidR="00E523FE" w:rsidRPr="00E523FE" w:rsidRDefault="00E523FE" w:rsidP="00E523FE">
            <w:pPr>
              <w:jc w:val="center"/>
              <w:rPr>
                <w:rFonts w:ascii="Times New Roman" w:hAnsi="Times New Roman" w:cs="Times New Roman"/>
                <w:lang w:val="sr-Cyrl-RS"/>
              </w:rPr>
            </w:pPr>
            <w:r w:rsidRPr="00E523FE">
              <w:rPr>
                <w:rFonts w:ascii="Times New Roman" w:hAnsi="Times New Roman" w:cs="Times New Roman"/>
                <w:lang w:val="sr-Cyrl-RS"/>
              </w:rPr>
              <w:t>Мера 2.1:</w:t>
            </w:r>
          </w:p>
        </w:tc>
        <w:tc>
          <w:tcPr>
            <w:tcW w:w="5260" w:type="dxa"/>
            <w:shd w:val="clear" w:color="auto" w:fill="auto"/>
            <w:vAlign w:val="center"/>
          </w:tcPr>
          <w:p w14:paraId="05E9872E" w14:textId="4A5B92AB"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Развој информационог друштва</w:t>
            </w:r>
          </w:p>
        </w:tc>
      </w:tr>
      <w:tr w:rsidR="00E523FE" w:rsidRPr="006A0DF8" w14:paraId="5DE93A1E" w14:textId="77777777" w:rsidTr="00E523FE">
        <w:trPr>
          <w:trHeight w:val="95"/>
        </w:trPr>
        <w:tc>
          <w:tcPr>
            <w:tcW w:w="993" w:type="dxa"/>
            <w:vMerge/>
            <w:shd w:val="clear" w:color="auto" w:fill="8EAADB"/>
            <w:vAlign w:val="center"/>
          </w:tcPr>
          <w:p w14:paraId="205C91EB"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1A56B525" w14:textId="77777777" w:rsidR="00E523FE" w:rsidRPr="0057658F" w:rsidRDefault="00E523FE" w:rsidP="00E523FE">
            <w:pPr>
              <w:jc w:val="center"/>
              <w:rPr>
                <w:rFonts w:ascii="Times New Roman" w:hAnsi="Times New Roman" w:cs="Times New Roman"/>
                <w:b/>
                <w:lang w:val="sr-Cyrl-RS"/>
              </w:rPr>
            </w:pPr>
          </w:p>
        </w:tc>
        <w:tc>
          <w:tcPr>
            <w:tcW w:w="1134" w:type="dxa"/>
            <w:shd w:val="clear" w:color="auto" w:fill="CCCCFF"/>
          </w:tcPr>
          <w:p w14:paraId="0B701EF1" w14:textId="22347EE1" w:rsidR="00E523FE" w:rsidRPr="00E523FE" w:rsidRDefault="00E523FE" w:rsidP="00E523FE">
            <w:pPr>
              <w:jc w:val="cente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2.2:</w:t>
            </w:r>
          </w:p>
        </w:tc>
        <w:tc>
          <w:tcPr>
            <w:tcW w:w="5260" w:type="dxa"/>
            <w:shd w:val="clear" w:color="auto" w:fill="auto"/>
            <w:vAlign w:val="center"/>
          </w:tcPr>
          <w:p w14:paraId="675FB680" w14:textId="36168A2E" w:rsidR="00E523FE" w:rsidRPr="00E523FE" w:rsidRDefault="00E523FE" w:rsidP="00CC4620">
            <w:pPr>
              <w:jc w:val="both"/>
              <w:rPr>
                <w:rFonts w:ascii="Times New Roman" w:hAnsi="Times New Roman" w:cs="Times New Roman"/>
                <w:lang w:val="sr-Cyrl-RS"/>
              </w:rPr>
            </w:pPr>
            <w:r w:rsidRPr="00E523FE">
              <w:rPr>
                <w:rFonts w:ascii="Times New Roman" w:hAnsi="Times New Roman" w:cs="Times New Roman"/>
                <w:lang w:val="sr-Cyrl-RS"/>
              </w:rPr>
              <w:t>Подршка наступу на страним тржиштима</w:t>
            </w:r>
          </w:p>
        </w:tc>
      </w:tr>
      <w:tr w:rsidR="00E523FE" w:rsidRPr="006A0DF8" w14:paraId="55F356D9" w14:textId="77777777" w:rsidTr="00E523FE">
        <w:trPr>
          <w:trHeight w:val="95"/>
        </w:trPr>
        <w:tc>
          <w:tcPr>
            <w:tcW w:w="993" w:type="dxa"/>
            <w:vMerge/>
            <w:shd w:val="clear" w:color="auto" w:fill="8EAADB"/>
            <w:vAlign w:val="center"/>
          </w:tcPr>
          <w:p w14:paraId="57678722"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39B81551" w14:textId="77777777" w:rsidR="00E523FE" w:rsidRPr="0057658F" w:rsidRDefault="00E523FE" w:rsidP="00E523FE">
            <w:pPr>
              <w:jc w:val="center"/>
              <w:rPr>
                <w:rFonts w:ascii="Times New Roman" w:hAnsi="Times New Roman" w:cs="Times New Roman"/>
                <w:b/>
                <w:lang w:val="sr-Cyrl-RS"/>
              </w:rPr>
            </w:pPr>
          </w:p>
        </w:tc>
        <w:tc>
          <w:tcPr>
            <w:tcW w:w="1134" w:type="dxa"/>
            <w:shd w:val="clear" w:color="auto" w:fill="CCCCFF"/>
          </w:tcPr>
          <w:p w14:paraId="6616A8D4" w14:textId="52F452B5" w:rsidR="00E523FE" w:rsidRPr="00E523FE" w:rsidRDefault="00E523FE" w:rsidP="00E523FE">
            <w:pPr>
              <w:jc w:val="cente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2.3:</w:t>
            </w:r>
          </w:p>
        </w:tc>
        <w:tc>
          <w:tcPr>
            <w:tcW w:w="5260" w:type="dxa"/>
            <w:shd w:val="clear" w:color="auto" w:fill="auto"/>
            <w:vAlign w:val="center"/>
          </w:tcPr>
          <w:p w14:paraId="0E57B625" w14:textId="1ED3FB6D" w:rsidR="00E523FE" w:rsidRPr="00E523FE" w:rsidRDefault="00E523FE" w:rsidP="00CC4620">
            <w:pPr>
              <w:jc w:val="both"/>
              <w:rPr>
                <w:rFonts w:ascii="Times New Roman" w:hAnsi="Times New Roman" w:cs="Times New Roman"/>
                <w:lang w:val="sr-Cyrl-RS"/>
              </w:rPr>
            </w:pPr>
            <w:r w:rsidRPr="00E523FE">
              <w:rPr>
                <w:rFonts w:ascii="Times New Roman" w:hAnsi="Times New Roman" w:cs="Times New Roman"/>
                <w:lang w:val="sr-Cyrl-RS"/>
              </w:rPr>
              <w:t>Дигитална трансформациј</w:t>
            </w:r>
            <w:r w:rsidR="00CC4620">
              <w:rPr>
                <w:rFonts w:ascii="Times New Roman" w:hAnsi="Times New Roman" w:cs="Times New Roman"/>
                <w:lang w:val="sr-Cyrl-RS"/>
              </w:rPr>
              <w:t>а</w:t>
            </w:r>
            <w:r w:rsidRPr="00E523FE">
              <w:rPr>
                <w:rFonts w:ascii="Times New Roman" w:hAnsi="Times New Roman" w:cs="Times New Roman"/>
                <w:lang w:val="sr-Cyrl-RS"/>
              </w:rPr>
              <w:t xml:space="preserve"> ММСП</w:t>
            </w:r>
          </w:p>
        </w:tc>
      </w:tr>
      <w:tr w:rsidR="00E523FE" w:rsidRPr="006A0DF8" w14:paraId="12446325" w14:textId="77777777" w:rsidTr="00E523FE">
        <w:trPr>
          <w:trHeight w:val="95"/>
        </w:trPr>
        <w:tc>
          <w:tcPr>
            <w:tcW w:w="993" w:type="dxa"/>
            <w:vMerge/>
            <w:shd w:val="clear" w:color="auto" w:fill="8EAADB"/>
            <w:vAlign w:val="center"/>
          </w:tcPr>
          <w:p w14:paraId="73579F84"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038F7F3F" w14:textId="77777777" w:rsidR="00E523FE" w:rsidRPr="0057658F" w:rsidRDefault="00E523FE" w:rsidP="00E523FE">
            <w:pPr>
              <w:jc w:val="center"/>
              <w:rPr>
                <w:rFonts w:ascii="Times New Roman" w:hAnsi="Times New Roman" w:cs="Times New Roman"/>
                <w:b/>
                <w:lang w:val="sr-Cyrl-RS"/>
              </w:rPr>
            </w:pPr>
          </w:p>
        </w:tc>
        <w:tc>
          <w:tcPr>
            <w:tcW w:w="1134" w:type="dxa"/>
            <w:shd w:val="clear" w:color="auto" w:fill="CCCCFF"/>
          </w:tcPr>
          <w:p w14:paraId="331143C4" w14:textId="0215C2D9" w:rsidR="00E523FE" w:rsidRPr="00E523FE" w:rsidRDefault="00E523FE" w:rsidP="00E523FE">
            <w:pPr>
              <w:jc w:val="cente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2.4:</w:t>
            </w:r>
          </w:p>
        </w:tc>
        <w:tc>
          <w:tcPr>
            <w:tcW w:w="5260" w:type="dxa"/>
            <w:shd w:val="clear" w:color="auto" w:fill="auto"/>
            <w:vAlign w:val="center"/>
          </w:tcPr>
          <w:p w14:paraId="386192AA" w14:textId="704D1BF2"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Развој електронског пословања</w:t>
            </w:r>
          </w:p>
        </w:tc>
      </w:tr>
      <w:tr w:rsidR="00E523FE" w:rsidRPr="006A0DF8" w14:paraId="5FF04EB9" w14:textId="77777777" w:rsidTr="00E523FE">
        <w:trPr>
          <w:trHeight w:val="95"/>
        </w:trPr>
        <w:tc>
          <w:tcPr>
            <w:tcW w:w="993" w:type="dxa"/>
            <w:vMerge/>
            <w:shd w:val="clear" w:color="auto" w:fill="8EAADB"/>
            <w:vAlign w:val="center"/>
          </w:tcPr>
          <w:p w14:paraId="649C3EAF"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591D9AE9" w14:textId="77777777" w:rsidR="00E523FE" w:rsidRPr="0057658F" w:rsidRDefault="00E523FE" w:rsidP="00E523FE">
            <w:pPr>
              <w:jc w:val="center"/>
              <w:rPr>
                <w:rFonts w:ascii="Times New Roman" w:hAnsi="Times New Roman" w:cs="Times New Roman"/>
                <w:b/>
                <w:lang w:val="sr-Cyrl-RS"/>
              </w:rPr>
            </w:pPr>
          </w:p>
        </w:tc>
        <w:tc>
          <w:tcPr>
            <w:tcW w:w="1134" w:type="dxa"/>
            <w:shd w:val="clear" w:color="auto" w:fill="CCCCFF"/>
            <w:vAlign w:val="center"/>
          </w:tcPr>
          <w:p w14:paraId="5FCCC697" w14:textId="17E0B130"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2.5:</w:t>
            </w:r>
          </w:p>
        </w:tc>
        <w:tc>
          <w:tcPr>
            <w:tcW w:w="5260" w:type="dxa"/>
            <w:shd w:val="clear" w:color="auto" w:fill="auto"/>
            <w:vAlign w:val="center"/>
          </w:tcPr>
          <w:p w14:paraId="4DEB88EA" w14:textId="5936003C"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Јачање капацитета за употребу ИКТ у установама културе у циљу развоја и унапређења ИС и основе за развој предузетништва у култури / креативних индустрија (гејминг, апликације, мултимедијални водичи...)</w:t>
            </w:r>
          </w:p>
        </w:tc>
      </w:tr>
      <w:tr w:rsidR="00E523FE" w:rsidRPr="006A0DF8" w14:paraId="6FC9349D" w14:textId="77777777" w:rsidTr="00E523FE">
        <w:trPr>
          <w:trHeight w:val="80"/>
        </w:trPr>
        <w:tc>
          <w:tcPr>
            <w:tcW w:w="993" w:type="dxa"/>
            <w:vMerge w:val="restart"/>
            <w:shd w:val="clear" w:color="auto" w:fill="8EAADB"/>
            <w:vAlign w:val="center"/>
          </w:tcPr>
          <w:p w14:paraId="2959705B" w14:textId="76ACD911" w:rsidR="00E523FE" w:rsidRPr="00307D5D" w:rsidRDefault="00E523FE" w:rsidP="00E523FE">
            <w:pPr>
              <w:jc w:val="center"/>
              <w:rPr>
                <w:rFonts w:ascii="Times New Roman" w:hAnsi="Times New Roman" w:cs="Times New Roman"/>
                <w:b/>
                <w:lang w:val="sr-Cyrl-RS"/>
              </w:rPr>
            </w:pPr>
            <w:r>
              <w:rPr>
                <w:rFonts w:ascii="Times New Roman" w:hAnsi="Times New Roman" w:cs="Times New Roman"/>
                <w:b/>
                <w:lang w:val="sr-Cyrl-RS"/>
              </w:rPr>
              <w:lastRenderedPageBreak/>
              <w:t>ПЦ 3.</w:t>
            </w:r>
          </w:p>
        </w:tc>
        <w:tc>
          <w:tcPr>
            <w:tcW w:w="2551" w:type="dxa"/>
            <w:vMerge w:val="restart"/>
            <w:shd w:val="clear" w:color="auto" w:fill="auto"/>
            <w:vAlign w:val="center"/>
          </w:tcPr>
          <w:p w14:paraId="36739054" w14:textId="3799E31E" w:rsidR="00E523FE" w:rsidRPr="0057658F" w:rsidRDefault="00E523FE" w:rsidP="00E523FE">
            <w:pPr>
              <w:jc w:val="center"/>
              <w:rPr>
                <w:rFonts w:ascii="Times New Roman" w:hAnsi="Times New Roman" w:cs="Times New Roman"/>
                <w:b/>
                <w:lang w:val="sr-Cyrl-RS"/>
              </w:rPr>
            </w:pPr>
            <w:r w:rsidRPr="0057658F">
              <w:rPr>
                <w:rFonts w:ascii="Times New Roman" w:hAnsi="Times New Roman" w:cs="Times New Roman"/>
                <w:lang w:val="sr-Cyrl-RS"/>
              </w:rPr>
              <w:t>Унапређење информационе безбедности грађана, јавне управе и привреде</w:t>
            </w:r>
          </w:p>
        </w:tc>
        <w:tc>
          <w:tcPr>
            <w:tcW w:w="1134" w:type="dxa"/>
            <w:shd w:val="clear" w:color="auto" w:fill="CCCCFF"/>
            <w:vAlign w:val="center"/>
          </w:tcPr>
          <w:p w14:paraId="0A74A8C1" w14:textId="21FA3451"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3.1:</w:t>
            </w:r>
          </w:p>
        </w:tc>
        <w:tc>
          <w:tcPr>
            <w:tcW w:w="5260" w:type="dxa"/>
            <w:shd w:val="clear" w:color="auto" w:fill="auto"/>
            <w:vAlign w:val="center"/>
          </w:tcPr>
          <w:p w14:paraId="673823FB" w14:textId="07B3D83D"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Подизање свести и знања у области информационе безбедности грађана, јавних службеника и привреде</w:t>
            </w:r>
            <w:r w:rsidRPr="00E523FE">
              <w:rPr>
                <w:rFonts w:ascii="Times New Roman" w:hAnsi="Times New Roman" w:cs="Times New Roman"/>
              </w:rPr>
              <w:t>.</w:t>
            </w:r>
          </w:p>
        </w:tc>
      </w:tr>
      <w:tr w:rsidR="00E523FE" w:rsidRPr="006A0DF8" w14:paraId="67D36D9D" w14:textId="77777777" w:rsidTr="00E523FE">
        <w:trPr>
          <w:trHeight w:val="79"/>
        </w:trPr>
        <w:tc>
          <w:tcPr>
            <w:tcW w:w="993" w:type="dxa"/>
            <w:vMerge/>
            <w:shd w:val="clear" w:color="auto" w:fill="8EAADB"/>
            <w:vAlign w:val="center"/>
          </w:tcPr>
          <w:p w14:paraId="4B58901D"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1F9D9662" w14:textId="77777777" w:rsidR="00E523FE" w:rsidRPr="00307D5D" w:rsidRDefault="00E523FE" w:rsidP="00E523FE">
            <w:pPr>
              <w:jc w:val="center"/>
              <w:rPr>
                <w:rFonts w:ascii="Times New Roman" w:hAnsi="Times New Roman" w:cs="Times New Roman"/>
                <w:b/>
                <w:lang w:val="sr-Cyrl-RS"/>
              </w:rPr>
            </w:pPr>
          </w:p>
        </w:tc>
        <w:tc>
          <w:tcPr>
            <w:tcW w:w="1134" w:type="dxa"/>
            <w:shd w:val="clear" w:color="auto" w:fill="CCCCFF"/>
            <w:vAlign w:val="center"/>
          </w:tcPr>
          <w:p w14:paraId="7B9EEC03" w14:textId="16B5C28C"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3.2:</w:t>
            </w:r>
          </w:p>
        </w:tc>
        <w:tc>
          <w:tcPr>
            <w:tcW w:w="5260" w:type="dxa"/>
            <w:shd w:val="clear" w:color="auto" w:fill="auto"/>
            <w:vAlign w:val="center"/>
          </w:tcPr>
          <w:p w14:paraId="1AD13B0F" w14:textId="197B58DB"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Подизање капацитета ИКТ система од посебног значаја за примену мера заштите</w:t>
            </w:r>
            <w:r w:rsidRPr="00E523FE">
              <w:rPr>
                <w:rFonts w:ascii="Times New Roman" w:hAnsi="Times New Roman" w:cs="Times New Roman"/>
              </w:rPr>
              <w:t>.</w:t>
            </w:r>
          </w:p>
        </w:tc>
      </w:tr>
      <w:tr w:rsidR="00E523FE" w:rsidRPr="006A0DF8" w14:paraId="125E6ED3" w14:textId="77777777" w:rsidTr="00E523FE">
        <w:trPr>
          <w:trHeight w:val="79"/>
        </w:trPr>
        <w:tc>
          <w:tcPr>
            <w:tcW w:w="993" w:type="dxa"/>
            <w:vMerge/>
            <w:shd w:val="clear" w:color="auto" w:fill="8EAADB"/>
            <w:vAlign w:val="center"/>
          </w:tcPr>
          <w:p w14:paraId="3520FE98"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4DD3EFE6" w14:textId="77777777" w:rsidR="00E523FE" w:rsidRPr="00307D5D" w:rsidRDefault="00E523FE" w:rsidP="00E523FE">
            <w:pPr>
              <w:jc w:val="center"/>
              <w:rPr>
                <w:rFonts w:ascii="Times New Roman" w:hAnsi="Times New Roman" w:cs="Times New Roman"/>
                <w:b/>
                <w:lang w:val="sr-Cyrl-RS"/>
              </w:rPr>
            </w:pPr>
          </w:p>
        </w:tc>
        <w:tc>
          <w:tcPr>
            <w:tcW w:w="1134" w:type="dxa"/>
            <w:shd w:val="clear" w:color="auto" w:fill="CCCCFF"/>
            <w:vAlign w:val="center"/>
          </w:tcPr>
          <w:p w14:paraId="56A72CDC" w14:textId="55F53466"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3.3:</w:t>
            </w:r>
          </w:p>
        </w:tc>
        <w:tc>
          <w:tcPr>
            <w:tcW w:w="5260" w:type="dxa"/>
            <w:shd w:val="clear" w:color="auto" w:fill="auto"/>
            <w:vAlign w:val="center"/>
          </w:tcPr>
          <w:p w14:paraId="6670D9BF" w14:textId="4631C62A"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Подизање капацитета Националног ЦЕРТ-а, ЦЕРТ-а органа јавне власти и ЦЕРТ-ова самосталних оператора ИКТ.</w:t>
            </w:r>
          </w:p>
        </w:tc>
      </w:tr>
      <w:tr w:rsidR="00E523FE" w:rsidRPr="006A0DF8" w14:paraId="0B4CA901" w14:textId="77777777" w:rsidTr="00E523FE">
        <w:trPr>
          <w:trHeight w:val="79"/>
        </w:trPr>
        <w:tc>
          <w:tcPr>
            <w:tcW w:w="993" w:type="dxa"/>
            <w:vMerge/>
            <w:shd w:val="clear" w:color="auto" w:fill="8EAADB"/>
            <w:vAlign w:val="center"/>
          </w:tcPr>
          <w:p w14:paraId="4BCE407C"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428CB8DA" w14:textId="77777777" w:rsidR="00E523FE" w:rsidRPr="00307D5D" w:rsidRDefault="00E523FE" w:rsidP="00E523FE">
            <w:pPr>
              <w:jc w:val="center"/>
              <w:rPr>
                <w:rFonts w:ascii="Times New Roman" w:hAnsi="Times New Roman" w:cs="Times New Roman"/>
                <w:b/>
                <w:lang w:val="sr-Cyrl-RS"/>
              </w:rPr>
            </w:pPr>
          </w:p>
        </w:tc>
        <w:tc>
          <w:tcPr>
            <w:tcW w:w="1134" w:type="dxa"/>
            <w:shd w:val="clear" w:color="auto" w:fill="CCCCFF"/>
            <w:vAlign w:val="center"/>
          </w:tcPr>
          <w:p w14:paraId="2B9C5AF0" w14:textId="3AE80818"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3.4:</w:t>
            </w:r>
          </w:p>
        </w:tc>
        <w:tc>
          <w:tcPr>
            <w:tcW w:w="5260" w:type="dxa"/>
            <w:shd w:val="clear" w:color="auto" w:fill="auto"/>
            <w:vAlign w:val="center"/>
          </w:tcPr>
          <w:p w14:paraId="28597790" w14:textId="76E34B67"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Подизање капацитета инспекције за информациону безбедност.</w:t>
            </w:r>
          </w:p>
        </w:tc>
      </w:tr>
      <w:tr w:rsidR="00E523FE" w:rsidRPr="006A0DF8" w14:paraId="6E42AC4B" w14:textId="77777777" w:rsidTr="00E523FE">
        <w:trPr>
          <w:trHeight w:val="79"/>
        </w:trPr>
        <w:tc>
          <w:tcPr>
            <w:tcW w:w="993" w:type="dxa"/>
            <w:vMerge/>
            <w:shd w:val="clear" w:color="auto" w:fill="8EAADB"/>
            <w:vAlign w:val="center"/>
          </w:tcPr>
          <w:p w14:paraId="16FC4F1A"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687353B6" w14:textId="77777777" w:rsidR="00E523FE" w:rsidRPr="00307D5D" w:rsidRDefault="00E523FE" w:rsidP="00E523FE">
            <w:pPr>
              <w:jc w:val="center"/>
              <w:rPr>
                <w:rFonts w:ascii="Times New Roman" w:hAnsi="Times New Roman" w:cs="Times New Roman"/>
                <w:b/>
                <w:lang w:val="sr-Cyrl-RS"/>
              </w:rPr>
            </w:pPr>
          </w:p>
        </w:tc>
        <w:tc>
          <w:tcPr>
            <w:tcW w:w="1134" w:type="dxa"/>
            <w:shd w:val="clear" w:color="auto" w:fill="CCCCFF"/>
            <w:vAlign w:val="center"/>
          </w:tcPr>
          <w:p w14:paraId="2B5F60F5" w14:textId="728B4ECB"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3.5:</w:t>
            </w:r>
          </w:p>
        </w:tc>
        <w:tc>
          <w:tcPr>
            <w:tcW w:w="5260" w:type="dxa"/>
            <w:shd w:val="clear" w:color="auto" w:fill="auto"/>
            <w:vAlign w:val="center"/>
          </w:tcPr>
          <w:p w14:paraId="051769CE" w14:textId="08D0AABA"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Подстицање јавно-приватног партнерства у области информационе безбедности.</w:t>
            </w:r>
          </w:p>
        </w:tc>
      </w:tr>
      <w:tr w:rsidR="00E523FE" w:rsidRPr="006A0DF8" w14:paraId="48B24F06" w14:textId="77777777" w:rsidTr="00E523FE">
        <w:trPr>
          <w:trHeight w:val="79"/>
        </w:trPr>
        <w:tc>
          <w:tcPr>
            <w:tcW w:w="993" w:type="dxa"/>
            <w:vMerge/>
            <w:shd w:val="clear" w:color="auto" w:fill="8EAADB"/>
            <w:vAlign w:val="center"/>
          </w:tcPr>
          <w:p w14:paraId="0ED8BCC0" w14:textId="77777777" w:rsidR="00E523FE" w:rsidRDefault="00E523FE" w:rsidP="00E523FE">
            <w:pPr>
              <w:jc w:val="center"/>
              <w:rPr>
                <w:rFonts w:ascii="Times New Roman" w:hAnsi="Times New Roman" w:cs="Times New Roman"/>
                <w:b/>
                <w:lang w:val="sr-Cyrl-RS"/>
              </w:rPr>
            </w:pPr>
          </w:p>
        </w:tc>
        <w:tc>
          <w:tcPr>
            <w:tcW w:w="2551" w:type="dxa"/>
            <w:vMerge/>
            <w:shd w:val="clear" w:color="auto" w:fill="auto"/>
            <w:vAlign w:val="center"/>
          </w:tcPr>
          <w:p w14:paraId="2BCDBCD6" w14:textId="77777777" w:rsidR="00E523FE" w:rsidRPr="00307D5D" w:rsidRDefault="00E523FE" w:rsidP="00E523FE">
            <w:pPr>
              <w:jc w:val="center"/>
              <w:rPr>
                <w:rFonts w:ascii="Times New Roman" w:hAnsi="Times New Roman" w:cs="Times New Roman"/>
                <w:b/>
                <w:lang w:val="sr-Cyrl-RS"/>
              </w:rPr>
            </w:pPr>
          </w:p>
        </w:tc>
        <w:tc>
          <w:tcPr>
            <w:tcW w:w="1134" w:type="dxa"/>
            <w:shd w:val="clear" w:color="auto" w:fill="CCCCFF"/>
            <w:vAlign w:val="center"/>
          </w:tcPr>
          <w:p w14:paraId="0ED2223B" w14:textId="655AA5EC" w:rsidR="00E523FE" w:rsidRPr="00E523FE" w:rsidRDefault="00E523FE" w:rsidP="00E523FE">
            <w:pPr>
              <w:rPr>
                <w:rFonts w:ascii="Times New Roman" w:hAnsi="Times New Roman" w:cs="Times New Roman"/>
                <w:lang w:val="sr-Cyrl-RS"/>
              </w:rPr>
            </w:pPr>
            <w:r w:rsidRPr="00940A40">
              <w:rPr>
                <w:rFonts w:ascii="Times New Roman" w:hAnsi="Times New Roman" w:cs="Times New Roman"/>
                <w:lang w:val="sr-Cyrl-RS"/>
              </w:rPr>
              <w:t>Мера</w:t>
            </w:r>
            <w:r>
              <w:rPr>
                <w:rFonts w:ascii="Times New Roman" w:hAnsi="Times New Roman" w:cs="Times New Roman"/>
                <w:lang w:val="sr-Cyrl-RS"/>
              </w:rPr>
              <w:t xml:space="preserve"> 3.6:</w:t>
            </w:r>
          </w:p>
        </w:tc>
        <w:tc>
          <w:tcPr>
            <w:tcW w:w="5260" w:type="dxa"/>
            <w:shd w:val="clear" w:color="auto" w:fill="auto"/>
            <w:vAlign w:val="center"/>
          </w:tcPr>
          <w:p w14:paraId="2E77E5A9" w14:textId="4832623C" w:rsidR="00E523FE" w:rsidRPr="00E523FE" w:rsidRDefault="00E523FE" w:rsidP="00CC4620">
            <w:pPr>
              <w:jc w:val="both"/>
              <w:rPr>
                <w:rFonts w:ascii="Times New Roman" w:hAnsi="Times New Roman" w:cs="Times New Roman"/>
                <w:b/>
                <w:lang w:val="sr-Cyrl-RS"/>
              </w:rPr>
            </w:pPr>
            <w:r w:rsidRPr="00E523FE">
              <w:rPr>
                <w:rFonts w:ascii="Times New Roman" w:hAnsi="Times New Roman" w:cs="Times New Roman"/>
                <w:lang w:val="sr-Cyrl-RS"/>
              </w:rPr>
              <w:t>Унапређење регионалне и међународне сарадње</w:t>
            </w:r>
            <w:r w:rsidRPr="00E523FE">
              <w:rPr>
                <w:rFonts w:ascii="Times New Roman" w:hAnsi="Times New Roman" w:cs="Times New Roman"/>
              </w:rPr>
              <w:t>.</w:t>
            </w:r>
          </w:p>
        </w:tc>
      </w:tr>
    </w:tbl>
    <w:p w14:paraId="0F590405" w14:textId="64FBEC89" w:rsidR="0057658F" w:rsidRDefault="0057658F" w:rsidP="00F8716F">
      <w:pPr>
        <w:spacing w:after="0"/>
        <w:jc w:val="center"/>
        <w:rPr>
          <w:rFonts w:ascii="Times New Roman" w:hAnsi="Times New Roman" w:cs="Times New Roman"/>
          <w:b/>
          <w:sz w:val="24"/>
          <w:lang w:val="sr-Cyrl-RS"/>
        </w:rPr>
      </w:pPr>
    </w:p>
    <w:p w14:paraId="15205BE6" w14:textId="77777777" w:rsidR="0057658F" w:rsidRPr="00307D5D" w:rsidRDefault="0057658F" w:rsidP="00F8716F">
      <w:pPr>
        <w:spacing w:after="0"/>
        <w:jc w:val="center"/>
        <w:rPr>
          <w:rFonts w:ascii="Times New Roman" w:hAnsi="Times New Roman" w:cs="Times New Roman"/>
          <w:b/>
          <w:sz w:val="24"/>
          <w:lang w:val="sr-Cyrl-RS"/>
        </w:rPr>
      </w:pPr>
    </w:p>
    <w:p w14:paraId="0F2F27B5" w14:textId="77777777" w:rsidR="00782C10" w:rsidRPr="00307D5D" w:rsidRDefault="008F4155" w:rsidP="00D14B74">
      <w:pPr>
        <w:shd w:val="clear" w:color="auto" w:fill="8EAADB"/>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ПОСЕБНИ ЦИЉ 1.</w:t>
      </w:r>
    </w:p>
    <w:p w14:paraId="0FBCA0B5" w14:textId="323B18E9" w:rsidR="00E15F30" w:rsidRPr="00307D5D" w:rsidRDefault="00B9790E" w:rsidP="00D14B74">
      <w:pPr>
        <w:shd w:val="clear" w:color="auto" w:fill="8EAADB"/>
        <w:spacing w:after="0"/>
        <w:ind w:firstLine="720"/>
        <w:jc w:val="center"/>
        <w:rPr>
          <w:rFonts w:ascii="Times New Roman" w:hAnsi="Times New Roman" w:cs="Times New Roman"/>
          <w:sz w:val="24"/>
          <w:lang w:val="sr-Cyrl-RS"/>
        </w:rPr>
      </w:pPr>
      <w:bookmarkStart w:id="13" w:name="_Hlk68509000"/>
      <w:r w:rsidRPr="00307D5D">
        <w:rPr>
          <w:rFonts w:ascii="Times New Roman" w:hAnsi="Times New Roman" w:cs="Times New Roman"/>
          <w:sz w:val="24"/>
          <w:lang w:val="sr-Cyrl-RS"/>
        </w:rPr>
        <w: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w:t>
      </w:r>
    </w:p>
    <w:bookmarkEnd w:id="13"/>
    <w:p w14:paraId="203765B5" w14:textId="77777777" w:rsidR="00B9790E" w:rsidRPr="00307D5D" w:rsidRDefault="00B9790E" w:rsidP="00EE7179">
      <w:pPr>
        <w:spacing w:after="0"/>
        <w:ind w:firstLine="720"/>
        <w:jc w:val="both"/>
        <w:rPr>
          <w:rFonts w:ascii="Times New Roman" w:hAnsi="Times New Roman" w:cs="Times New Roman"/>
          <w:sz w:val="24"/>
          <w:lang w:val="sr-Cyrl-RS"/>
        </w:rPr>
      </w:pPr>
    </w:p>
    <w:p w14:paraId="3FDACAD3" w14:textId="0943A758" w:rsidR="00EE7179" w:rsidRPr="00307D5D" w:rsidRDefault="00AF337E" w:rsidP="00EE7179">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В</w:t>
      </w:r>
      <w:r w:rsidR="00EE7179" w:rsidRPr="00307D5D">
        <w:rPr>
          <w:rFonts w:ascii="Times New Roman" w:hAnsi="Times New Roman" w:cs="Times New Roman"/>
          <w:sz w:val="24"/>
          <w:lang w:val="sr-Cyrl-RS"/>
        </w:rPr>
        <w:t xml:space="preserve">ажан предуслов за развој информационог друштва и електронске управе представља унапређење дигиталних знања и вештина свих грађана, </w:t>
      </w:r>
      <w:r w:rsidR="000563C7" w:rsidRPr="00307D5D">
        <w:rPr>
          <w:rFonts w:ascii="Times New Roman" w:hAnsi="Times New Roman" w:cs="Times New Roman"/>
          <w:sz w:val="24"/>
          <w:lang w:val="sr-Cyrl-RS"/>
        </w:rPr>
        <w:t xml:space="preserve">подизање капацитета запослених и у јавном и у приватном сектору за коришћење нових технологија, </w:t>
      </w:r>
      <w:r w:rsidR="00C56DD6" w:rsidRPr="00307D5D">
        <w:rPr>
          <w:rFonts w:ascii="Times New Roman" w:hAnsi="Times New Roman" w:cs="Times New Roman"/>
          <w:sz w:val="24"/>
          <w:lang w:val="sr-Cyrl-RS"/>
        </w:rPr>
        <w:t xml:space="preserve">као и унапређење дигиталне инфраструктуре у образовним установама. </w:t>
      </w:r>
    </w:p>
    <w:p w14:paraId="47A3C5E3" w14:textId="3DB95070" w:rsidR="00EE7179" w:rsidRPr="00307D5D" w:rsidRDefault="00EE7179" w:rsidP="00EE7179">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Развоја дигиталних вештина</w:t>
      </w:r>
      <w:r w:rsidR="003C53AE" w:rsidRPr="00307D5D">
        <w:rPr>
          <w:rFonts w:ascii="Times New Roman" w:hAnsi="Times New Roman" w:cs="Times New Roman"/>
          <w:sz w:val="24"/>
          <w:lang w:val="sr-Cyrl-RS"/>
        </w:rPr>
        <w:t xml:space="preserve">, </w:t>
      </w:r>
      <w:r w:rsidR="00DB4FA0" w:rsidRPr="00307D5D">
        <w:rPr>
          <w:rFonts w:ascii="Times New Roman" w:hAnsi="Times New Roman" w:cs="Times New Roman"/>
          <w:sz w:val="24"/>
          <w:lang w:val="sr-Cyrl-RS"/>
        </w:rPr>
        <w:t>дефинисан је</w:t>
      </w:r>
      <w:r w:rsidR="003C53AE" w:rsidRPr="00307D5D">
        <w:rPr>
          <w:rFonts w:ascii="Times New Roman" w:hAnsi="Times New Roman" w:cs="Times New Roman"/>
          <w:sz w:val="24"/>
          <w:lang w:val="sr-Cyrl-RS"/>
        </w:rPr>
        <w:t xml:space="preserve"> Стратегијом развој</w:t>
      </w:r>
      <w:r w:rsidR="000D0484" w:rsidRPr="00307D5D">
        <w:rPr>
          <w:rFonts w:ascii="Times New Roman" w:hAnsi="Times New Roman" w:cs="Times New Roman"/>
          <w:sz w:val="24"/>
          <w:lang w:val="sr-Cyrl-RS"/>
        </w:rPr>
        <w:t>а</w:t>
      </w:r>
      <w:r w:rsidR="003C53AE" w:rsidRPr="00307D5D">
        <w:rPr>
          <w:rFonts w:ascii="Times New Roman" w:hAnsi="Times New Roman" w:cs="Times New Roman"/>
          <w:sz w:val="24"/>
          <w:lang w:val="sr-Cyrl-RS"/>
        </w:rPr>
        <w:t xml:space="preserve"> дигиталних вештина</w:t>
      </w:r>
      <w:r w:rsidRPr="00307D5D">
        <w:rPr>
          <w:rFonts w:ascii="Times New Roman" w:hAnsi="Times New Roman" w:cs="Times New Roman"/>
          <w:sz w:val="24"/>
          <w:lang w:val="sr-Cyrl-RS"/>
        </w:rPr>
        <w:t xml:space="preserve"> </w:t>
      </w:r>
      <w:r w:rsidR="000C42B6" w:rsidRPr="00307D5D">
        <w:rPr>
          <w:rFonts w:ascii="Times New Roman" w:hAnsi="Times New Roman" w:cs="Times New Roman"/>
          <w:sz w:val="24"/>
          <w:lang w:val="sr-Cyrl-RS"/>
        </w:rPr>
        <w:t>у Репу</w:t>
      </w:r>
      <w:r w:rsidR="008657C7" w:rsidRPr="00307D5D">
        <w:rPr>
          <w:rFonts w:ascii="Times New Roman" w:hAnsi="Times New Roman" w:cs="Times New Roman"/>
          <w:sz w:val="24"/>
          <w:lang w:val="sr-Cyrl-RS"/>
        </w:rPr>
        <w:t>блици Србији за период 2020-2024</w:t>
      </w:r>
      <w:r w:rsidR="000C42B6" w:rsidRPr="00307D5D">
        <w:rPr>
          <w:rFonts w:ascii="Times New Roman" w:hAnsi="Times New Roman" w:cs="Times New Roman"/>
          <w:sz w:val="24"/>
          <w:lang w:val="sr-Cyrl-RS"/>
        </w:rPr>
        <w:t xml:space="preserve">. године (у даљем тексту: Стратегија развоја дигиталних вештина), </w:t>
      </w:r>
      <w:r w:rsidR="00DB4FA0" w:rsidRPr="00307D5D">
        <w:rPr>
          <w:rFonts w:ascii="Times New Roman" w:hAnsi="Times New Roman" w:cs="Times New Roman"/>
          <w:sz w:val="24"/>
          <w:lang w:val="sr-Cyrl-RS"/>
        </w:rPr>
        <w:t xml:space="preserve">и </w:t>
      </w:r>
      <w:r w:rsidRPr="00307D5D">
        <w:rPr>
          <w:rFonts w:ascii="Times New Roman" w:hAnsi="Times New Roman" w:cs="Times New Roman"/>
          <w:sz w:val="24"/>
          <w:lang w:val="sr-Cyrl-RS"/>
        </w:rPr>
        <w:t>реализује се кроз посебне циљеве и то:</w:t>
      </w:r>
    </w:p>
    <w:p w14:paraId="70EB6902" w14:textId="77777777" w:rsidR="00EE7179" w:rsidRPr="00307D5D" w:rsidRDefault="00EE7179" w:rsidP="00DB522D">
      <w:pPr>
        <w:pStyle w:val="ListParagraph"/>
        <w:numPr>
          <w:ilvl w:val="0"/>
          <w:numId w:val="14"/>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унапређење дигиталних компетенција у образовном систему, </w:t>
      </w:r>
    </w:p>
    <w:p w14:paraId="12285FE0" w14:textId="658DDDE6" w:rsidR="00EE7179" w:rsidRPr="00307D5D" w:rsidRDefault="00EE7179" w:rsidP="00DB522D">
      <w:pPr>
        <w:pStyle w:val="ListParagraph"/>
        <w:numPr>
          <w:ilvl w:val="0"/>
          <w:numId w:val="14"/>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унапређење основних и напредних дигиталних вештина </w:t>
      </w:r>
      <w:r w:rsidR="00AF337E">
        <w:rPr>
          <w:rFonts w:ascii="Times New Roman" w:hAnsi="Times New Roman" w:cs="Times New Roman"/>
          <w:sz w:val="24"/>
          <w:lang w:val="sr-Cyrl-RS"/>
        </w:rPr>
        <w:t xml:space="preserve">свих </w:t>
      </w:r>
      <w:r w:rsidRPr="00307D5D">
        <w:rPr>
          <w:rFonts w:ascii="Times New Roman" w:hAnsi="Times New Roman" w:cs="Times New Roman"/>
          <w:sz w:val="24"/>
          <w:lang w:val="sr-Cyrl-RS"/>
        </w:rPr>
        <w:t xml:space="preserve">грађане, </w:t>
      </w:r>
    </w:p>
    <w:p w14:paraId="31F2C874" w14:textId="77777777" w:rsidR="00EE7179" w:rsidRPr="00307D5D" w:rsidRDefault="00EE7179" w:rsidP="00DB522D">
      <w:pPr>
        <w:pStyle w:val="ListParagraph"/>
        <w:numPr>
          <w:ilvl w:val="0"/>
          <w:numId w:val="14"/>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развој дигиталних вештина у односу на потребе тржиште рада и </w:t>
      </w:r>
    </w:p>
    <w:p w14:paraId="4A00C6D5" w14:textId="77777777" w:rsidR="00EE7179" w:rsidRPr="00307D5D" w:rsidRDefault="00EE7179" w:rsidP="00DB522D">
      <w:pPr>
        <w:pStyle w:val="ListParagraph"/>
        <w:numPr>
          <w:ilvl w:val="0"/>
          <w:numId w:val="14"/>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целоживотно учење ИКТ стручњака</w:t>
      </w:r>
    </w:p>
    <w:p w14:paraId="28D87872" w14:textId="77777777" w:rsidR="00325C28" w:rsidRPr="00307D5D" w:rsidRDefault="000D0484" w:rsidP="000D0484">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Дакле, да би се остварили циљеви који се тичу развоја дигиталних вештина, неопходно је кренути од образовног система и обезбедити услове за учење и стицање дигиталних компетенција у образовно</w:t>
      </w:r>
      <w:r w:rsidR="00325C28" w:rsidRPr="00307D5D">
        <w:rPr>
          <w:rFonts w:ascii="Times New Roman" w:hAnsi="Times New Roman" w:cs="Times New Roman"/>
          <w:sz w:val="24"/>
          <w:lang w:val="sr-Cyrl-RS"/>
        </w:rPr>
        <w:t>м</w:t>
      </w:r>
      <w:r w:rsidRPr="00307D5D">
        <w:rPr>
          <w:rFonts w:ascii="Times New Roman" w:hAnsi="Times New Roman" w:cs="Times New Roman"/>
          <w:sz w:val="24"/>
          <w:lang w:val="sr-Cyrl-RS"/>
        </w:rPr>
        <w:t xml:space="preserve"> систему и сходно томе </w:t>
      </w:r>
      <w:r w:rsidR="00325C28" w:rsidRPr="00307D5D">
        <w:rPr>
          <w:rFonts w:ascii="Times New Roman" w:hAnsi="Times New Roman" w:cs="Times New Roman"/>
          <w:sz w:val="24"/>
          <w:lang w:val="sr-Cyrl-RS"/>
        </w:rPr>
        <w:t xml:space="preserve">унапредити планове и програме наставе у циљу стицања дигиталних компетенција у предуниверзитетском образовању. </w:t>
      </w:r>
    </w:p>
    <w:p w14:paraId="13917D71" w14:textId="2FB8C660" w:rsidR="00325C28" w:rsidRPr="00307D5D" w:rsidRDefault="00325C28" w:rsidP="000D0484">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Неопходно је извршити и акредитацију програма за развој дигиталних вештина грађана, посебно узимајући у обзир осетљиве категорије попут старијих, особа са инвалидитетом</w:t>
      </w:r>
      <w:r w:rsidR="00AF337E">
        <w:rPr>
          <w:rFonts w:ascii="Times New Roman" w:hAnsi="Times New Roman" w:cs="Times New Roman"/>
          <w:sz w:val="24"/>
          <w:lang w:val="sr-Cyrl-RS"/>
        </w:rPr>
        <w:t>,</w:t>
      </w:r>
      <w:r w:rsidRPr="00307D5D">
        <w:rPr>
          <w:rFonts w:ascii="Times New Roman" w:hAnsi="Times New Roman" w:cs="Times New Roman"/>
          <w:sz w:val="24"/>
          <w:lang w:val="sr-Cyrl-RS"/>
        </w:rPr>
        <w:t xml:space="preserve"> сиромашних грађана и лица из руралних подручја, уз стално подизање све</w:t>
      </w:r>
      <w:r w:rsidR="00B1209C">
        <w:rPr>
          <w:rFonts w:ascii="Times New Roman" w:hAnsi="Times New Roman" w:cs="Times New Roman"/>
          <w:sz w:val="24"/>
          <w:lang w:val="sr-Cyrl-RS"/>
        </w:rPr>
        <w:t>с</w:t>
      </w:r>
      <w:r w:rsidRPr="00307D5D">
        <w:rPr>
          <w:rFonts w:ascii="Times New Roman" w:hAnsi="Times New Roman" w:cs="Times New Roman"/>
          <w:sz w:val="24"/>
          <w:lang w:val="sr-Cyrl-RS"/>
        </w:rPr>
        <w:t>ти грађана о потреби усвајања дигиталних вештина.</w:t>
      </w:r>
    </w:p>
    <w:p w14:paraId="4F860B3A" w14:textId="1E8BE78B" w:rsidR="003C53AE" w:rsidRPr="00307D5D" w:rsidRDefault="002B5AB2" w:rsidP="000D0484">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Поседовање д</w:t>
      </w:r>
      <w:r w:rsidR="006C50B8" w:rsidRPr="00307D5D">
        <w:rPr>
          <w:rFonts w:ascii="Times New Roman" w:hAnsi="Times New Roman" w:cs="Times New Roman"/>
          <w:sz w:val="24"/>
          <w:lang w:val="sr-Cyrl-RS"/>
        </w:rPr>
        <w:t>игиталних вештина</w:t>
      </w:r>
      <w:r w:rsidRPr="00307D5D">
        <w:rPr>
          <w:rFonts w:ascii="Times New Roman" w:hAnsi="Times New Roman" w:cs="Times New Roman"/>
          <w:sz w:val="24"/>
          <w:lang w:val="sr-Cyrl-RS"/>
        </w:rPr>
        <w:t xml:space="preserve"> потребно је за већину радних места те је </w:t>
      </w:r>
      <w:r w:rsidR="00B1209C">
        <w:rPr>
          <w:rFonts w:ascii="Times New Roman" w:hAnsi="Times New Roman" w:cs="Times New Roman"/>
          <w:sz w:val="24"/>
          <w:lang w:val="sr-Cyrl-RS"/>
        </w:rPr>
        <w:t xml:space="preserve">важно </w:t>
      </w:r>
      <w:r w:rsidRPr="00307D5D">
        <w:rPr>
          <w:rFonts w:ascii="Times New Roman" w:hAnsi="Times New Roman" w:cs="Times New Roman"/>
          <w:sz w:val="24"/>
          <w:lang w:val="sr-Cyrl-RS"/>
        </w:rPr>
        <w:t xml:space="preserve">развијати дигиталне вештине запослених, укључујући и запослене у јавној управи, и препознавати дигиталне вештине које су повезане са специфичностима </w:t>
      </w:r>
      <w:r w:rsidR="00B1209C">
        <w:rPr>
          <w:rFonts w:ascii="Times New Roman" w:hAnsi="Times New Roman" w:cs="Times New Roman"/>
          <w:sz w:val="24"/>
          <w:lang w:val="sr-Cyrl-RS"/>
        </w:rPr>
        <w:t xml:space="preserve">сваког </w:t>
      </w:r>
      <w:r w:rsidRPr="00307D5D">
        <w:rPr>
          <w:rFonts w:ascii="Times New Roman" w:hAnsi="Times New Roman" w:cs="Times New Roman"/>
          <w:sz w:val="24"/>
          <w:lang w:val="sr-Cyrl-RS"/>
        </w:rPr>
        <w:t>радног места.</w:t>
      </w:r>
    </w:p>
    <w:p w14:paraId="64698C3B" w14:textId="00CBD690" w:rsidR="000D0484" w:rsidRPr="00307D5D" w:rsidRDefault="00782C10" w:rsidP="00782C10">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lastRenderedPageBreak/>
        <w:t xml:space="preserve">Услед динамичног развоја ИКТ сектора неопходно је праћење потреба </w:t>
      </w:r>
      <w:r w:rsidR="00B1209C">
        <w:rPr>
          <w:rFonts w:ascii="Times New Roman" w:hAnsi="Times New Roman" w:cs="Times New Roman"/>
          <w:sz w:val="24"/>
          <w:lang w:val="sr-Cyrl-RS"/>
        </w:rPr>
        <w:t>овог</w:t>
      </w:r>
      <w:r w:rsidRPr="00307D5D">
        <w:rPr>
          <w:rFonts w:ascii="Times New Roman" w:hAnsi="Times New Roman" w:cs="Times New Roman"/>
          <w:sz w:val="24"/>
          <w:lang w:val="sr-Cyrl-RS"/>
        </w:rPr>
        <w:t xml:space="preserve"> сектора али и целокупне привреде у смислу неопходних дигиталних вештина, али и континуирано радити на унапређење ИКТ стручњака и промоциј</w:t>
      </w:r>
      <w:r w:rsidR="006C50B8" w:rsidRPr="00307D5D">
        <w:rPr>
          <w:rFonts w:ascii="Times New Roman" w:hAnsi="Times New Roman" w:cs="Times New Roman"/>
          <w:sz w:val="24"/>
          <w:lang w:val="sr-Cyrl-RS"/>
        </w:rPr>
        <w:t>и</w:t>
      </w:r>
      <w:r w:rsidRPr="00307D5D">
        <w:rPr>
          <w:rFonts w:ascii="Times New Roman" w:hAnsi="Times New Roman" w:cs="Times New Roman"/>
          <w:sz w:val="24"/>
          <w:lang w:val="sr-Cyrl-RS"/>
        </w:rPr>
        <w:t xml:space="preserve"> целоживотног учења. </w:t>
      </w:r>
    </w:p>
    <w:p w14:paraId="22BF82BB" w14:textId="77777777" w:rsidR="00C56DD6" w:rsidRPr="00307D5D" w:rsidRDefault="0077547C" w:rsidP="0077547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Реализацијом посебних циљева и мера Стратегије развоја дигиталних вештина тежи се унапређењу система којим се остварују веће дигиталне вештине грађана развојем рачунарског размишљања, пружањем вештина које су потребне за свакодневни живот и развој успешне каријере у дигиталној економији, као и пружањем услова за даље унапређивање знања и вештина ИКТ стручњака.</w:t>
      </w:r>
      <w:r w:rsidR="00460C10" w:rsidRPr="00307D5D">
        <w:rPr>
          <w:rFonts w:ascii="Times New Roman" w:hAnsi="Times New Roman" w:cs="Times New Roman"/>
          <w:sz w:val="24"/>
          <w:lang w:val="sr-Cyrl-RS"/>
        </w:rPr>
        <w:t xml:space="preserve"> </w:t>
      </w:r>
    </w:p>
    <w:p w14:paraId="40359D4F" w14:textId="37EC7D2F" w:rsidR="00782C10" w:rsidRPr="00307D5D" w:rsidRDefault="00460C10" w:rsidP="0077547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Будући да наведена стратегија обухвата период од 2020. до 2024. године, након истека </w:t>
      </w:r>
      <w:r w:rsidR="00FA184F" w:rsidRPr="00307D5D">
        <w:rPr>
          <w:rFonts w:ascii="Times New Roman" w:hAnsi="Times New Roman" w:cs="Times New Roman"/>
          <w:sz w:val="24"/>
          <w:lang w:val="sr-Cyrl-RS"/>
        </w:rPr>
        <w:t xml:space="preserve">тог периода донеће се нови програм којим ће </w:t>
      </w:r>
      <w:r w:rsidR="00B1209C">
        <w:rPr>
          <w:rFonts w:ascii="Times New Roman" w:hAnsi="Times New Roman" w:cs="Times New Roman"/>
          <w:sz w:val="24"/>
          <w:lang w:val="sr-Cyrl-RS"/>
        </w:rPr>
        <w:t xml:space="preserve">бити </w:t>
      </w:r>
      <w:r w:rsidR="00FA184F" w:rsidRPr="00307D5D">
        <w:rPr>
          <w:rFonts w:ascii="Times New Roman" w:hAnsi="Times New Roman" w:cs="Times New Roman"/>
          <w:sz w:val="24"/>
          <w:lang w:val="sr-Cyrl-RS"/>
        </w:rPr>
        <w:t>дефинисати циљеви и мере у области развој</w:t>
      </w:r>
      <w:r w:rsidR="00B1209C">
        <w:rPr>
          <w:rFonts w:ascii="Times New Roman" w:hAnsi="Times New Roman" w:cs="Times New Roman"/>
          <w:sz w:val="24"/>
          <w:lang w:val="sr-Cyrl-RS"/>
        </w:rPr>
        <w:t>а</w:t>
      </w:r>
      <w:r w:rsidR="00FA184F" w:rsidRPr="00307D5D">
        <w:rPr>
          <w:rFonts w:ascii="Times New Roman" w:hAnsi="Times New Roman" w:cs="Times New Roman"/>
          <w:sz w:val="24"/>
          <w:lang w:val="sr-Cyrl-RS"/>
        </w:rPr>
        <w:t xml:space="preserve"> дигиталних вештина до 2026. године.</w:t>
      </w:r>
      <w:r w:rsidR="00543100" w:rsidRPr="00307D5D">
        <w:rPr>
          <w:rFonts w:ascii="Times New Roman" w:hAnsi="Times New Roman" w:cs="Times New Roman"/>
          <w:sz w:val="24"/>
          <w:lang w:val="sr-Cyrl-RS"/>
        </w:rPr>
        <w:t xml:space="preserve"> До доношења наредног програма спроводиће се мере утврђене Стратегијом и додатне мере наведене и утврђене у оквиру овог посебног циља.</w:t>
      </w:r>
    </w:p>
    <w:p w14:paraId="38DCF69A" w14:textId="7B5B9615" w:rsidR="00F20773" w:rsidRPr="00307D5D" w:rsidRDefault="00F20773" w:rsidP="00F20773">
      <w:pPr>
        <w:spacing w:after="0"/>
        <w:jc w:val="both"/>
        <w:rPr>
          <w:rFonts w:ascii="Times New Roman" w:hAnsi="Times New Roman" w:cs="Times New Roman"/>
          <w:sz w:val="24"/>
          <w:lang w:val="sr-Cyrl-RS"/>
        </w:rPr>
      </w:pPr>
    </w:p>
    <w:tbl>
      <w:tblPr>
        <w:tblStyle w:val="TableGrid"/>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1261"/>
        <w:gridCol w:w="1615"/>
        <w:gridCol w:w="2311"/>
        <w:gridCol w:w="2280"/>
        <w:gridCol w:w="2314"/>
      </w:tblGrid>
      <w:tr w:rsidR="004557A0" w:rsidRPr="006A0DF8" w14:paraId="5CAA05E5" w14:textId="77777777" w:rsidTr="00B176DB">
        <w:trPr>
          <w:trHeight w:val="531"/>
        </w:trPr>
        <w:tc>
          <w:tcPr>
            <w:tcW w:w="2876" w:type="dxa"/>
            <w:gridSpan w:val="2"/>
            <w:shd w:val="clear" w:color="auto" w:fill="8EAADB"/>
            <w:vAlign w:val="center"/>
          </w:tcPr>
          <w:p w14:paraId="42CEABC2" w14:textId="2E0FCD52" w:rsidR="004557A0"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Посебни циљ</w:t>
            </w:r>
            <w:r w:rsidR="004557A0" w:rsidRPr="00307D5D">
              <w:rPr>
                <w:rFonts w:ascii="Times New Roman" w:hAnsi="Times New Roman" w:cs="Times New Roman"/>
                <w:b/>
                <w:lang w:val="sr-Cyrl-RS"/>
              </w:rPr>
              <w:t xml:space="preserve"> 1.</w:t>
            </w:r>
          </w:p>
        </w:tc>
        <w:tc>
          <w:tcPr>
            <w:tcW w:w="6905" w:type="dxa"/>
            <w:gridSpan w:val="3"/>
            <w:shd w:val="clear" w:color="auto" w:fill="8EAADB"/>
            <w:vAlign w:val="center"/>
          </w:tcPr>
          <w:p w14:paraId="5CC069DC" w14:textId="018601B8"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w:t>
            </w:r>
          </w:p>
        </w:tc>
      </w:tr>
      <w:tr w:rsidR="004557A0" w:rsidRPr="00307D5D" w14:paraId="1A426EF5" w14:textId="77777777" w:rsidTr="00B176DB">
        <w:trPr>
          <w:trHeight w:val="531"/>
        </w:trPr>
        <w:tc>
          <w:tcPr>
            <w:tcW w:w="2876" w:type="dxa"/>
            <w:gridSpan w:val="2"/>
            <w:shd w:val="clear" w:color="auto" w:fill="DEEAF6"/>
            <w:vAlign w:val="center"/>
          </w:tcPr>
          <w:p w14:paraId="40FD30F6" w14:textId="6BC6C627" w:rsidR="004557A0"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Показатељ</w:t>
            </w:r>
          </w:p>
        </w:tc>
        <w:tc>
          <w:tcPr>
            <w:tcW w:w="2311" w:type="dxa"/>
            <w:shd w:val="clear" w:color="auto" w:fill="DEEAF6"/>
            <w:vAlign w:val="center"/>
          </w:tcPr>
          <w:p w14:paraId="4C4C2FD3" w14:textId="424E8894"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Базна вредност у 20</w:t>
            </w:r>
            <w:r w:rsidR="00B652F2">
              <w:rPr>
                <w:rFonts w:ascii="Times New Roman" w:hAnsi="Times New Roman" w:cs="Times New Roman"/>
                <w:b/>
                <w:lang w:val="sr-Cyrl-RS"/>
              </w:rPr>
              <w:t>20</w:t>
            </w:r>
            <w:r w:rsidRPr="00307D5D">
              <w:rPr>
                <w:rFonts w:ascii="Times New Roman" w:hAnsi="Times New Roman" w:cs="Times New Roman"/>
                <w:b/>
                <w:lang w:val="sr-Cyrl-RS"/>
              </w:rPr>
              <w:t>.години</w:t>
            </w:r>
          </w:p>
        </w:tc>
        <w:tc>
          <w:tcPr>
            <w:tcW w:w="2280" w:type="dxa"/>
            <w:shd w:val="clear" w:color="auto" w:fill="DEEAF6"/>
            <w:vAlign w:val="center"/>
          </w:tcPr>
          <w:p w14:paraId="21D37F0E" w14:textId="69E11BD2"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Циљана вредност у 2026. године</w:t>
            </w:r>
          </w:p>
        </w:tc>
        <w:tc>
          <w:tcPr>
            <w:tcW w:w="2314" w:type="dxa"/>
            <w:shd w:val="clear" w:color="auto" w:fill="DEEAF6"/>
            <w:vAlign w:val="center"/>
          </w:tcPr>
          <w:p w14:paraId="49BE07EA" w14:textId="792ADB9B"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Извор провере</w:t>
            </w:r>
          </w:p>
        </w:tc>
      </w:tr>
      <w:tr w:rsidR="006C14E0" w:rsidRPr="00307D5D" w14:paraId="2AE59BB2" w14:textId="77777777" w:rsidTr="00B176DB">
        <w:tc>
          <w:tcPr>
            <w:tcW w:w="2876" w:type="dxa"/>
            <w:gridSpan w:val="2"/>
            <w:shd w:val="clear" w:color="auto" w:fill="DEEAF6"/>
            <w:vAlign w:val="center"/>
          </w:tcPr>
          <w:p w14:paraId="01A76368" w14:textId="5F5D127F" w:rsidR="006C14E0" w:rsidRPr="00307D5D" w:rsidRDefault="006C14E0" w:rsidP="004201B8">
            <w:pPr>
              <w:jc w:val="center"/>
              <w:rPr>
                <w:rFonts w:ascii="Times New Roman" w:hAnsi="Times New Roman" w:cs="Times New Roman"/>
                <w:lang w:val="sr-Cyrl-RS"/>
              </w:rPr>
            </w:pPr>
            <w:r w:rsidRPr="00307D5D">
              <w:rPr>
                <w:rFonts w:ascii="Times New Roman" w:hAnsi="Times New Roman" w:cs="Times New Roman"/>
                <w:lang w:val="sr-Cyrl-RS"/>
              </w:rPr>
              <w:t>Компујтерски писмена лица</w:t>
            </w:r>
          </w:p>
        </w:tc>
        <w:tc>
          <w:tcPr>
            <w:tcW w:w="2311" w:type="dxa"/>
            <w:vAlign w:val="center"/>
          </w:tcPr>
          <w:p w14:paraId="0D9D3B51" w14:textId="24AB4B8B" w:rsidR="006C14E0" w:rsidRPr="00307D5D" w:rsidRDefault="006C14E0" w:rsidP="004201B8">
            <w:pPr>
              <w:jc w:val="center"/>
              <w:rPr>
                <w:rFonts w:ascii="Times New Roman" w:hAnsi="Times New Roman" w:cs="Times New Roman"/>
                <w:lang w:val="sr-Cyrl-RS"/>
              </w:rPr>
            </w:pPr>
            <w:r w:rsidRPr="00307D5D">
              <w:rPr>
                <w:rFonts w:ascii="Times New Roman" w:hAnsi="Times New Roman" w:cs="Times New Roman"/>
                <w:lang w:val="sr-Cyrl-RS"/>
              </w:rPr>
              <w:t>34,2%</w:t>
            </w:r>
          </w:p>
        </w:tc>
        <w:tc>
          <w:tcPr>
            <w:tcW w:w="2280" w:type="dxa"/>
            <w:vAlign w:val="center"/>
          </w:tcPr>
          <w:p w14:paraId="63F93E2F" w14:textId="5A7DECA9" w:rsidR="006C14E0" w:rsidRPr="00307D5D" w:rsidRDefault="006C14E0" w:rsidP="004201B8">
            <w:pPr>
              <w:jc w:val="center"/>
              <w:rPr>
                <w:rFonts w:ascii="Times New Roman" w:hAnsi="Times New Roman" w:cs="Times New Roman"/>
                <w:lang w:val="sr-Cyrl-RS"/>
              </w:rPr>
            </w:pPr>
            <w:r w:rsidRPr="00307D5D">
              <w:rPr>
                <w:rFonts w:ascii="Times New Roman" w:hAnsi="Times New Roman" w:cs="Times New Roman"/>
                <w:lang w:val="sr-Cyrl-RS"/>
              </w:rPr>
              <w:t>46%</w:t>
            </w:r>
          </w:p>
        </w:tc>
        <w:tc>
          <w:tcPr>
            <w:tcW w:w="2314" w:type="dxa"/>
            <w:vAlign w:val="center"/>
          </w:tcPr>
          <w:p w14:paraId="6BD37969" w14:textId="386EB4D8" w:rsidR="006C14E0" w:rsidRPr="00307D5D" w:rsidRDefault="00B652F2" w:rsidP="004201B8">
            <w:pPr>
              <w:jc w:val="center"/>
              <w:rPr>
                <w:rFonts w:ascii="Times New Roman" w:hAnsi="Times New Roman" w:cs="Times New Roman"/>
                <w:lang w:val="sr-Cyrl-RS"/>
              </w:rPr>
            </w:pPr>
            <w:r>
              <w:rPr>
                <w:rFonts w:ascii="Times New Roman" w:hAnsi="Times New Roman" w:cs="Times New Roman"/>
                <w:lang w:val="sr-Cyrl-RS"/>
              </w:rPr>
              <w:t>Статистички годишњак РС</w:t>
            </w:r>
            <w:r w:rsidR="007535B6">
              <w:rPr>
                <w:rFonts w:ascii="Times New Roman" w:hAnsi="Times New Roman" w:cs="Times New Roman"/>
                <w:lang w:val="sr-Cyrl-RS"/>
              </w:rPr>
              <w:t xml:space="preserve"> (РЗС)</w:t>
            </w:r>
          </w:p>
        </w:tc>
      </w:tr>
      <w:tr w:rsidR="00B176DB" w:rsidRPr="00307D5D" w14:paraId="48B508DF" w14:textId="77777777" w:rsidTr="00A12B88">
        <w:trPr>
          <w:trHeight w:val="427"/>
        </w:trPr>
        <w:tc>
          <w:tcPr>
            <w:tcW w:w="1261" w:type="dxa"/>
            <w:vMerge w:val="restart"/>
            <w:shd w:val="clear" w:color="auto" w:fill="DEEAF6"/>
            <w:vAlign w:val="center"/>
          </w:tcPr>
          <w:p w14:paraId="604B3C7E" w14:textId="741513D2" w:rsidR="00B176DB" w:rsidRPr="007535B6" w:rsidRDefault="00B176DB" w:rsidP="00B176DB">
            <w:pPr>
              <w:jc w:val="center"/>
              <w:rPr>
                <w:rFonts w:ascii="Times New Roman" w:hAnsi="Times New Roman" w:cs="Times New Roman"/>
                <w:highlight w:val="yellow"/>
                <w:lang w:val="sr-Cyrl-RS"/>
              </w:rPr>
            </w:pPr>
            <w:r>
              <w:rPr>
                <w:rFonts w:ascii="Times New Roman" w:hAnsi="Times New Roman" w:cs="Times New Roman"/>
                <w:lang w:val="sr-Cyrl-RS"/>
              </w:rPr>
              <w:t>Употреба интернета</w:t>
            </w:r>
          </w:p>
        </w:tc>
        <w:tc>
          <w:tcPr>
            <w:tcW w:w="1615" w:type="dxa"/>
            <w:shd w:val="clear" w:color="auto" w:fill="DEEAF6"/>
            <w:vAlign w:val="center"/>
          </w:tcPr>
          <w:p w14:paraId="0EA88176" w14:textId="55DA80E8" w:rsidR="00B176DB" w:rsidRPr="007535B6" w:rsidRDefault="00A12B88" w:rsidP="00B176DB">
            <w:pPr>
              <w:jc w:val="center"/>
              <w:rPr>
                <w:rFonts w:ascii="Times New Roman" w:hAnsi="Times New Roman" w:cs="Times New Roman"/>
                <w:highlight w:val="yellow"/>
                <w:lang w:val="sr-Cyrl-RS"/>
              </w:rPr>
            </w:pPr>
            <w:r>
              <w:rPr>
                <w:rFonts w:ascii="Times New Roman" w:hAnsi="Times New Roman" w:cs="Times New Roman"/>
                <w:lang w:val="sr-Cyrl-RS"/>
              </w:rPr>
              <w:t>домаћинства</w:t>
            </w:r>
          </w:p>
        </w:tc>
        <w:tc>
          <w:tcPr>
            <w:tcW w:w="2311" w:type="dxa"/>
            <w:vAlign w:val="center"/>
          </w:tcPr>
          <w:p w14:paraId="717B573E" w14:textId="2B709A33" w:rsidR="00B176DB" w:rsidRPr="007535B6" w:rsidRDefault="00B176DB" w:rsidP="00B176DB">
            <w:pPr>
              <w:jc w:val="center"/>
              <w:rPr>
                <w:rFonts w:ascii="Times New Roman" w:hAnsi="Times New Roman" w:cs="Times New Roman"/>
                <w:highlight w:val="yellow"/>
                <w:lang w:val="sr-Cyrl-RS"/>
              </w:rPr>
            </w:pPr>
            <w:r>
              <w:rPr>
                <w:rFonts w:ascii="Times New Roman" w:hAnsi="Times New Roman" w:cs="Times New Roman"/>
                <w:lang w:val="sr-Cyrl-RS"/>
              </w:rPr>
              <w:t>80,1%</w:t>
            </w:r>
          </w:p>
        </w:tc>
        <w:tc>
          <w:tcPr>
            <w:tcW w:w="2280" w:type="dxa"/>
            <w:vAlign w:val="center"/>
          </w:tcPr>
          <w:p w14:paraId="23CEDB63" w14:textId="19D85ADD" w:rsidR="00B176DB" w:rsidRPr="007535B6" w:rsidRDefault="00B176DB" w:rsidP="00B176DB">
            <w:pPr>
              <w:jc w:val="center"/>
              <w:rPr>
                <w:rFonts w:ascii="Times New Roman" w:hAnsi="Times New Roman" w:cs="Times New Roman"/>
                <w:highlight w:val="yellow"/>
                <w:lang w:val="sr-Cyrl-RS"/>
              </w:rPr>
            </w:pPr>
            <w:r>
              <w:rPr>
                <w:rFonts w:ascii="Times New Roman" w:hAnsi="Times New Roman" w:cs="Times New Roman"/>
                <w:lang w:val="sr-Cyrl-RS"/>
              </w:rPr>
              <w:t>90%</w:t>
            </w:r>
          </w:p>
        </w:tc>
        <w:tc>
          <w:tcPr>
            <w:tcW w:w="2314" w:type="dxa"/>
            <w:vMerge w:val="restart"/>
            <w:vAlign w:val="center"/>
          </w:tcPr>
          <w:p w14:paraId="1C229CF0" w14:textId="7BE50BF9" w:rsidR="00B176DB" w:rsidRPr="00CF135D" w:rsidRDefault="00B176DB" w:rsidP="00B176DB">
            <w:pPr>
              <w:jc w:val="center"/>
              <w:rPr>
                <w:rFonts w:ascii="Times New Roman" w:hAnsi="Times New Roman" w:cs="Times New Roman"/>
                <w:lang w:val="sr-Cyrl-RS"/>
              </w:rPr>
            </w:pPr>
            <w:r w:rsidRPr="00CF135D">
              <w:rPr>
                <w:rFonts w:ascii="Times New Roman" w:hAnsi="Times New Roman" w:cs="Times New Roman"/>
                <w:lang w:val="sr-Cyrl-RS"/>
              </w:rPr>
              <w:t>Извештај Употреба ИКТ технологија</w:t>
            </w:r>
          </w:p>
          <w:p w14:paraId="51C3342A" w14:textId="76EB760E" w:rsidR="00B176DB" w:rsidRPr="007535B6" w:rsidRDefault="00B176DB" w:rsidP="00B176DB">
            <w:pPr>
              <w:jc w:val="center"/>
              <w:rPr>
                <w:rFonts w:ascii="Times New Roman" w:hAnsi="Times New Roman" w:cs="Times New Roman"/>
                <w:highlight w:val="yellow"/>
                <w:lang w:val="sr-Cyrl-RS"/>
              </w:rPr>
            </w:pPr>
            <w:r w:rsidRPr="00CF135D">
              <w:rPr>
                <w:rFonts w:ascii="Times New Roman" w:hAnsi="Times New Roman" w:cs="Times New Roman"/>
                <w:lang w:val="sr-Cyrl-RS"/>
              </w:rPr>
              <w:t>(РЗС)</w:t>
            </w:r>
          </w:p>
        </w:tc>
      </w:tr>
      <w:tr w:rsidR="00B176DB" w:rsidRPr="00307D5D" w14:paraId="492085AF" w14:textId="77777777" w:rsidTr="00A12B88">
        <w:tc>
          <w:tcPr>
            <w:tcW w:w="1261" w:type="dxa"/>
            <w:vMerge/>
            <w:shd w:val="clear" w:color="auto" w:fill="DEEAF6"/>
            <w:vAlign w:val="center"/>
          </w:tcPr>
          <w:p w14:paraId="0F8B8AFE" w14:textId="77777777" w:rsidR="00B176DB" w:rsidRDefault="00B176DB" w:rsidP="00B176DB">
            <w:pPr>
              <w:jc w:val="center"/>
              <w:rPr>
                <w:rFonts w:ascii="Times New Roman" w:hAnsi="Times New Roman" w:cs="Times New Roman"/>
                <w:lang w:val="sr-Cyrl-RS"/>
              </w:rPr>
            </w:pPr>
          </w:p>
        </w:tc>
        <w:tc>
          <w:tcPr>
            <w:tcW w:w="1615" w:type="dxa"/>
            <w:shd w:val="clear" w:color="auto" w:fill="DEEAF6"/>
            <w:vAlign w:val="center"/>
          </w:tcPr>
          <w:p w14:paraId="7906C78E" w14:textId="5C93E9D6" w:rsidR="00B176DB" w:rsidRDefault="00A12B88" w:rsidP="00B176DB">
            <w:pPr>
              <w:jc w:val="center"/>
              <w:rPr>
                <w:rFonts w:ascii="Times New Roman" w:hAnsi="Times New Roman" w:cs="Times New Roman"/>
                <w:lang w:val="sr-Cyrl-RS"/>
              </w:rPr>
            </w:pPr>
            <w:r>
              <w:rPr>
                <w:rFonts w:ascii="Times New Roman" w:hAnsi="Times New Roman" w:cs="Times New Roman"/>
                <w:lang w:val="sr-Cyrl-RS"/>
              </w:rPr>
              <w:t>појединци</w:t>
            </w:r>
          </w:p>
        </w:tc>
        <w:tc>
          <w:tcPr>
            <w:tcW w:w="2311" w:type="dxa"/>
            <w:vAlign w:val="center"/>
          </w:tcPr>
          <w:p w14:paraId="14229989" w14:textId="2F3FFA94" w:rsidR="00B176DB" w:rsidRDefault="00B176DB" w:rsidP="00B176DB">
            <w:pPr>
              <w:jc w:val="center"/>
              <w:rPr>
                <w:rFonts w:ascii="Times New Roman" w:hAnsi="Times New Roman" w:cs="Times New Roman"/>
                <w:lang w:val="sr-Cyrl-RS"/>
              </w:rPr>
            </w:pPr>
            <w:r>
              <w:rPr>
                <w:rFonts w:ascii="Times New Roman" w:hAnsi="Times New Roman" w:cs="Times New Roman"/>
                <w:lang w:val="sr-Cyrl-RS"/>
              </w:rPr>
              <w:t>78,4%</w:t>
            </w:r>
          </w:p>
        </w:tc>
        <w:tc>
          <w:tcPr>
            <w:tcW w:w="2280" w:type="dxa"/>
            <w:vAlign w:val="center"/>
          </w:tcPr>
          <w:p w14:paraId="0E68D57E" w14:textId="4E538949" w:rsidR="00B176DB" w:rsidRDefault="00B176DB" w:rsidP="00B176DB">
            <w:pPr>
              <w:jc w:val="center"/>
              <w:rPr>
                <w:rFonts w:ascii="Times New Roman" w:hAnsi="Times New Roman" w:cs="Times New Roman"/>
                <w:lang w:val="sr-Cyrl-RS"/>
              </w:rPr>
            </w:pPr>
            <w:r>
              <w:rPr>
                <w:rFonts w:ascii="Times New Roman" w:hAnsi="Times New Roman" w:cs="Times New Roman"/>
                <w:lang w:val="sr-Cyrl-RS"/>
              </w:rPr>
              <w:t>88%</w:t>
            </w:r>
          </w:p>
        </w:tc>
        <w:tc>
          <w:tcPr>
            <w:tcW w:w="2314" w:type="dxa"/>
            <w:vMerge/>
            <w:vAlign w:val="center"/>
          </w:tcPr>
          <w:p w14:paraId="66D30981" w14:textId="77777777" w:rsidR="00B176DB" w:rsidRPr="00CF135D" w:rsidRDefault="00B176DB" w:rsidP="00B176DB">
            <w:pPr>
              <w:jc w:val="center"/>
              <w:rPr>
                <w:rFonts w:ascii="Times New Roman" w:hAnsi="Times New Roman" w:cs="Times New Roman"/>
                <w:lang w:val="sr-Cyrl-RS"/>
              </w:rPr>
            </w:pPr>
          </w:p>
        </w:tc>
      </w:tr>
    </w:tbl>
    <w:p w14:paraId="72DC0733" w14:textId="77777777" w:rsidR="00E019D4" w:rsidRPr="00307D5D" w:rsidRDefault="00E019D4" w:rsidP="00F55D52">
      <w:pPr>
        <w:spacing w:after="0"/>
        <w:rPr>
          <w:rFonts w:ascii="Times New Roman" w:hAnsi="Times New Roman" w:cs="Times New Roman"/>
          <w:b/>
          <w:sz w:val="24"/>
          <w:lang w:val="sr-Cyrl-RS"/>
        </w:rPr>
      </w:pPr>
    </w:p>
    <w:p w14:paraId="4FA8E6A0" w14:textId="272FE11E" w:rsidR="00F20773" w:rsidRPr="00307D5D" w:rsidRDefault="00F20773"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Мере</w:t>
      </w:r>
      <w:r w:rsidR="006E280F" w:rsidRPr="00307D5D">
        <w:rPr>
          <w:rFonts w:ascii="Times New Roman" w:hAnsi="Times New Roman" w:cs="Times New Roman"/>
          <w:b/>
          <w:sz w:val="24"/>
          <w:lang w:val="sr-Cyrl-RS"/>
        </w:rPr>
        <w:t xml:space="preserve"> за реализацију посебног циља 1</w:t>
      </w:r>
      <w:r w:rsidR="00D7618D" w:rsidRPr="00307D5D">
        <w:rPr>
          <w:rFonts w:ascii="Times New Roman" w:hAnsi="Times New Roman" w:cs="Times New Roman"/>
          <w:b/>
          <w:sz w:val="24"/>
          <w:lang w:val="sr-Cyrl-RS"/>
        </w:rPr>
        <w:t>.</w:t>
      </w:r>
    </w:p>
    <w:p w14:paraId="55C63F18" w14:textId="77777777" w:rsidR="00501EF7" w:rsidRPr="00307D5D" w:rsidRDefault="00501EF7" w:rsidP="006E280F">
      <w:pPr>
        <w:spacing w:after="0"/>
        <w:ind w:firstLine="720"/>
        <w:jc w:val="both"/>
        <w:rPr>
          <w:rFonts w:ascii="Times New Roman" w:hAnsi="Times New Roman" w:cs="Times New Roman"/>
          <w:sz w:val="24"/>
          <w:lang w:val="sr-Cyrl-RS"/>
        </w:rPr>
      </w:pPr>
    </w:p>
    <w:p w14:paraId="2829BBBC" w14:textId="6B1C0351" w:rsidR="00447151" w:rsidRPr="00307D5D" w:rsidRDefault="00460C10" w:rsidP="0077547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Поред мера које су утврђене Стратегијом развоја дигиталних вештине, реализоваће се и друге мере усмерене на подизање дигиталних знања и вештина </w:t>
      </w:r>
      <w:r w:rsidR="00AB451B" w:rsidRPr="00307D5D">
        <w:rPr>
          <w:rFonts w:ascii="Times New Roman" w:hAnsi="Times New Roman" w:cs="Times New Roman"/>
          <w:sz w:val="24"/>
          <w:lang w:val="sr-Cyrl-RS"/>
        </w:rPr>
        <w:t>и капацитета</w:t>
      </w:r>
      <w:r w:rsidR="00D677B6" w:rsidRPr="00307D5D">
        <w:rPr>
          <w:rFonts w:ascii="Times New Roman" w:hAnsi="Times New Roman" w:cs="Times New Roman"/>
          <w:sz w:val="24"/>
          <w:lang w:val="sr-Cyrl-RS"/>
        </w:rPr>
        <w:t xml:space="preserve"> у оквиру ове С</w:t>
      </w:r>
      <w:r w:rsidR="00447151" w:rsidRPr="00307D5D">
        <w:rPr>
          <w:rFonts w:ascii="Times New Roman" w:hAnsi="Times New Roman" w:cs="Times New Roman"/>
          <w:sz w:val="24"/>
          <w:lang w:val="sr-Cyrl-RS"/>
        </w:rPr>
        <w:t>тратегије.</w:t>
      </w:r>
    </w:p>
    <w:p w14:paraId="32F26F84" w14:textId="06E8EBC3" w:rsidR="00447151" w:rsidRPr="00307D5D" w:rsidRDefault="00447151" w:rsidP="00447151">
      <w:pPr>
        <w:spacing w:after="0"/>
        <w:ind w:firstLine="720"/>
        <w:jc w:val="both"/>
        <w:rPr>
          <w:rFonts w:ascii="Times New Roman" w:hAnsi="Times New Roman" w:cs="Times New Roman"/>
          <w:sz w:val="24"/>
          <w:lang w:val="sr-Cyrl-RS"/>
        </w:rPr>
      </w:pPr>
      <w:r w:rsidRPr="00307D5D">
        <w:rPr>
          <w:rFonts w:ascii="Times New Roman" w:hAnsi="Times New Roman" w:cs="Times New Roman"/>
          <w:b/>
          <w:sz w:val="24"/>
          <w:lang w:val="sr-Cyrl-RS"/>
        </w:rPr>
        <w:t>Посебни циљ 1.</w:t>
      </w:r>
      <w:r w:rsidRPr="00307D5D">
        <w:rPr>
          <w:rFonts w:ascii="Times New Roman" w:hAnsi="Times New Roman" w:cs="Times New Roman"/>
          <w:sz w:val="24"/>
          <w:lang w:val="sr-Cyrl-RS"/>
        </w:rPr>
        <w:t xml:space="preserve"> „Унапређење дигиталних знања и вештина грађана, подизање капацитета запослених у јавном и приватном сектору за коришћење нових технологија </w:t>
      </w:r>
      <w:r w:rsidR="00D7098C" w:rsidRPr="00307D5D">
        <w:rPr>
          <w:rFonts w:ascii="Times New Roman" w:hAnsi="Times New Roman" w:cs="Times New Roman"/>
          <w:sz w:val="24"/>
          <w:lang w:val="sr-Cyrl-RS"/>
        </w:rPr>
        <w:t>и унапређење дигиталне инфраструктуре у образовним установама</w:t>
      </w:r>
      <w:r w:rsidR="003A4C5B"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спроводи се кроз реализацију мера, и то:</w:t>
      </w:r>
    </w:p>
    <w:p w14:paraId="065B34E8" w14:textId="567F25C7" w:rsidR="00AB451B" w:rsidRPr="00307D5D" w:rsidRDefault="00AB451B" w:rsidP="00AB451B">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w:t>
      </w:r>
      <w:r w:rsidR="00EB357E" w:rsidRPr="00307D5D">
        <w:rPr>
          <w:rFonts w:ascii="Times New Roman" w:hAnsi="Times New Roman" w:cs="Times New Roman"/>
          <w:b/>
          <w:sz w:val="24"/>
          <w:lang w:val="sr-Cyrl-RS"/>
        </w:rPr>
        <w:t>ера 1.1:</w:t>
      </w:r>
      <w:r w:rsidRPr="00307D5D">
        <w:rPr>
          <w:rFonts w:ascii="Times New Roman" w:hAnsi="Times New Roman" w:cs="Times New Roman"/>
          <w:sz w:val="24"/>
          <w:lang w:val="sr-Cyrl-RS"/>
        </w:rPr>
        <w:t xml:space="preserve"> Унапређење дигиталних знања, вештина и капацитета грађана и запослених кроз спровођење обука које имају за циљ </w:t>
      </w:r>
      <w:r w:rsidR="007E286C" w:rsidRPr="00307D5D">
        <w:rPr>
          <w:rFonts w:ascii="Times New Roman" w:hAnsi="Times New Roman" w:cs="Times New Roman"/>
          <w:sz w:val="24"/>
          <w:lang w:val="sr-Cyrl-RS"/>
        </w:rPr>
        <w:t>повећану</w:t>
      </w:r>
      <w:r w:rsidRPr="00307D5D">
        <w:rPr>
          <w:rFonts w:ascii="Times New Roman" w:hAnsi="Times New Roman" w:cs="Times New Roman"/>
          <w:sz w:val="24"/>
          <w:lang w:val="sr-Cyrl-RS"/>
        </w:rPr>
        <w:t xml:space="preserve"> употребу ИКТ.</w:t>
      </w:r>
    </w:p>
    <w:p w14:paraId="570C489B" w14:textId="2A3B900B" w:rsidR="00AB451B" w:rsidRPr="00307D5D" w:rsidRDefault="00AB451B" w:rsidP="00AB451B">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1.2</w:t>
      </w:r>
      <w:r w:rsidR="00EB357E"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67679E" w:rsidRPr="00307D5D">
        <w:rPr>
          <w:rFonts w:ascii="Times New Roman" w:hAnsi="Times New Roman" w:cs="Times New Roman"/>
          <w:sz w:val="24"/>
          <w:lang w:val="sr-Cyrl-RS"/>
        </w:rPr>
        <w:t>Промоција корисне, креативне и безбедне употреб</w:t>
      </w:r>
      <w:r w:rsidR="00B1209C">
        <w:rPr>
          <w:rFonts w:ascii="Times New Roman" w:hAnsi="Times New Roman" w:cs="Times New Roman"/>
          <w:sz w:val="24"/>
          <w:lang w:val="sr-Cyrl-RS"/>
        </w:rPr>
        <w:t>е</w:t>
      </w:r>
      <w:r w:rsidR="0067679E" w:rsidRPr="00307D5D">
        <w:rPr>
          <w:rFonts w:ascii="Times New Roman" w:hAnsi="Times New Roman" w:cs="Times New Roman"/>
          <w:sz w:val="24"/>
          <w:lang w:val="sr-Cyrl-RS"/>
        </w:rPr>
        <w:t xml:space="preserve"> информационих технологија кроз организовање едукативних, медијских кампања и наградних конкурса.</w:t>
      </w:r>
    </w:p>
    <w:p w14:paraId="164935D1" w14:textId="5364A6DD" w:rsidR="0067679E" w:rsidRPr="00307D5D" w:rsidRDefault="0067679E" w:rsidP="00AB451B">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1.</w:t>
      </w:r>
      <w:r w:rsidR="00EB357E" w:rsidRPr="00307D5D">
        <w:rPr>
          <w:rFonts w:ascii="Times New Roman" w:hAnsi="Times New Roman" w:cs="Times New Roman"/>
          <w:b/>
          <w:sz w:val="24"/>
          <w:lang w:val="sr-Cyrl-RS"/>
        </w:rPr>
        <w:t>3:</w:t>
      </w:r>
      <w:r w:rsidRPr="00307D5D">
        <w:rPr>
          <w:rFonts w:ascii="Times New Roman" w:hAnsi="Times New Roman" w:cs="Times New Roman"/>
          <w:sz w:val="24"/>
          <w:lang w:val="sr-Cyrl-RS"/>
        </w:rPr>
        <w:t xml:space="preserve"> Унапређење и п</w:t>
      </w:r>
      <w:r w:rsidR="00B54B2A" w:rsidRPr="00307D5D">
        <w:rPr>
          <w:rFonts w:ascii="Times New Roman" w:hAnsi="Times New Roman" w:cs="Times New Roman"/>
          <w:sz w:val="24"/>
          <w:lang w:val="sr-Cyrl-RS"/>
        </w:rPr>
        <w:t>ромоција рада Националног конта</w:t>
      </w:r>
      <w:r w:rsidRPr="00307D5D">
        <w:rPr>
          <w:rFonts w:ascii="Times New Roman" w:hAnsi="Times New Roman" w:cs="Times New Roman"/>
          <w:sz w:val="24"/>
          <w:lang w:val="sr-Cyrl-RS"/>
        </w:rPr>
        <w:t>к</w:t>
      </w:r>
      <w:r w:rsidR="00B54B2A" w:rsidRPr="00307D5D">
        <w:rPr>
          <w:rFonts w:ascii="Times New Roman" w:hAnsi="Times New Roman" w:cs="Times New Roman"/>
          <w:sz w:val="24"/>
          <w:lang w:val="sr-Cyrl-RS"/>
        </w:rPr>
        <w:t>т</w:t>
      </w:r>
      <w:r w:rsidRPr="00307D5D">
        <w:rPr>
          <w:rFonts w:ascii="Times New Roman" w:hAnsi="Times New Roman" w:cs="Times New Roman"/>
          <w:sz w:val="24"/>
          <w:lang w:val="sr-Cyrl-RS"/>
        </w:rPr>
        <w:t xml:space="preserve"> центра за безбедност деце на интернету</w:t>
      </w:r>
      <w:r w:rsidR="00B94B26" w:rsidRPr="00307D5D">
        <w:rPr>
          <w:rFonts w:ascii="Times New Roman" w:hAnsi="Times New Roman" w:cs="Times New Roman"/>
          <w:sz w:val="24"/>
          <w:lang w:val="sr-Cyrl-RS"/>
        </w:rPr>
        <w:t>.</w:t>
      </w:r>
    </w:p>
    <w:p w14:paraId="15775991" w14:textId="31508C31" w:rsidR="009A4B13" w:rsidRPr="00307D5D" w:rsidRDefault="009A4B13" w:rsidP="00AB451B">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1.4:</w:t>
      </w:r>
      <w:r w:rsidRPr="00307D5D">
        <w:rPr>
          <w:rFonts w:ascii="Times New Roman" w:hAnsi="Times New Roman" w:cs="Times New Roman"/>
          <w:sz w:val="24"/>
          <w:lang w:val="sr-Cyrl-RS"/>
        </w:rPr>
        <w:t xml:space="preserve"> </w:t>
      </w:r>
      <w:r w:rsidR="00D7098C" w:rsidRPr="00307D5D">
        <w:rPr>
          <w:rFonts w:ascii="Times New Roman" w:hAnsi="Times New Roman" w:cs="Times New Roman"/>
          <w:sz w:val="24"/>
          <w:lang w:val="sr-Cyrl-RS"/>
        </w:rPr>
        <w:t>Унапређење дигиталне инфраструктуре у образовним установам</w:t>
      </w:r>
      <w:r w:rsidR="0021531D" w:rsidRPr="00307D5D">
        <w:rPr>
          <w:rFonts w:ascii="Times New Roman" w:hAnsi="Times New Roman" w:cs="Times New Roman"/>
          <w:sz w:val="24"/>
          <w:lang w:val="sr-Cyrl-RS"/>
        </w:rPr>
        <w:t>а</w:t>
      </w:r>
      <w:r w:rsidR="00D7098C" w:rsidRPr="00307D5D">
        <w:rPr>
          <w:rFonts w:ascii="Times New Roman" w:hAnsi="Times New Roman" w:cs="Times New Roman"/>
          <w:sz w:val="24"/>
          <w:lang w:val="sr-Cyrl-RS"/>
        </w:rPr>
        <w:t>.</w:t>
      </w:r>
    </w:p>
    <w:p w14:paraId="2A7346E8" w14:textId="77777777" w:rsidR="00B94B26" w:rsidRPr="00307D5D" w:rsidRDefault="00B94B26" w:rsidP="00F20773">
      <w:pPr>
        <w:spacing w:after="0"/>
        <w:jc w:val="both"/>
        <w:rPr>
          <w:rFonts w:ascii="Times New Roman" w:hAnsi="Times New Roman" w:cs="Times New Roman"/>
          <w:sz w:val="24"/>
          <w:lang w:val="sr-Cyrl-RS"/>
        </w:rPr>
      </w:pPr>
    </w:p>
    <w:p w14:paraId="76A6DBA8" w14:textId="51663706" w:rsidR="00F20773" w:rsidRPr="00307D5D" w:rsidRDefault="00F20773"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lastRenderedPageBreak/>
        <w:t>Мера 1.1.</w:t>
      </w:r>
    </w:p>
    <w:p w14:paraId="5BA6B28A" w14:textId="1816B341" w:rsidR="00F20773" w:rsidRPr="00307D5D" w:rsidRDefault="00F20773"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Унапређење дигиталних знања, вештина и капацитета грађана и запослених кроз спровођење обука које имају за ци</w:t>
      </w:r>
      <w:r w:rsidR="007E286C" w:rsidRPr="00307D5D">
        <w:rPr>
          <w:rFonts w:ascii="Times New Roman" w:hAnsi="Times New Roman" w:cs="Times New Roman"/>
          <w:sz w:val="24"/>
          <w:lang w:val="sr-Cyrl-RS"/>
        </w:rPr>
        <w:t>љ повећану</w:t>
      </w:r>
      <w:r w:rsidRPr="00307D5D">
        <w:rPr>
          <w:rFonts w:ascii="Times New Roman" w:hAnsi="Times New Roman" w:cs="Times New Roman"/>
          <w:sz w:val="24"/>
          <w:lang w:val="sr-Cyrl-RS"/>
        </w:rPr>
        <w:t xml:space="preserve"> употребу ИКТ</w:t>
      </w:r>
    </w:p>
    <w:p w14:paraId="36F7E928" w14:textId="7FD14B8F" w:rsidR="00AB451B" w:rsidRPr="00307D5D" w:rsidRDefault="00AB451B" w:rsidP="00F20773">
      <w:pPr>
        <w:spacing w:after="0"/>
        <w:ind w:firstLine="720"/>
        <w:jc w:val="both"/>
        <w:rPr>
          <w:rFonts w:ascii="Times New Roman" w:hAnsi="Times New Roman" w:cs="Times New Roman"/>
          <w:sz w:val="24"/>
          <w:lang w:val="sr-Cyrl-RS"/>
        </w:rPr>
      </w:pPr>
    </w:p>
    <w:p w14:paraId="1B4CAB81" w14:textId="1355A2BD" w:rsidR="00642D6E" w:rsidRPr="00307D5D" w:rsidRDefault="00D97570" w:rsidP="00F2077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Како би дошло до популаризације и </w:t>
      </w:r>
      <w:r w:rsidR="007E286C" w:rsidRPr="00307D5D">
        <w:rPr>
          <w:rFonts w:ascii="Times New Roman" w:hAnsi="Times New Roman" w:cs="Times New Roman"/>
          <w:sz w:val="24"/>
          <w:lang w:val="sr-Cyrl-RS"/>
        </w:rPr>
        <w:t xml:space="preserve">веће </w:t>
      </w:r>
      <w:r w:rsidRPr="00307D5D">
        <w:rPr>
          <w:rFonts w:ascii="Times New Roman" w:hAnsi="Times New Roman" w:cs="Times New Roman"/>
          <w:sz w:val="24"/>
          <w:lang w:val="sr-Cyrl-RS"/>
        </w:rPr>
        <w:t xml:space="preserve">употребе ИКТ </w:t>
      </w:r>
      <w:r w:rsidR="0013386E" w:rsidRPr="00307D5D">
        <w:rPr>
          <w:rFonts w:ascii="Times New Roman" w:hAnsi="Times New Roman" w:cs="Times New Roman"/>
          <w:sz w:val="24"/>
          <w:lang w:val="sr-Cyrl-RS"/>
        </w:rPr>
        <w:t>у свакодневном животу грађана</w:t>
      </w:r>
      <w:r w:rsidR="00B1209C">
        <w:rPr>
          <w:rFonts w:ascii="Times New Roman" w:hAnsi="Times New Roman" w:cs="Times New Roman"/>
          <w:sz w:val="24"/>
          <w:lang w:val="sr-Cyrl-RS"/>
        </w:rPr>
        <w:t xml:space="preserve"> </w:t>
      </w:r>
      <w:r w:rsidR="0013386E" w:rsidRPr="00307D5D">
        <w:rPr>
          <w:rFonts w:ascii="Times New Roman" w:hAnsi="Times New Roman" w:cs="Times New Roman"/>
          <w:sz w:val="24"/>
          <w:lang w:val="sr-Cyrl-RS"/>
        </w:rPr>
        <w:t>и комуникацији са јавним сектором</w:t>
      </w:r>
      <w:r w:rsidR="00B1209C">
        <w:rPr>
          <w:rFonts w:ascii="Times New Roman" w:hAnsi="Times New Roman" w:cs="Times New Roman"/>
          <w:sz w:val="24"/>
          <w:lang w:val="sr-Cyrl-RS"/>
        </w:rPr>
        <w:t>,</w:t>
      </w:r>
      <w:r w:rsidR="0013386E"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 xml:space="preserve">један од предуслова представља едукација која има за циљ подизање дигиталних знања, вештина и капацитета грађана и запослених. Поред формалног образовања у оквиру кога се стичу дигиталне компетенције, неопходно је </w:t>
      </w:r>
      <w:r w:rsidR="0013386E" w:rsidRPr="00307D5D">
        <w:rPr>
          <w:rFonts w:ascii="Times New Roman" w:hAnsi="Times New Roman" w:cs="Times New Roman"/>
          <w:sz w:val="24"/>
          <w:lang w:val="sr-Cyrl-RS"/>
        </w:rPr>
        <w:t xml:space="preserve">кроз обуке, програме подршке и тренинге подизати ниво дигиталних знања, посебно </w:t>
      </w:r>
      <w:r w:rsidR="007E286C" w:rsidRPr="00307D5D">
        <w:rPr>
          <w:rFonts w:ascii="Times New Roman" w:hAnsi="Times New Roman" w:cs="Times New Roman"/>
          <w:sz w:val="24"/>
          <w:lang w:val="sr-Cyrl-RS"/>
        </w:rPr>
        <w:t>грађана који</w:t>
      </w:r>
      <w:r w:rsidR="00B1209C">
        <w:rPr>
          <w:rFonts w:ascii="Times New Roman" w:hAnsi="Times New Roman" w:cs="Times New Roman"/>
          <w:sz w:val="24"/>
          <w:lang w:val="sr-Cyrl-RS"/>
        </w:rPr>
        <w:t xml:space="preserve"> </w:t>
      </w:r>
      <w:r w:rsidR="007E286C" w:rsidRPr="00307D5D">
        <w:rPr>
          <w:rFonts w:ascii="Times New Roman" w:hAnsi="Times New Roman" w:cs="Times New Roman"/>
          <w:sz w:val="24"/>
          <w:lang w:val="sr-Cyrl-RS"/>
        </w:rPr>
        <w:t>спадају у угрожене категорије, као и јавне службенике.</w:t>
      </w:r>
    </w:p>
    <w:p w14:paraId="2B439107" w14:textId="72F97418" w:rsidR="00F20773" w:rsidRPr="00307D5D" w:rsidRDefault="00F20773" w:rsidP="00F2077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Мере 1.1. остварује се кроз следеће </w:t>
      </w:r>
      <w:r w:rsidR="008F3602"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5903B64D" w14:textId="3B346FA5" w:rsidR="00FA184F" w:rsidRPr="00307D5D" w:rsidRDefault="00EB357E" w:rsidP="00336107">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F20773" w:rsidRPr="00307D5D">
        <w:rPr>
          <w:rFonts w:ascii="Times New Roman" w:hAnsi="Times New Roman" w:cs="Times New Roman"/>
          <w:b/>
          <w:sz w:val="24"/>
          <w:lang w:val="sr-Cyrl-RS"/>
        </w:rPr>
        <w:t>1.</w:t>
      </w:r>
      <w:r w:rsidRPr="00307D5D">
        <w:rPr>
          <w:rFonts w:ascii="Times New Roman" w:hAnsi="Times New Roman" w:cs="Times New Roman"/>
          <w:b/>
          <w:sz w:val="24"/>
          <w:lang w:val="sr-Cyrl-RS"/>
        </w:rPr>
        <w:t>1.1:</w:t>
      </w:r>
      <w:r w:rsidR="00FA184F" w:rsidRPr="00307D5D">
        <w:rPr>
          <w:rFonts w:ascii="Times New Roman" w:hAnsi="Times New Roman" w:cs="Times New Roman"/>
          <w:sz w:val="24"/>
          <w:lang w:val="sr-Cyrl-RS"/>
        </w:rPr>
        <w:t xml:space="preserve"> </w:t>
      </w:r>
      <w:r w:rsidR="00183B05" w:rsidRPr="00307D5D">
        <w:rPr>
          <w:rFonts w:ascii="Times New Roman" w:hAnsi="Times New Roman" w:cs="Times New Roman"/>
          <w:sz w:val="24"/>
          <w:lang w:val="sr-Cyrl-RS"/>
        </w:rPr>
        <w:t>Програми подршке удружењима</w:t>
      </w:r>
      <w:r w:rsidR="00336107" w:rsidRPr="00307D5D">
        <w:rPr>
          <w:rFonts w:ascii="Times New Roman" w:hAnsi="Times New Roman" w:cs="Times New Roman"/>
          <w:sz w:val="24"/>
          <w:lang w:val="sr-Cyrl-RS"/>
        </w:rPr>
        <w:t xml:space="preserve"> кроз доделу средстава за реализацију програма у области развоја информационог друштва</w:t>
      </w:r>
    </w:p>
    <w:p w14:paraId="011B8137" w14:textId="7894BFF1" w:rsidR="00A10F47" w:rsidRPr="00307D5D" w:rsidRDefault="00EB357E" w:rsidP="00A10F47">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F20773" w:rsidRPr="00307D5D">
        <w:rPr>
          <w:rFonts w:ascii="Times New Roman" w:hAnsi="Times New Roman" w:cs="Times New Roman"/>
          <w:b/>
          <w:sz w:val="24"/>
          <w:lang w:val="sr-Cyrl-RS"/>
        </w:rPr>
        <w:t>1.</w:t>
      </w:r>
      <w:r w:rsidR="00A10F47" w:rsidRPr="00307D5D">
        <w:rPr>
          <w:rFonts w:ascii="Times New Roman" w:hAnsi="Times New Roman" w:cs="Times New Roman"/>
          <w:b/>
          <w:sz w:val="24"/>
          <w:lang w:val="sr-Cyrl-RS"/>
        </w:rPr>
        <w:t>1.</w:t>
      </w:r>
      <w:r w:rsidRPr="00307D5D">
        <w:rPr>
          <w:rFonts w:ascii="Times New Roman" w:hAnsi="Times New Roman" w:cs="Times New Roman"/>
          <w:b/>
          <w:sz w:val="24"/>
          <w:lang w:val="sr-Cyrl-RS"/>
        </w:rPr>
        <w:t>2:</w:t>
      </w:r>
      <w:r w:rsidR="00A10F47" w:rsidRPr="00307D5D">
        <w:rPr>
          <w:rFonts w:ascii="Times New Roman" w:hAnsi="Times New Roman" w:cs="Times New Roman"/>
          <w:sz w:val="24"/>
          <w:lang w:val="sr-Cyrl-RS"/>
        </w:rPr>
        <w:t xml:space="preserve"> Обуке са циљем подизања компетенција наставника у области информационо-комуникационих технологија</w:t>
      </w:r>
    </w:p>
    <w:p w14:paraId="18C1ABE2" w14:textId="6DA26137" w:rsidR="00D97570" w:rsidRPr="00307D5D" w:rsidRDefault="00EB357E" w:rsidP="00D97570">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1.1.3:</w:t>
      </w:r>
      <w:r w:rsidRPr="00307D5D">
        <w:rPr>
          <w:rFonts w:ascii="Times New Roman" w:hAnsi="Times New Roman" w:cs="Times New Roman"/>
          <w:sz w:val="24"/>
          <w:lang w:val="sr-Cyrl-RS"/>
        </w:rPr>
        <w:t xml:space="preserve"> </w:t>
      </w:r>
      <w:r w:rsidR="00D97570" w:rsidRPr="00307D5D">
        <w:rPr>
          <w:rFonts w:ascii="Times New Roman" w:hAnsi="Times New Roman" w:cs="Times New Roman"/>
          <w:sz w:val="24"/>
          <w:lang w:val="sr-Cyrl-RS"/>
        </w:rPr>
        <w:t>Обуке са циљем подизања дигиталних компетенција запослених у јавној управи</w:t>
      </w:r>
    </w:p>
    <w:p w14:paraId="258CA409" w14:textId="54F2AD8A" w:rsidR="0067679E" w:rsidRPr="00307D5D" w:rsidRDefault="00EB357E" w:rsidP="0067679E">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F20773" w:rsidRPr="00307D5D">
        <w:rPr>
          <w:rFonts w:ascii="Times New Roman" w:hAnsi="Times New Roman" w:cs="Times New Roman"/>
          <w:b/>
          <w:sz w:val="24"/>
          <w:lang w:val="sr-Cyrl-RS"/>
        </w:rPr>
        <w:t>1.</w:t>
      </w:r>
      <w:r w:rsidR="00D97570" w:rsidRPr="00307D5D">
        <w:rPr>
          <w:rFonts w:ascii="Times New Roman" w:hAnsi="Times New Roman" w:cs="Times New Roman"/>
          <w:b/>
          <w:sz w:val="24"/>
          <w:lang w:val="sr-Cyrl-RS"/>
        </w:rPr>
        <w:t>1.4</w:t>
      </w:r>
      <w:r w:rsidRPr="00307D5D">
        <w:rPr>
          <w:rFonts w:ascii="Times New Roman" w:hAnsi="Times New Roman" w:cs="Times New Roman"/>
          <w:b/>
          <w:sz w:val="24"/>
          <w:lang w:val="sr-Cyrl-RS"/>
        </w:rPr>
        <w:t>:</w:t>
      </w:r>
      <w:r w:rsidR="0067679E" w:rsidRPr="00307D5D">
        <w:rPr>
          <w:rFonts w:ascii="Times New Roman" w:hAnsi="Times New Roman" w:cs="Times New Roman"/>
          <w:sz w:val="24"/>
          <w:lang w:val="sr-Cyrl-RS"/>
        </w:rPr>
        <w:t xml:space="preserve"> Популаризација и промоција употребе ИКТ кроз српско-корејски ИТ центар</w:t>
      </w:r>
    </w:p>
    <w:p w14:paraId="76485566" w14:textId="4D3FD414" w:rsidR="00F20773" w:rsidRPr="00307D5D" w:rsidRDefault="00F20773" w:rsidP="00F20773">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2B6673" w:rsidRPr="006A0DF8" w14:paraId="6C1C727B" w14:textId="77777777" w:rsidTr="00506CA3">
        <w:trPr>
          <w:trHeight w:val="531"/>
          <w:jc w:val="center"/>
        </w:trPr>
        <w:tc>
          <w:tcPr>
            <w:tcW w:w="3954" w:type="dxa"/>
            <w:shd w:val="clear" w:color="auto" w:fill="AEB4E4"/>
            <w:vAlign w:val="center"/>
          </w:tcPr>
          <w:p w14:paraId="27639788" w14:textId="6E7450E7" w:rsidR="002B6673"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t>Мера 1</w:t>
            </w:r>
            <w:r w:rsidR="002B6673" w:rsidRPr="00307D5D">
              <w:rPr>
                <w:rFonts w:ascii="Times New Roman" w:hAnsi="Times New Roman" w:cs="Times New Roman"/>
                <w:b/>
                <w:lang w:val="sr-Cyrl-RS"/>
              </w:rPr>
              <w:t>.1.</w:t>
            </w:r>
          </w:p>
          <w:p w14:paraId="32B8FB6C"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7D922EDB" w14:textId="77777777" w:rsidR="002B6673" w:rsidRPr="00307D5D" w:rsidRDefault="002B6673" w:rsidP="00A7527D">
            <w:pPr>
              <w:jc w:val="center"/>
              <w:rPr>
                <w:rFonts w:ascii="Times New Roman" w:hAnsi="Times New Roman" w:cs="Times New Roman"/>
                <w:b/>
                <w:lang w:val="sr-Cyrl-RS"/>
              </w:rPr>
            </w:pPr>
            <w:r w:rsidRPr="00307D5D">
              <w:rPr>
                <w:rFonts w:ascii="Times New Roman" w:hAnsi="Times New Roman" w:cs="Times New Roman"/>
                <w:b/>
                <w:lang w:val="sr-Cyrl-RS"/>
              </w:rPr>
              <w:t>Унапређење дигиталних знања, вештина и капацитета грађана и запослених кроз спровођење обука које имају за циљ повећану употребу ИКТ</w:t>
            </w:r>
          </w:p>
        </w:tc>
      </w:tr>
      <w:tr w:rsidR="002B6673" w:rsidRPr="006A0DF8" w14:paraId="697DC6AC" w14:textId="77777777" w:rsidTr="00506CA3">
        <w:trPr>
          <w:trHeight w:val="531"/>
          <w:jc w:val="center"/>
        </w:trPr>
        <w:tc>
          <w:tcPr>
            <w:tcW w:w="3954" w:type="dxa"/>
            <w:shd w:val="clear" w:color="auto" w:fill="AEB4E4"/>
            <w:vAlign w:val="center"/>
          </w:tcPr>
          <w:p w14:paraId="1A60BA51" w14:textId="77777777" w:rsidR="002B6673" w:rsidRPr="00307D5D" w:rsidRDefault="002B6673"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0BD882FB" w14:textId="77777777" w:rsidR="002B6673" w:rsidRPr="00307D5D" w:rsidRDefault="002B6673"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1D1EC170" w14:textId="79C2FB82" w:rsidR="002B6673" w:rsidRPr="00307D5D" w:rsidRDefault="002B6673"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просвете</w:t>
            </w:r>
            <w:r w:rsidR="007C411C" w:rsidRPr="00307D5D">
              <w:rPr>
                <w:rFonts w:ascii="Times New Roman" w:hAnsi="Times New Roman" w:cs="Times New Roman"/>
                <w:lang w:val="sr-Cyrl-RS"/>
              </w:rPr>
              <w:t>, науке и технолошког развоја</w:t>
            </w:r>
          </w:p>
          <w:p w14:paraId="17426733" w14:textId="3C986E95" w:rsidR="002B6673" w:rsidRPr="00307D5D" w:rsidRDefault="002B6673" w:rsidP="00A7527D">
            <w:pPr>
              <w:jc w:val="both"/>
              <w:rPr>
                <w:rFonts w:ascii="Times New Roman" w:hAnsi="Times New Roman" w:cs="Times New Roman"/>
                <w:b/>
                <w:lang w:val="sr-Cyrl-RS"/>
              </w:rPr>
            </w:pPr>
            <w:r w:rsidRPr="00307D5D">
              <w:rPr>
                <w:rFonts w:ascii="Times New Roman" w:hAnsi="Times New Roman" w:cs="Times New Roman"/>
                <w:lang w:val="sr-Cyrl-RS"/>
              </w:rPr>
              <w:t>Министарство државне управе и локалне самоуправе</w:t>
            </w:r>
          </w:p>
        </w:tc>
      </w:tr>
      <w:tr w:rsidR="002B6673" w:rsidRPr="00307D5D" w14:paraId="5209AAE9" w14:textId="77777777" w:rsidTr="00506CA3">
        <w:trPr>
          <w:jc w:val="center"/>
        </w:trPr>
        <w:tc>
          <w:tcPr>
            <w:tcW w:w="3954" w:type="dxa"/>
            <w:shd w:val="clear" w:color="auto" w:fill="CCCCFF"/>
            <w:vAlign w:val="center"/>
          </w:tcPr>
          <w:p w14:paraId="193BA8B3"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20C3AA4E"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0D692C8F"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у 2019. години</w:t>
            </w:r>
          </w:p>
        </w:tc>
        <w:tc>
          <w:tcPr>
            <w:tcW w:w="1894" w:type="dxa"/>
            <w:shd w:val="clear" w:color="auto" w:fill="CCCCFF"/>
            <w:vAlign w:val="center"/>
          </w:tcPr>
          <w:p w14:paraId="16DF2299"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093F075A" w14:textId="77777777" w:rsidR="002B6673" w:rsidRPr="00307D5D" w:rsidRDefault="002B6673"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2B6673" w:rsidRPr="00307D5D" w14:paraId="7B0EB5E9" w14:textId="77777777" w:rsidTr="00506CA3">
        <w:trPr>
          <w:jc w:val="center"/>
        </w:trPr>
        <w:tc>
          <w:tcPr>
            <w:tcW w:w="3954" w:type="dxa"/>
            <w:shd w:val="clear" w:color="auto" w:fill="auto"/>
            <w:vAlign w:val="center"/>
          </w:tcPr>
          <w:p w14:paraId="57EE94B8" w14:textId="28E76C94" w:rsidR="002B6673"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1.1.1 </w:t>
            </w:r>
            <w:r w:rsidR="002B6673" w:rsidRPr="00307D5D">
              <w:rPr>
                <w:rFonts w:ascii="Times New Roman" w:hAnsi="Times New Roman" w:cs="Times New Roman"/>
                <w:lang w:val="sr-Cyrl-RS"/>
              </w:rPr>
              <w:t>Број одобрених програма подршке</w:t>
            </w:r>
          </w:p>
        </w:tc>
        <w:tc>
          <w:tcPr>
            <w:tcW w:w="2217" w:type="dxa"/>
            <w:vAlign w:val="center"/>
          </w:tcPr>
          <w:p w14:paraId="76CC3C25" w14:textId="075F9D39" w:rsidR="002B6673" w:rsidRPr="00083B5D" w:rsidRDefault="00083B5D" w:rsidP="00A7527D">
            <w:pPr>
              <w:jc w:val="center"/>
              <w:rPr>
                <w:rFonts w:ascii="Times New Roman" w:hAnsi="Times New Roman" w:cs="Times New Roman"/>
                <w:highlight w:val="yellow"/>
                <w:lang w:val="sr-Latn-RS"/>
              </w:rPr>
            </w:pPr>
            <w:r w:rsidRPr="00083B5D">
              <w:rPr>
                <w:rFonts w:ascii="Times New Roman" w:hAnsi="Times New Roman" w:cs="Times New Roman"/>
                <w:lang w:val="sr-Latn-RS"/>
              </w:rPr>
              <w:t>41</w:t>
            </w:r>
          </w:p>
        </w:tc>
        <w:tc>
          <w:tcPr>
            <w:tcW w:w="1894" w:type="dxa"/>
            <w:vAlign w:val="center"/>
          </w:tcPr>
          <w:p w14:paraId="142C4776" w14:textId="1F451328" w:rsidR="002B6673" w:rsidRPr="00083B5D" w:rsidRDefault="00083B5D" w:rsidP="00A7527D">
            <w:pPr>
              <w:jc w:val="center"/>
              <w:rPr>
                <w:rFonts w:ascii="Times New Roman" w:hAnsi="Times New Roman" w:cs="Times New Roman"/>
                <w:highlight w:val="yellow"/>
                <w:lang w:val="sr-Latn-RS"/>
              </w:rPr>
            </w:pPr>
            <w:r w:rsidRPr="00083B5D">
              <w:rPr>
                <w:rFonts w:ascii="Times New Roman" w:hAnsi="Times New Roman" w:cs="Times New Roman"/>
                <w:lang w:val="sr-Latn-RS"/>
              </w:rPr>
              <w:t>50</w:t>
            </w:r>
          </w:p>
        </w:tc>
        <w:tc>
          <w:tcPr>
            <w:tcW w:w="1716" w:type="dxa"/>
            <w:vAlign w:val="center"/>
          </w:tcPr>
          <w:p w14:paraId="01BE42A0" w14:textId="6AF2D5BE" w:rsidR="002B6673"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7C411C" w:rsidRPr="00307D5D" w14:paraId="78C4B9D8" w14:textId="77777777" w:rsidTr="00506CA3">
        <w:trPr>
          <w:jc w:val="center"/>
        </w:trPr>
        <w:tc>
          <w:tcPr>
            <w:tcW w:w="3954" w:type="dxa"/>
            <w:shd w:val="clear" w:color="auto" w:fill="auto"/>
            <w:vAlign w:val="center"/>
          </w:tcPr>
          <w:p w14:paraId="7E6597EA" w14:textId="4DFF175D" w:rsidR="007C411C"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1.1.2 </w:t>
            </w:r>
            <w:r w:rsidR="007C411C" w:rsidRPr="00307D5D">
              <w:rPr>
                <w:rFonts w:ascii="Times New Roman" w:hAnsi="Times New Roman" w:cs="Times New Roman"/>
                <w:lang w:val="sr-Cyrl-RS"/>
              </w:rPr>
              <w:t>Број обучених наставника</w:t>
            </w:r>
          </w:p>
        </w:tc>
        <w:tc>
          <w:tcPr>
            <w:tcW w:w="2217" w:type="dxa"/>
            <w:vAlign w:val="center"/>
          </w:tcPr>
          <w:p w14:paraId="1A81EEE9" w14:textId="6B7B4CED" w:rsidR="007C411C" w:rsidRPr="00307D5D" w:rsidRDefault="0042143A" w:rsidP="00A7527D">
            <w:pPr>
              <w:jc w:val="center"/>
              <w:rPr>
                <w:rFonts w:ascii="Times New Roman" w:hAnsi="Times New Roman" w:cs="Times New Roman"/>
                <w:lang w:val="sr-Cyrl-RS"/>
              </w:rPr>
            </w:pPr>
            <w:r w:rsidRPr="0042143A">
              <w:rPr>
                <w:rFonts w:ascii="Times New Roman" w:hAnsi="Times New Roman" w:cs="Times New Roman"/>
                <w:lang w:val="sr-Cyrl-RS"/>
              </w:rPr>
              <w:t>34.500</w:t>
            </w:r>
          </w:p>
        </w:tc>
        <w:tc>
          <w:tcPr>
            <w:tcW w:w="1894" w:type="dxa"/>
            <w:vAlign w:val="center"/>
          </w:tcPr>
          <w:p w14:paraId="05B720B6" w14:textId="52451039" w:rsidR="007C411C" w:rsidRPr="0042143A" w:rsidRDefault="00FF62E5" w:rsidP="00A7527D">
            <w:pPr>
              <w:jc w:val="center"/>
              <w:rPr>
                <w:rFonts w:ascii="Times New Roman" w:hAnsi="Times New Roman" w:cs="Times New Roman"/>
                <w:lang w:val="sr-Latn-RS"/>
              </w:rPr>
            </w:pPr>
            <w:r w:rsidRPr="00F54CD4">
              <w:rPr>
                <w:rFonts w:ascii="Times New Roman" w:hAnsi="Times New Roman" w:cs="Times New Roman"/>
                <w:lang w:val="sr-Cyrl-RS"/>
              </w:rPr>
              <w:t>45</w:t>
            </w:r>
            <w:r w:rsidR="0042143A" w:rsidRPr="00F54CD4">
              <w:rPr>
                <w:rFonts w:ascii="Times New Roman" w:hAnsi="Times New Roman" w:cs="Times New Roman"/>
                <w:lang w:val="sr-Latn-RS"/>
              </w:rPr>
              <w:t>.000</w:t>
            </w:r>
          </w:p>
        </w:tc>
        <w:tc>
          <w:tcPr>
            <w:tcW w:w="1716" w:type="dxa"/>
            <w:vAlign w:val="center"/>
          </w:tcPr>
          <w:p w14:paraId="5D6EA535" w14:textId="3E7341E7" w:rsidR="007C411C" w:rsidRPr="0042143A" w:rsidRDefault="007C411C" w:rsidP="00A7527D">
            <w:pPr>
              <w:jc w:val="center"/>
              <w:rPr>
                <w:rFonts w:ascii="Times New Roman" w:hAnsi="Times New Roman" w:cs="Times New Roman"/>
                <w:lang w:val="sr-Latn-RS"/>
              </w:rPr>
            </w:pPr>
            <w:r w:rsidRPr="00307D5D">
              <w:rPr>
                <w:rFonts w:ascii="Times New Roman" w:hAnsi="Times New Roman" w:cs="Times New Roman"/>
                <w:lang w:val="sr-Cyrl-RS"/>
              </w:rPr>
              <w:t>Извештај МТТТ</w:t>
            </w:r>
            <w:r w:rsidR="00B4070A" w:rsidRPr="00307D5D">
              <w:rPr>
                <w:rFonts w:ascii="Times New Roman" w:hAnsi="Times New Roman" w:cs="Times New Roman"/>
                <w:lang w:val="sr-Cyrl-RS"/>
              </w:rPr>
              <w:t>/М</w:t>
            </w:r>
            <w:r w:rsidR="0042143A">
              <w:rPr>
                <w:rFonts w:ascii="Times New Roman" w:hAnsi="Times New Roman" w:cs="Times New Roman"/>
                <w:lang w:val="sr-Cyrl-RS"/>
              </w:rPr>
              <w:t>ПНТР</w:t>
            </w:r>
          </w:p>
        </w:tc>
      </w:tr>
      <w:tr w:rsidR="007C411C" w:rsidRPr="00307D5D" w14:paraId="19F3E008" w14:textId="77777777" w:rsidTr="00506CA3">
        <w:trPr>
          <w:jc w:val="center"/>
        </w:trPr>
        <w:tc>
          <w:tcPr>
            <w:tcW w:w="3954" w:type="dxa"/>
            <w:shd w:val="clear" w:color="auto" w:fill="auto"/>
            <w:vAlign w:val="center"/>
          </w:tcPr>
          <w:p w14:paraId="2E1A7A46" w14:textId="53E4D400" w:rsidR="007C411C" w:rsidRPr="002D65C0" w:rsidRDefault="008111D9" w:rsidP="00A7527D">
            <w:pPr>
              <w:jc w:val="center"/>
              <w:rPr>
                <w:rFonts w:ascii="Times New Roman" w:hAnsi="Times New Roman" w:cs="Times New Roman"/>
                <w:lang w:val="sr-Latn-RS"/>
              </w:rPr>
            </w:pPr>
            <w:r>
              <w:rPr>
                <w:rFonts w:ascii="Times New Roman" w:hAnsi="Times New Roman" w:cs="Times New Roman"/>
                <w:lang w:val="sr-Cyrl-RS"/>
              </w:rPr>
              <w:t xml:space="preserve">1.1.3 </w:t>
            </w:r>
            <w:r w:rsidR="007C411C" w:rsidRPr="00307D5D">
              <w:rPr>
                <w:rFonts w:ascii="Times New Roman" w:hAnsi="Times New Roman" w:cs="Times New Roman"/>
                <w:lang w:val="sr-Cyrl-RS"/>
              </w:rPr>
              <w:t>Број обучених запослених</w:t>
            </w:r>
          </w:p>
        </w:tc>
        <w:tc>
          <w:tcPr>
            <w:tcW w:w="2217" w:type="dxa"/>
            <w:vAlign w:val="center"/>
          </w:tcPr>
          <w:p w14:paraId="48D18AFF" w14:textId="563DAD4D" w:rsidR="007C411C" w:rsidRPr="002D65C0" w:rsidRDefault="002D65C0" w:rsidP="00A7527D">
            <w:pPr>
              <w:jc w:val="center"/>
              <w:rPr>
                <w:rFonts w:ascii="Times New Roman" w:hAnsi="Times New Roman" w:cs="Times New Roman"/>
                <w:lang w:val="sr-Latn-RS"/>
              </w:rPr>
            </w:pPr>
            <w:r>
              <w:rPr>
                <w:rFonts w:ascii="Times New Roman" w:hAnsi="Times New Roman" w:cs="Times New Roman"/>
                <w:lang w:val="sr-Latn-RS"/>
              </w:rPr>
              <w:t>430</w:t>
            </w:r>
          </w:p>
        </w:tc>
        <w:tc>
          <w:tcPr>
            <w:tcW w:w="1894" w:type="dxa"/>
            <w:vAlign w:val="center"/>
          </w:tcPr>
          <w:p w14:paraId="29CE41FD" w14:textId="395D4D38" w:rsidR="007C411C" w:rsidRPr="002D65C0" w:rsidRDefault="002D65C0" w:rsidP="00A7527D">
            <w:pPr>
              <w:jc w:val="center"/>
              <w:rPr>
                <w:rFonts w:ascii="Times New Roman" w:hAnsi="Times New Roman" w:cs="Times New Roman"/>
                <w:lang w:val="sr-Latn-RS"/>
              </w:rPr>
            </w:pPr>
            <w:r>
              <w:rPr>
                <w:rFonts w:ascii="Times New Roman" w:hAnsi="Times New Roman" w:cs="Times New Roman"/>
                <w:lang w:val="sr-Latn-RS"/>
              </w:rPr>
              <w:t>1</w:t>
            </w:r>
            <w:r w:rsidR="00151558">
              <w:rPr>
                <w:rFonts w:ascii="Times New Roman" w:hAnsi="Times New Roman" w:cs="Times New Roman"/>
                <w:lang w:val="sr-Cyrl-RS"/>
              </w:rPr>
              <w:t>.</w:t>
            </w:r>
            <w:r>
              <w:rPr>
                <w:rFonts w:ascii="Times New Roman" w:hAnsi="Times New Roman" w:cs="Times New Roman"/>
                <w:lang w:val="sr-Latn-RS"/>
              </w:rPr>
              <w:t>000</w:t>
            </w:r>
          </w:p>
        </w:tc>
        <w:tc>
          <w:tcPr>
            <w:tcW w:w="1716" w:type="dxa"/>
            <w:vAlign w:val="center"/>
          </w:tcPr>
          <w:p w14:paraId="68C64938" w14:textId="706FC956"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7C411C" w:rsidRPr="00307D5D" w14:paraId="621ACA7F" w14:textId="77777777" w:rsidTr="00506CA3">
        <w:trPr>
          <w:jc w:val="center"/>
        </w:trPr>
        <w:tc>
          <w:tcPr>
            <w:tcW w:w="3954" w:type="dxa"/>
            <w:shd w:val="clear" w:color="auto" w:fill="auto"/>
            <w:vAlign w:val="center"/>
          </w:tcPr>
          <w:p w14:paraId="3BE661F5" w14:textId="5ACEB562" w:rsidR="007C411C"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1.1.4 </w:t>
            </w:r>
            <w:r w:rsidR="007C411C" w:rsidRPr="00307D5D">
              <w:rPr>
                <w:rFonts w:ascii="Times New Roman" w:hAnsi="Times New Roman" w:cs="Times New Roman"/>
                <w:lang w:val="sr-Cyrl-RS"/>
              </w:rPr>
              <w:t>Број одржаних обука у српско-корејском центру</w:t>
            </w:r>
          </w:p>
        </w:tc>
        <w:tc>
          <w:tcPr>
            <w:tcW w:w="2217" w:type="dxa"/>
            <w:vAlign w:val="center"/>
          </w:tcPr>
          <w:p w14:paraId="1048BFAF" w14:textId="4D84A55D" w:rsidR="007C411C" w:rsidRPr="002A6E5E" w:rsidRDefault="002A6E5E" w:rsidP="00A7527D">
            <w:pPr>
              <w:jc w:val="center"/>
              <w:rPr>
                <w:rFonts w:ascii="Times New Roman" w:hAnsi="Times New Roman" w:cs="Times New Roman"/>
                <w:lang w:val="sr-Latn-RS"/>
              </w:rPr>
            </w:pPr>
            <w:r w:rsidRPr="002A6E5E">
              <w:rPr>
                <w:rFonts w:ascii="Times New Roman" w:hAnsi="Times New Roman" w:cs="Times New Roman"/>
                <w:lang w:val="sr-Latn-RS"/>
              </w:rPr>
              <w:t>400</w:t>
            </w:r>
          </w:p>
        </w:tc>
        <w:tc>
          <w:tcPr>
            <w:tcW w:w="1894" w:type="dxa"/>
            <w:vAlign w:val="center"/>
          </w:tcPr>
          <w:p w14:paraId="51EE6195" w14:textId="57B2BB88" w:rsidR="007C411C" w:rsidRPr="00A15790" w:rsidRDefault="00A15790" w:rsidP="00A7527D">
            <w:pPr>
              <w:jc w:val="center"/>
              <w:rPr>
                <w:rFonts w:ascii="Times New Roman" w:hAnsi="Times New Roman" w:cs="Times New Roman"/>
                <w:lang w:val="sr-Latn-RS"/>
              </w:rPr>
            </w:pPr>
            <w:r w:rsidRPr="00A15790">
              <w:rPr>
                <w:rFonts w:ascii="Times New Roman" w:hAnsi="Times New Roman" w:cs="Times New Roman"/>
                <w:lang w:val="sr-Latn-RS"/>
              </w:rPr>
              <w:t>300</w:t>
            </w:r>
          </w:p>
        </w:tc>
        <w:tc>
          <w:tcPr>
            <w:tcW w:w="1716" w:type="dxa"/>
            <w:vAlign w:val="center"/>
          </w:tcPr>
          <w:p w14:paraId="41227622" w14:textId="3C552809"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МДУЛС</w:t>
            </w:r>
          </w:p>
        </w:tc>
      </w:tr>
    </w:tbl>
    <w:p w14:paraId="5E956B32" w14:textId="77777777" w:rsidR="002B6673" w:rsidRPr="00307D5D" w:rsidRDefault="002B6673" w:rsidP="00F20773">
      <w:pPr>
        <w:spacing w:after="0"/>
        <w:jc w:val="both"/>
        <w:rPr>
          <w:rFonts w:ascii="Times New Roman" w:hAnsi="Times New Roman" w:cs="Times New Roman"/>
          <w:sz w:val="24"/>
          <w:lang w:val="sr-Cyrl-RS"/>
        </w:rPr>
      </w:pPr>
    </w:p>
    <w:p w14:paraId="3032F5BF" w14:textId="71F387F3" w:rsidR="00F20773" w:rsidRPr="00307D5D" w:rsidRDefault="00F20773"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1.2.</w:t>
      </w:r>
    </w:p>
    <w:p w14:paraId="26B358A2" w14:textId="6344D8BE" w:rsidR="00F20773" w:rsidRPr="00307D5D" w:rsidRDefault="00F20773"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Промоција корисне, креативне и безбедне употреб</w:t>
      </w:r>
      <w:r w:rsidR="00B1209C">
        <w:rPr>
          <w:rFonts w:ascii="Times New Roman" w:hAnsi="Times New Roman" w:cs="Times New Roman"/>
          <w:sz w:val="24"/>
          <w:lang w:val="sr-Cyrl-RS"/>
        </w:rPr>
        <w:t>е</w:t>
      </w:r>
      <w:r w:rsidRPr="00307D5D">
        <w:rPr>
          <w:rFonts w:ascii="Times New Roman" w:hAnsi="Times New Roman" w:cs="Times New Roman"/>
          <w:sz w:val="24"/>
          <w:lang w:val="sr-Cyrl-RS"/>
        </w:rPr>
        <w:t xml:space="preserve"> информационих технологија кроз организовање едукативних, медијск</w:t>
      </w:r>
      <w:r w:rsidR="006E280F" w:rsidRPr="00307D5D">
        <w:rPr>
          <w:rFonts w:ascii="Times New Roman" w:hAnsi="Times New Roman" w:cs="Times New Roman"/>
          <w:sz w:val="24"/>
          <w:lang w:val="sr-Cyrl-RS"/>
        </w:rPr>
        <w:t>их кампања и наградних конкурса</w:t>
      </w:r>
    </w:p>
    <w:p w14:paraId="02CE1D36" w14:textId="3617A05E" w:rsidR="00F20773" w:rsidRPr="00307D5D" w:rsidRDefault="00F20773" w:rsidP="00F20773">
      <w:pPr>
        <w:spacing w:after="0"/>
        <w:ind w:firstLine="720"/>
        <w:jc w:val="both"/>
        <w:rPr>
          <w:rFonts w:ascii="Times New Roman" w:hAnsi="Times New Roman" w:cs="Times New Roman"/>
          <w:sz w:val="24"/>
          <w:lang w:val="sr-Cyrl-RS"/>
        </w:rPr>
      </w:pPr>
    </w:p>
    <w:p w14:paraId="4370020D" w14:textId="6C4B783C" w:rsidR="00F20773" w:rsidRPr="00307D5D" w:rsidRDefault="007E286C" w:rsidP="00F2077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циљу повећања употребе информационих технологиј</w:t>
      </w:r>
      <w:r w:rsidR="00B1209C">
        <w:rPr>
          <w:rFonts w:ascii="Times New Roman" w:hAnsi="Times New Roman" w:cs="Times New Roman"/>
          <w:sz w:val="24"/>
          <w:lang w:val="sr-Cyrl-RS"/>
        </w:rPr>
        <w:t>а</w:t>
      </w:r>
      <w:r w:rsidRPr="00307D5D">
        <w:rPr>
          <w:rFonts w:ascii="Times New Roman" w:hAnsi="Times New Roman" w:cs="Times New Roman"/>
          <w:sz w:val="24"/>
          <w:lang w:val="sr-Cyrl-RS"/>
        </w:rPr>
        <w:t xml:space="preserve"> неопходно је континуирано подизање свести о значају и користи</w:t>
      </w:r>
      <w:r w:rsidR="007F4591" w:rsidRPr="00307D5D">
        <w:rPr>
          <w:rFonts w:ascii="Times New Roman" w:hAnsi="Times New Roman" w:cs="Times New Roman"/>
          <w:sz w:val="24"/>
          <w:lang w:val="sr-Cyrl-RS"/>
        </w:rPr>
        <w:t xml:space="preserve"> кој</w:t>
      </w:r>
      <w:r w:rsidR="00B1209C">
        <w:rPr>
          <w:rFonts w:ascii="Times New Roman" w:hAnsi="Times New Roman" w:cs="Times New Roman"/>
          <w:sz w:val="24"/>
          <w:lang w:val="sr-Cyrl-RS"/>
        </w:rPr>
        <w:t>е</w:t>
      </w:r>
      <w:r w:rsidR="007F4591" w:rsidRPr="00307D5D">
        <w:rPr>
          <w:rFonts w:ascii="Times New Roman" w:hAnsi="Times New Roman" w:cs="Times New Roman"/>
          <w:sz w:val="24"/>
          <w:lang w:val="sr-Cyrl-RS"/>
        </w:rPr>
        <w:t xml:space="preserve"> употреба ИКТ доноси,</w:t>
      </w:r>
      <w:r w:rsidR="00B1209C">
        <w:rPr>
          <w:rFonts w:ascii="Times New Roman" w:hAnsi="Times New Roman" w:cs="Times New Roman"/>
          <w:sz w:val="24"/>
          <w:lang w:val="sr-Cyrl-RS"/>
        </w:rPr>
        <w:t xml:space="preserve"> и</w:t>
      </w:r>
      <w:r w:rsidR="007F4591" w:rsidRPr="00307D5D">
        <w:rPr>
          <w:rFonts w:ascii="Times New Roman" w:hAnsi="Times New Roman" w:cs="Times New Roman"/>
          <w:sz w:val="24"/>
          <w:lang w:val="sr-Cyrl-RS"/>
        </w:rPr>
        <w:t xml:space="preserve"> која је неодвојива од едукације о </w:t>
      </w:r>
      <w:r w:rsidRPr="00307D5D">
        <w:rPr>
          <w:rFonts w:ascii="Times New Roman" w:hAnsi="Times New Roman" w:cs="Times New Roman"/>
          <w:sz w:val="24"/>
          <w:lang w:val="sr-Cyrl-RS"/>
        </w:rPr>
        <w:t>безбе</w:t>
      </w:r>
      <w:r w:rsidR="007F4591" w:rsidRPr="00307D5D">
        <w:rPr>
          <w:rFonts w:ascii="Times New Roman" w:hAnsi="Times New Roman" w:cs="Times New Roman"/>
          <w:sz w:val="24"/>
          <w:lang w:val="sr-Cyrl-RS"/>
        </w:rPr>
        <w:t>дној употреби ИКТ, путем кампања које су намењене посебни</w:t>
      </w:r>
      <w:r w:rsidR="00B1209C">
        <w:rPr>
          <w:rFonts w:ascii="Times New Roman" w:hAnsi="Times New Roman" w:cs="Times New Roman"/>
          <w:sz w:val="24"/>
          <w:lang w:val="sr-Cyrl-RS"/>
        </w:rPr>
        <w:t>м</w:t>
      </w:r>
      <w:r w:rsidR="007F4591" w:rsidRPr="00307D5D">
        <w:rPr>
          <w:rFonts w:ascii="Times New Roman" w:hAnsi="Times New Roman" w:cs="Times New Roman"/>
          <w:sz w:val="24"/>
          <w:lang w:val="sr-Cyrl-RS"/>
        </w:rPr>
        <w:t xml:space="preserve"> категоријама лица (деци, родитељима, наставницима, девојкама).</w:t>
      </w:r>
    </w:p>
    <w:p w14:paraId="151A712B" w14:textId="31A4CA96" w:rsidR="00F20773" w:rsidRPr="00307D5D" w:rsidRDefault="00F20773" w:rsidP="00F2077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lastRenderedPageBreak/>
        <w:t xml:space="preserve">Реализација Мере 1.2. остварује се кроз следеће </w:t>
      </w:r>
      <w:r w:rsidR="008F3602"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6F3E3492" w14:textId="62605943" w:rsidR="0067679E" w:rsidRPr="00307D5D" w:rsidRDefault="00EB357E" w:rsidP="0067679E">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67679E" w:rsidRPr="00307D5D">
        <w:rPr>
          <w:rFonts w:ascii="Times New Roman" w:hAnsi="Times New Roman" w:cs="Times New Roman"/>
          <w:b/>
          <w:sz w:val="24"/>
          <w:lang w:val="sr-Cyrl-RS"/>
        </w:rPr>
        <w:t>1</w:t>
      </w:r>
      <w:r w:rsidR="00F20773" w:rsidRPr="00307D5D">
        <w:rPr>
          <w:rFonts w:ascii="Times New Roman" w:hAnsi="Times New Roman" w:cs="Times New Roman"/>
          <w:b/>
          <w:sz w:val="24"/>
          <w:lang w:val="sr-Cyrl-RS"/>
        </w:rPr>
        <w:t>.2</w:t>
      </w:r>
      <w:r w:rsidR="0067679E" w:rsidRPr="00307D5D">
        <w:rPr>
          <w:rFonts w:ascii="Times New Roman" w:hAnsi="Times New Roman" w:cs="Times New Roman"/>
          <w:b/>
          <w:sz w:val="24"/>
          <w:lang w:val="sr-Cyrl-RS"/>
        </w:rPr>
        <w:t>.</w:t>
      </w:r>
      <w:r w:rsidR="00F20773" w:rsidRPr="00307D5D">
        <w:rPr>
          <w:rFonts w:ascii="Times New Roman" w:hAnsi="Times New Roman" w:cs="Times New Roman"/>
          <w:b/>
          <w:sz w:val="24"/>
          <w:lang w:val="sr-Cyrl-RS"/>
        </w:rPr>
        <w:t>1</w:t>
      </w:r>
      <w:r w:rsidRPr="00307D5D">
        <w:rPr>
          <w:rFonts w:ascii="Times New Roman" w:hAnsi="Times New Roman" w:cs="Times New Roman"/>
          <w:b/>
          <w:sz w:val="24"/>
          <w:lang w:val="sr-Cyrl-RS"/>
        </w:rPr>
        <w:t>:</w:t>
      </w:r>
      <w:r w:rsidR="0067679E" w:rsidRPr="00307D5D">
        <w:rPr>
          <w:rFonts w:ascii="Times New Roman" w:hAnsi="Times New Roman" w:cs="Times New Roman"/>
          <w:sz w:val="24"/>
          <w:lang w:val="sr-Cyrl-RS"/>
        </w:rPr>
        <w:t xml:space="preserve"> </w:t>
      </w:r>
      <w:r w:rsidR="007E286C" w:rsidRPr="00307D5D">
        <w:rPr>
          <w:rFonts w:ascii="Times New Roman" w:hAnsi="Times New Roman" w:cs="Times New Roman"/>
          <w:sz w:val="24"/>
          <w:lang w:val="sr-Cyrl-RS"/>
        </w:rPr>
        <w:t xml:space="preserve">ИТ Караван – едукативна кампања за промоцију корисне, креативне и безбедне употребе информационих технологија </w:t>
      </w:r>
    </w:p>
    <w:p w14:paraId="4073C936" w14:textId="7BC57942" w:rsidR="0067679E" w:rsidRPr="00307D5D" w:rsidRDefault="00EB357E" w:rsidP="0067679E">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67679E" w:rsidRPr="00307D5D">
        <w:rPr>
          <w:rFonts w:ascii="Times New Roman" w:hAnsi="Times New Roman" w:cs="Times New Roman"/>
          <w:b/>
          <w:sz w:val="24"/>
          <w:lang w:val="sr-Cyrl-RS"/>
        </w:rPr>
        <w:t>1.</w:t>
      </w:r>
      <w:r w:rsidR="00F20773" w:rsidRPr="00307D5D">
        <w:rPr>
          <w:rFonts w:ascii="Times New Roman" w:hAnsi="Times New Roman" w:cs="Times New Roman"/>
          <w:b/>
          <w:sz w:val="24"/>
          <w:lang w:val="sr-Cyrl-RS"/>
        </w:rPr>
        <w:t>2.2</w:t>
      </w:r>
      <w:r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7E286C" w:rsidRPr="00307D5D">
        <w:rPr>
          <w:rFonts w:ascii="Times New Roman" w:hAnsi="Times New Roman" w:cs="Times New Roman"/>
          <w:sz w:val="24"/>
          <w:lang w:val="sr-Cyrl-RS"/>
        </w:rPr>
        <w:t>Популаризација и промоција употребе ИКТ у настави кроз наградни конкурс „Дигитални час”</w:t>
      </w:r>
    </w:p>
    <w:p w14:paraId="5B301D3B" w14:textId="61C9E098" w:rsidR="0067679E" w:rsidRPr="00307D5D" w:rsidRDefault="00EB357E" w:rsidP="0067679E">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67679E" w:rsidRPr="00307D5D">
        <w:rPr>
          <w:rFonts w:ascii="Times New Roman" w:hAnsi="Times New Roman" w:cs="Times New Roman"/>
          <w:b/>
          <w:sz w:val="24"/>
          <w:lang w:val="sr-Cyrl-RS"/>
        </w:rPr>
        <w:t>1.</w:t>
      </w:r>
      <w:r w:rsidR="00F20773" w:rsidRPr="00307D5D">
        <w:rPr>
          <w:rFonts w:ascii="Times New Roman" w:hAnsi="Times New Roman" w:cs="Times New Roman"/>
          <w:b/>
          <w:sz w:val="24"/>
          <w:lang w:val="sr-Cyrl-RS"/>
        </w:rPr>
        <w:t>2.3</w:t>
      </w:r>
      <w:r w:rsidRPr="00307D5D">
        <w:rPr>
          <w:rFonts w:ascii="Times New Roman" w:hAnsi="Times New Roman" w:cs="Times New Roman"/>
          <w:b/>
          <w:sz w:val="24"/>
          <w:lang w:val="sr-Cyrl-RS"/>
        </w:rPr>
        <w:t>:</w:t>
      </w:r>
      <w:r w:rsidR="0067679E" w:rsidRPr="00307D5D">
        <w:rPr>
          <w:rFonts w:ascii="Times New Roman" w:hAnsi="Times New Roman" w:cs="Times New Roman"/>
          <w:sz w:val="24"/>
          <w:lang w:val="sr-Cyrl-RS"/>
        </w:rPr>
        <w:t xml:space="preserve"> Промотивна кампања Паметно и безбедно (Дан девој</w:t>
      </w:r>
      <w:r w:rsidR="00B1209C">
        <w:rPr>
          <w:rFonts w:ascii="Times New Roman" w:hAnsi="Times New Roman" w:cs="Times New Roman"/>
          <w:sz w:val="24"/>
          <w:lang w:val="sr-Cyrl-RS"/>
        </w:rPr>
        <w:t>а</w:t>
      </w:r>
      <w:r w:rsidR="0067679E" w:rsidRPr="00307D5D">
        <w:rPr>
          <w:rFonts w:ascii="Times New Roman" w:hAnsi="Times New Roman" w:cs="Times New Roman"/>
          <w:sz w:val="24"/>
          <w:lang w:val="sr-Cyrl-RS"/>
        </w:rPr>
        <w:t>ка/девојчица у ИКТ, Дан безбедног интернета, Европски сат програмирања, Дан информационог друштва...)</w:t>
      </w:r>
    </w:p>
    <w:p w14:paraId="6ED40F37" w14:textId="77777777" w:rsidR="007C411C" w:rsidRPr="00307D5D" w:rsidRDefault="007C411C" w:rsidP="007C411C">
      <w:pPr>
        <w:spacing w:after="0"/>
        <w:ind w:left="72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7C411C" w:rsidRPr="006A0DF8" w14:paraId="1D0FF7BA" w14:textId="77777777" w:rsidTr="00506CA3">
        <w:trPr>
          <w:trHeight w:val="531"/>
          <w:jc w:val="center"/>
        </w:trPr>
        <w:tc>
          <w:tcPr>
            <w:tcW w:w="3954" w:type="dxa"/>
            <w:shd w:val="clear" w:color="auto" w:fill="AEB4E4"/>
            <w:vAlign w:val="center"/>
          </w:tcPr>
          <w:p w14:paraId="25EEC2F9" w14:textId="53B62217" w:rsidR="007C411C"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t>Мера 1.2.</w:t>
            </w:r>
          </w:p>
          <w:p w14:paraId="53BA9469"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37DC64B3" w14:textId="3739BAE9" w:rsidR="007C411C"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t>Промоција корисне, креативне и безбедне употреб</w:t>
            </w:r>
            <w:r w:rsidR="00B1209C">
              <w:rPr>
                <w:rFonts w:ascii="Times New Roman" w:hAnsi="Times New Roman" w:cs="Times New Roman"/>
                <w:b/>
                <w:lang w:val="sr-Cyrl-RS"/>
              </w:rPr>
              <w:t>е</w:t>
            </w:r>
            <w:r w:rsidRPr="00307D5D">
              <w:rPr>
                <w:rFonts w:ascii="Times New Roman" w:hAnsi="Times New Roman" w:cs="Times New Roman"/>
                <w:b/>
                <w:lang w:val="sr-Cyrl-RS"/>
              </w:rPr>
              <w:t xml:space="preserve"> информационих технологија кроз организовање едукативних, медијских кампања и наградних конкурса.</w:t>
            </w:r>
          </w:p>
        </w:tc>
      </w:tr>
      <w:tr w:rsidR="007C411C" w:rsidRPr="006A0DF8" w14:paraId="79F7E804" w14:textId="77777777" w:rsidTr="00506CA3">
        <w:trPr>
          <w:trHeight w:val="531"/>
          <w:jc w:val="center"/>
        </w:trPr>
        <w:tc>
          <w:tcPr>
            <w:tcW w:w="3954" w:type="dxa"/>
            <w:shd w:val="clear" w:color="auto" w:fill="AEB4E4"/>
            <w:vAlign w:val="center"/>
          </w:tcPr>
          <w:p w14:paraId="089F661A" w14:textId="77777777" w:rsidR="007C411C"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7CD7B2EB" w14:textId="1DC7904A" w:rsidR="007C411C" w:rsidRPr="00307D5D" w:rsidRDefault="007C411C"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tc>
      </w:tr>
      <w:tr w:rsidR="007C411C" w:rsidRPr="00307D5D" w14:paraId="79AE2728" w14:textId="77777777" w:rsidTr="00506CA3">
        <w:trPr>
          <w:jc w:val="center"/>
        </w:trPr>
        <w:tc>
          <w:tcPr>
            <w:tcW w:w="3954" w:type="dxa"/>
            <w:shd w:val="clear" w:color="auto" w:fill="CCCCFF"/>
            <w:vAlign w:val="center"/>
          </w:tcPr>
          <w:p w14:paraId="368CCB07"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5255A2D5"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3A54B6AC" w14:textId="1AD742D2"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0F7267">
              <w:rPr>
                <w:rFonts w:ascii="Times New Roman" w:hAnsi="Times New Roman" w:cs="Times New Roman"/>
                <w:lang w:val="sr-Cyrl-RS"/>
              </w:rPr>
              <w:t>19</w:t>
            </w:r>
            <w:r w:rsidRPr="00307D5D">
              <w:rPr>
                <w:rFonts w:ascii="Times New Roman" w:hAnsi="Times New Roman" w:cs="Times New Roman"/>
                <w:lang w:val="sr-Cyrl-RS"/>
              </w:rPr>
              <w:t>. години</w:t>
            </w:r>
          </w:p>
        </w:tc>
        <w:tc>
          <w:tcPr>
            <w:tcW w:w="1894" w:type="dxa"/>
            <w:shd w:val="clear" w:color="auto" w:fill="CCCCFF"/>
            <w:vAlign w:val="center"/>
          </w:tcPr>
          <w:p w14:paraId="5EF0B089"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52B15F9F"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7C411C" w:rsidRPr="00307D5D" w14:paraId="6FACDD2D" w14:textId="77777777" w:rsidTr="00506CA3">
        <w:trPr>
          <w:jc w:val="center"/>
        </w:trPr>
        <w:tc>
          <w:tcPr>
            <w:tcW w:w="3954" w:type="dxa"/>
            <w:shd w:val="clear" w:color="auto" w:fill="auto"/>
            <w:vAlign w:val="center"/>
          </w:tcPr>
          <w:p w14:paraId="292125EA" w14:textId="11362FD9" w:rsidR="007C411C" w:rsidRPr="00307D5D" w:rsidRDefault="008111D9" w:rsidP="00CB71F8">
            <w:pPr>
              <w:tabs>
                <w:tab w:val="left" w:pos="2520"/>
              </w:tabs>
              <w:jc w:val="center"/>
              <w:rPr>
                <w:rFonts w:ascii="Times New Roman" w:hAnsi="Times New Roman" w:cs="Times New Roman"/>
                <w:lang w:val="sr-Cyrl-RS"/>
              </w:rPr>
            </w:pPr>
            <w:r>
              <w:rPr>
                <w:rFonts w:ascii="Times New Roman" w:hAnsi="Times New Roman" w:cs="Times New Roman"/>
                <w:lang w:val="sr-Cyrl-RS"/>
              </w:rPr>
              <w:t xml:space="preserve">1.2.1 </w:t>
            </w:r>
            <w:r w:rsidR="007C411C" w:rsidRPr="00307D5D">
              <w:rPr>
                <w:rFonts w:ascii="Times New Roman" w:hAnsi="Times New Roman" w:cs="Times New Roman"/>
                <w:lang w:val="sr-Cyrl-RS"/>
              </w:rPr>
              <w:t>Број деце која су присуствовала едукативним трибинама</w:t>
            </w:r>
          </w:p>
        </w:tc>
        <w:tc>
          <w:tcPr>
            <w:tcW w:w="2217" w:type="dxa"/>
            <w:vAlign w:val="center"/>
          </w:tcPr>
          <w:p w14:paraId="77B84990" w14:textId="0E14A914" w:rsidR="007C411C" w:rsidRPr="00805E6C" w:rsidRDefault="00805E6C" w:rsidP="00A7527D">
            <w:pPr>
              <w:jc w:val="center"/>
              <w:rPr>
                <w:rFonts w:ascii="Times New Roman" w:hAnsi="Times New Roman" w:cs="Times New Roman"/>
                <w:lang w:val="sr-Cyrl-RS"/>
              </w:rPr>
            </w:pPr>
            <w:r w:rsidRPr="00805E6C">
              <w:rPr>
                <w:rFonts w:ascii="Times New Roman" w:hAnsi="Times New Roman" w:cs="Times New Roman"/>
                <w:lang w:val="sr-Cyrl-RS"/>
              </w:rPr>
              <w:t>2.000</w:t>
            </w:r>
          </w:p>
        </w:tc>
        <w:tc>
          <w:tcPr>
            <w:tcW w:w="1894" w:type="dxa"/>
            <w:vAlign w:val="center"/>
          </w:tcPr>
          <w:p w14:paraId="73EB050E" w14:textId="26D38F89" w:rsidR="007C411C" w:rsidRPr="00805E6C" w:rsidRDefault="00805E6C" w:rsidP="00A7527D">
            <w:pPr>
              <w:jc w:val="center"/>
              <w:rPr>
                <w:rFonts w:ascii="Times New Roman" w:hAnsi="Times New Roman" w:cs="Times New Roman"/>
                <w:lang w:val="sr-Cyrl-RS"/>
              </w:rPr>
            </w:pPr>
            <w:r w:rsidRPr="00805E6C">
              <w:rPr>
                <w:rFonts w:ascii="Times New Roman" w:hAnsi="Times New Roman" w:cs="Times New Roman"/>
                <w:lang w:val="sr-Cyrl-RS"/>
              </w:rPr>
              <w:t>3</w:t>
            </w:r>
            <w:r w:rsidR="00151558" w:rsidRPr="00805E6C">
              <w:rPr>
                <w:rFonts w:ascii="Times New Roman" w:hAnsi="Times New Roman" w:cs="Times New Roman"/>
                <w:lang w:val="sr-Cyrl-RS"/>
              </w:rPr>
              <w:t>.000</w:t>
            </w:r>
          </w:p>
        </w:tc>
        <w:tc>
          <w:tcPr>
            <w:tcW w:w="1716" w:type="dxa"/>
            <w:vAlign w:val="center"/>
          </w:tcPr>
          <w:p w14:paraId="1A2DF215"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7C411C" w:rsidRPr="00307D5D" w14:paraId="0889FCDA" w14:textId="77777777" w:rsidTr="00506CA3">
        <w:trPr>
          <w:jc w:val="center"/>
        </w:trPr>
        <w:tc>
          <w:tcPr>
            <w:tcW w:w="3954" w:type="dxa"/>
            <w:shd w:val="clear" w:color="auto" w:fill="auto"/>
            <w:vAlign w:val="center"/>
          </w:tcPr>
          <w:p w14:paraId="5768CE52" w14:textId="418FDBDD" w:rsidR="00F20CDC" w:rsidRDefault="008111D9" w:rsidP="00CB71F8">
            <w:pPr>
              <w:tabs>
                <w:tab w:val="left" w:pos="2520"/>
              </w:tabs>
              <w:jc w:val="center"/>
              <w:rPr>
                <w:rFonts w:ascii="Times New Roman" w:hAnsi="Times New Roman" w:cs="Times New Roman"/>
                <w:lang w:val="sr-Cyrl-RS"/>
              </w:rPr>
            </w:pPr>
            <w:r>
              <w:rPr>
                <w:rFonts w:ascii="Times New Roman" w:hAnsi="Times New Roman" w:cs="Times New Roman"/>
                <w:lang w:val="sr-Cyrl-RS"/>
              </w:rPr>
              <w:t xml:space="preserve">1.2.2 </w:t>
            </w:r>
            <w:r w:rsidR="007C411C" w:rsidRPr="00307D5D">
              <w:rPr>
                <w:rFonts w:ascii="Times New Roman" w:hAnsi="Times New Roman" w:cs="Times New Roman"/>
                <w:lang w:val="sr-Cyrl-RS"/>
              </w:rPr>
              <w:t>Број објављених радова у електронском зборнику</w:t>
            </w:r>
            <w:r w:rsidR="00F20CDC">
              <w:rPr>
                <w:rFonts w:ascii="Times New Roman" w:hAnsi="Times New Roman" w:cs="Times New Roman"/>
                <w:lang w:val="sr-Cyrl-RS"/>
              </w:rPr>
              <w:t xml:space="preserve"> </w:t>
            </w:r>
          </w:p>
          <w:p w14:paraId="55AE0779" w14:textId="51BCE9F9" w:rsidR="007C411C" w:rsidRPr="00307D5D" w:rsidRDefault="00F20CDC" w:rsidP="00CB71F8">
            <w:pPr>
              <w:tabs>
                <w:tab w:val="left" w:pos="2520"/>
              </w:tabs>
              <w:jc w:val="center"/>
              <w:rPr>
                <w:rFonts w:ascii="Times New Roman" w:hAnsi="Times New Roman" w:cs="Times New Roman"/>
                <w:lang w:val="sr-Cyrl-RS"/>
              </w:rPr>
            </w:pPr>
            <w:r>
              <w:rPr>
                <w:rFonts w:ascii="Times New Roman" w:hAnsi="Times New Roman" w:cs="Times New Roman"/>
                <w:lang w:val="sr-Cyrl-RS"/>
              </w:rPr>
              <w:t>„Дигитални час“</w:t>
            </w:r>
          </w:p>
        </w:tc>
        <w:tc>
          <w:tcPr>
            <w:tcW w:w="2217" w:type="dxa"/>
            <w:vAlign w:val="center"/>
          </w:tcPr>
          <w:p w14:paraId="10619E2D" w14:textId="5303AEB3" w:rsidR="007C411C" w:rsidRPr="00F20CDC" w:rsidRDefault="00F20CDC" w:rsidP="00A7527D">
            <w:pPr>
              <w:jc w:val="center"/>
              <w:rPr>
                <w:rFonts w:ascii="Times New Roman" w:hAnsi="Times New Roman" w:cs="Times New Roman"/>
                <w:lang w:val="sr-Cyrl-RS"/>
              </w:rPr>
            </w:pPr>
            <w:r w:rsidRPr="00F20CDC">
              <w:rPr>
                <w:rFonts w:ascii="Times New Roman" w:hAnsi="Times New Roman" w:cs="Times New Roman"/>
                <w:lang w:val="sr-Cyrl-RS"/>
              </w:rPr>
              <w:t>1.835</w:t>
            </w:r>
          </w:p>
        </w:tc>
        <w:tc>
          <w:tcPr>
            <w:tcW w:w="1894" w:type="dxa"/>
            <w:vAlign w:val="center"/>
          </w:tcPr>
          <w:p w14:paraId="0BFDE96F" w14:textId="6A5D3658" w:rsidR="007C411C" w:rsidRPr="00F20CDC" w:rsidRDefault="00FF62E5" w:rsidP="00A7527D">
            <w:pPr>
              <w:jc w:val="center"/>
              <w:rPr>
                <w:rFonts w:ascii="Times New Roman" w:hAnsi="Times New Roman" w:cs="Times New Roman"/>
                <w:lang w:val="sr-Cyrl-RS"/>
              </w:rPr>
            </w:pPr>
            <w:r>
              <w:rPr>
                <w:rFonts w:ascii="Times New Roman" w:hAnsi="Times New Roman" w:cs="Times New Roman"/>
                <w:lang w:val="sr-Cyrl-RS"/>
              </w:rPr>
              <w:t>3</w:t>
            </w:r>
            <w:r w:rsidR="00F20CDC" w:rsidRPr="00F20CDC">
              <w:rPr>
                <w:rFonts w:ascii="Times New Roman" w:hAnsi="Times New Roman" w:cs="Times New Roman"/>
                <w:lang w:val="sr-Cyrl-RS"/>
              </w:rPr>
              <w:t>.000</w:t>
            </w:r>
          </w:p>
        </w:tc>
        <w:tc>
          <w:tcPr>
            <w:tcW w:w="1716" w:type="dxa"/>
            <w:vAlign w:val="center"/>
          </w:tcPr>
          <w:p w14:paraId="26F10CEF"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7C411C" w:rsidRPr="00307D5D" w14:paraId="4740BBA5" w14:textId="77777777" w:rsidTr="00506CA3">
        <w:trPr>
          <w:jc w:val="center"/>
        </w:trPr>
        <w:tc>
          <w:tcPr>
            <w:tcW w:w="3954" w:type="dxa"/>
            <w:shd w:val="clear" w:color="auto" w:fill="auto"/>
            <w:vAlign w:val="center"/>
          </w:tcPr>
          <w:p w14:paraId="30B5EA5F" w14:textId="5CDF5918" w:rsidR="007C411C" w:rsidRPr="00307D5D" w:rsidRDefault="008111D9" w:rsidP="00CB71F8">
            <w:pPr>
              <w:tabs>
                <w:tab w:val="left" w:pos="2520"/>
              </w:tabs>
              <w:jc w:val="center"/>
              <w:rPr>
                <w:rFonts w:ascii="Times New Roman" w:hAnsi="Times New Roman" w:cs="Times New Roman"/>
                <w:lang w:val="sr-Cyrl-RS"/>
              </w:rPr>
            </w:pPr>
            <w:r>
              <w:rPr>
                <w:rFonts w:ascii="Times New Roman" w:hAnsi="Times New Roman" w:cs="Times New Roman"/>
                <w:lang w:val="sr-Cyrl-RS"/>
              </w:rPr>
              <w:t xml:space="preserve">1.2.3 </w:t>
            </w:r>
            <w:r w:rsidR="007C411C" w:rsidRPr="00307D5D">
              <w:rPr>
                <w:rFonts w:ascii="Times New Roman" w:hAnsi="Times New Roman" w:cs="Times New Roman"/>
                <w:lang w:val="sr-Cyrl-RS"/>
              </w:rPr>
              <w:t>Број одржаних догађаја</w:t>
            </w:r>
          </w:p>
        </w:tc>
        <w:tc>
          <w:tcPr>
            <w:tcW w:w="2217" w:type="dxa"/>
            <w:vAlign w:val="center"/>
          </w:tcPr>
          <w:p w14:paraId="4DED1AAC" w14:textId="2DE6D0BA" w:rsidR="007C411C" w:rsidRPr="0042143A" w:rsidRDefault="0042143A" w:rsidP="00A7527D">
            <w:pPr>
              <w:jc w:val="center"/>
              <w:rPr>
                <w:rFonts w:ascii="Times New Roman" w:hAnsi="Times New Roman" w:cs="Times New Roman"/>
                <w:lang w:val="sr-Cyrl-RS"/>
              </w:rPr>
            </w:pPr>
            <w:r w:rsidRPr="0042143A">
              <w:rPr>
                <w:rFonts w:ascii="Times New Roman" w:hAnsi="Times New Roman" w:cs="Times New Roman"/>
                <w:lang w:val="sr-Cyrl-RS"/>
              </w:rPr>
              <w:t>6</w:t>
            </w:r>
          </w:p>
        </w:tc>
        <w:tc>
          <w:tcPr>
            <w:tcW w:w="1894" w:type="dxa"/>
            <w:vAlign w:val="center"/>
          </w:tcPr>
          <w:p w14:paraId="1C25225C" w14:textId="75A6E9BA" w:rsidR="007C411C" w:rsidRPr="0042143A" w:rsidRDefault="0042143A" w:rsidP="00A7527D">
            <w:pPr>
              <w:jc w:val="center"/>
              <w:rPr>
                <w:rFonts w:ascii="Times New Roman" w:hAnsi="Times New Roman" w:cs="Times New Roman"/>
                <w:lang w:val="sr-Cyrl-RS"/>
              </w:rPr>
            </w:pPr>
            <w:r w:rsidRPr="0042143A">
              <w:rPr>
                <w:rFonts w:ascii="Times New Roman" w:hAnsi="Times New Roman" w:cs="Times New Roman"/>
                <w:lang w:val="sr-Cyrl-RS"/>
              </w:rPr>
              <w:t>10</w:t>
            </w:r>
          </w:p>
        </w:tc>
        <w:tc>
          <w:tcPr>
            <w:tcW w:w="1716" w:type="dxa"/>
            <w:vAlign w:val="center"/>
          </w:tcPr>
          <w:p w14:paraId="57A3F026"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bl>
    <w:p w14:paraId="26A93838" w14:textId="58AC7CC1" w:rsidR="00F20773" w:rsidRPr="00307D5D" w:rsidRDefault="00F20773" w:rsidP="00F20773">
      <w:pPr>
        <w:spacing w:after="0"/>
        <w:jc w:val="both"/>
        <w:rPr>
          <w:rFonts w:ascii="Times New Roman" w:hAnsi="Times New Roman" w:cs="Times New Roman"/>
          <w:sz w:val="24"/>
          <w:lang w:val="sr-Cyrl-RS"/>
        </w:rPr>
      </w:pPr>
    </w:p>
    <w:p w14:paraId="6C3AE6A1" w14:textId="64A31A9F" w:rsidR="00F20773" w:rsidRPr="00307D5D" w:rsidRDefault="00F20773"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1.3.</w:t>
      </w:r>
    </w:p>
    <w:p w14:paraId="60412F2F" w14:textId="1176E2C2" w:rsidR="00F20773" w:rsidRPr="00307D5D" w:rsidRDefault="00F20773"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Унапређење и п</w:t>
      </w:r>
      <w:r w:rsidR="007F4591" w:rsidRPr="00307D5D">
        <w:rPr>
          <w:rFonts w:ascii="Times New Roman" w:hAnsi="Times New Roman" w:cs="Times New Roman"/>
          <w:sz w:val="24"/>
          <w:lang w:val="sr-Cyrl-RS"/>
        </w:rPr>
        <w:t>ромоција рада Националног конта</w:t>
      </w:r>
      <w:r w:rsidRPr="00307D5D">
        <w:rPr>
          <w:rFonts w:ascii="Times New Roman" w:hAnsi="Times New Roman" w:cs="Times New Roman"/>
          <w:sz w:val="24"/>
          <w:lang w:val="sr-Cyrl-RS"/>
        </w:rPr>
        <w:t>к</w:t>
      </w:r>
      <w:r w:rsidR="007F4591" w:rsidRPr="00307D5D">
        <w:rPr>
          <w:rFonts w:ascii="Times New Roman" w:hAnsi="Times New Roman" w:cs="Times New Roman"/>
          <w:sz w:val="24"/>
          <w:lang w:val="sr-Cyrl-RS"/>
        </w:rPr>
        <w:t>т</w:t>
      </w:r>
      <w:r w:rsidRPr="00307D5D">
        <w:rPr>
          <w:rFonts w:ascii="Times New Roman" w:hAnsi="Times New Roman" w:cs="Times New Roman"/>
          <w:sz w:val="24"/>
          <w:lang w:val="sr-Cyrl-RS"/>
        </w:rPr>
        <w:t xml:space="preserve"> центра за безбедност деце на интернету</w:t>
      </w:r>
    </w:p>
    <w:p w14:paraId="131947C0" w14:textId="77777777" w:rsidR="00F20773" w:rsidRPr="00307D5D" w:rsidRDefault="00F20773" w:rsidP="00F20773">
      <w:pPr>
        <w:spacing w:after="0"/>
        <w:ind w:firstLine="720"/>
        <w:jc w:val="both"/>
        <w:rPr>
          <w:rFonts w:ascii="Times New Roman" w:hAnsi="Times New Roman" w:cs="Times New Roman"/>
          <w:sz w:val="24"/>
          <w:lang w:val="sr-Cyrl-RS"/>
        </w:rPr>
      </w:pPr>
    </w:p>
    <w:p w14:paraId="52B2CB2E" w14:textId="05011333" w:rsidR="007F4591" w:rsidRPr="00307D5D" w:rsidRDefault="007F4591" w:rsidP="007F4591">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циљу наставка превенције и подизање нивоа свести и знања о предностима и ризицима коришћења интернета и начинима безбедног коришћења интернета неопходно је наставити са подизањем капацитета рада Националног контакт центра за без</w:t>
      </w:r>
      <w:r w:rsidR="002B6673" w:rsidRPr="00307D5D">
        <w:rPr>
          <w:rFonts w:ascii="Times New Roman" w:hAnsi="Times New Roman" w:cs="Times New Roman"/>
          <w:sz w:val="24"/>
          <w:lang w:val="sr-Cyrl-RS"/>
        </w:rPr>
        <w:t>бедност деце на интернету, посебно запослених у институцијама које примењују прописе којима се уређује безбедност деце на интернету, али и континуираним информисањем и едукацијом деце, родитеља и наставника у овој области</w:t>
      </w:r>
      <w:r w:rsidRPr="00307D5D">
        <w:rPr>
          <w:rFonts w:ascii="Times New Roman" w:hAnsi="Times New Roman" w:cs="Times New Roman"/>
          <w:sz w:val="24"/>
          <w:lang w:val="sr-Cyrl-RS"/>
        </w:rPr>
        <w:t>.</w:t>
      </w:r>
    </w:p>
    <w:p w14:paraId="7A8C1C41" w14:textId="7E42DCEE" w:rsidR="00F20773" w:rsidRPr="00307D5D" w:rsidRDefault="00F20773" w:rsidP="00F2077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Мере 1.3. остварује се кроз следеће </w:t>
      </w:r>
      <w:r w:rsidR="008F3602"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47A5ECCE" w14:textId="392DE95D" w:rsidR="0076031C" w:rsidRPr="00307D5D" w:rsidRDefault="00EB357E" w:rsidP="0076031C">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76031C" w:rsidRPr="00307D5D">
        <w:rPr>
          <w:rFonts w:ascii="Times New Roman" w:hAnsi="Times New Roman" w:cs="Times New Roman"/>
          <w:b/>
          <w:sz w:val="24"/>
          <w:lang w:val="sr-Cyrl-RS"/>
        </w:rPr>
        <w:t>1.3.</w:t>
      </w:r>
      <w:r w:rsidR="00F20773" w:rsidRPr="00307D5D">
        <w:rPr>
          <w:rFonts w:ascii="Times New Roman" w:hAnsi="Times New Roman" w:cs="Times New Roman"/>
          <w:b/>
          <w:sz w:val="24"/>
          <w:lang w:val="sr-Cyrl-RS"/>
        </w:rPr>
        <w:t>1</w:t>
      </w:r>
      <w:r w:rsidRPr="00307D5D">
        <w:rPr>
          <w:rFonts w:ascii="Times New Roman" w:hAnsi="Times New Roman" w:cs="Times New Roman"/>
          <w:b/>
          <w:sz w:val="24"/>
          <w:lang w:val="sr-Cyrl-RS"/>
        </w:rPr>
        <w:t>:</w:t>
      </w:r>
      <w:r w:rsidR="0076031C" w:rsidRPr="00307D5D">
        <w:rPr>
          <w:rFonts w:ascii="Times New Roman" w:hAnsi="Times New Roman" w:cs="Times New Roman"/>
          <w:sz w:val="24"/>
          <w:lang w:val="sr-Cyrl-RS"/>
        </w:rPr>
        <w:t xml:space="preserve"> Обуке са циљем подизања капацитета запослених у институцијама система ради примене Уредбе о безбедности и заштити деце при коришћењу информационо-комуникационих технологија</w:t>
      </w:r>
    </w:p>
    <w:p w14:paraId="163C0EA1" w14:textId="6C92B37A" w:rsidR="00722737" w:rsidRPr="00307D5D" w:rsidRDefault="00EB357E" w:rsidP="00506CA3">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F20773" w:rsidRPr="00307D5D">
        <w:rPr>
          <w:rFonts w:ascii="Times New Roman" w:hAnsi="Times New Roman" w:cs="Times New Roman"/>
          <w:b/>
          <w:sz w:val="24"/>
          <w:lang w:val="sr-Cyrl-RS"/>
        </w:rPr>
        <w:t>1</w:t>
      </w:r>
      <w:r w:rsidR="00722737" w:rsidRPr="00307D5D">
        <w:rPr>
          <w:rFonts w:ascii="Times New Roman" w:hAnsi="Times New Roman" w:cs="Times New Roman"/>
          <w:b/>
          <w:sz w:val="24"/>
          <w:lang w:val="sr-Cyrl-RS"/>
        </w:rPr>
        <w:t>.</w:t>
      </w:r>
      <w:r w:rsidR="00F20773" w:rsidRPr="00307D5D">
        <w:rPr>
          <w:rFonts w:ascii="Times New Roman" w:hAnsi="Times New Roman" w:cs="Times New Roman"/>
          <w:b/>
          <w:sz w:val="24"/>
          <w:lang w:val="sr-Cyrl-RS"/>
        </w:rPr>
        <w:t>3</w:t>
      </w:r>
      <w:r w:rsidR="00722737" w:rsidRPr="00307D5D">
        <w:rPr>
          <w:rFonts w:ascii="Times New Roman" w:hAnsi="Times New Roman" w:cs="Times New Roman"/>
          <w:b/>
          <w:sz w:val="24"/>
          <w:lang w:val="sr-Cyrl-RS"/>
        </w:rPr>
        <w:t>.</w:t>
      </w:r>
      <w:r w:rsidR="00F20773" w:rsidRPr="00307D5D">
        <w:rPr>
          <w:rFonts w:ascii="Times New Roman" w:hAnsi="Times New Roman" w:cs="Times New Roman"/>
          <w:b/>
          <w:sz w:val="24"/>
          <w:lang w:val="sr-Cyrl-RS"/>
        </w:rPr>
        <w:t>2</w:t>
      </w:r>
      <w:r w:rsidRPr="00307D5D">
        <w:rPr>
          <w:rFonts w:ascii="Times New Roman" w:hAnsi="Times New Roman" w:cs="Times New Roman"/>
          <w:b/>
          <w:sz w:val="24"/>
          <w:lang w:val="sr-Cyrl-RS"/>
        </w:rPr>
        <w:t>:</w:t>
      </w:r>
      <w:r w:rsidR="00722737" w:rsidRPr="00307D5D">
        <w:rPr>
          <w:rFonts w:ascii="Times New Roman" w:hAnsi="Times New Roman" w:cs="Times New Roman"/>
          <w:sz w:val="24"/>
          <w:lang w:val="sr-Cyrl-RS"/>
        </w:rPr>
        <w:t xml:space="preserve"> Информисања и едукације деце, родитеља и наставника на тему безбедности деце на интернету кроз организовање обука у школама</w:t>
      </w:r>
    </w:p>
    <w:p w14:paraId="6814B95B" w14:textId="617AF670" w:rsidR="0077547C" w:rsidRDefault="0077547C" w:rsidP="00FA184F">
      <w:pPr>
        <w:spacing w:after="0"/>
        <w:rPr>
          <w:rFonts w:ascii="Times New Roman" w:hAnsi="Times New Roman" w:cs="Times New Roman"/>
          <w:sz w:val="24"/>
          <w:lang w:val="sr-Cyrl-RS"/>
        </w:rPr>
      </w:pPr>
    </w:p>
    <w:p w14:paraId="454D2132" w14:textId="3AFF5454" w:rsidR="00F54CD4" w:rsidRDefault="00F54CD4" w:rsidP="00FA184F">
      <w:pPr>
        <w:spacing w:after="0"/>
        <w:rPr>
          <w:rFonts w:ascii="Times New Roman" w:hAnsi="Times New Roman" w:cs="Times New Roman"/>
          <w:sz w:val="24"/>
          <w:lang w:val="sr-Cyrl-RS"/>
        </w:rPr>
      </w:pPr>
    </w:p>
    <w:p w14:paraId="7052FA32" w14:textId="77777777" w:rsidR="00F54CD4" w:rsidRPr="00307D5D" w:rsidRDefault="00F54CD4" w:rsidP="00FA184F">
      <w:pPr>
        <w:spacing w:after="0"/>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7C411C" w:rsidRPr="006A0DF8" w14:paraId="5D0F58AB" w14:textId="77777777" w:rsidTr="00506CA3">
        <w:trPr>
          <w:trHeight w:val="531"/>
          <w:jc w:val="center"/>
        </w:trPr>
        <w:tc>
          <w:tcPr>
            <w:tcW w:w="3954" w:type="dxa"/>
            <w:shd w:val="clear" w:color="auto" w:fill="AEB4E4"/>
            <w:vAlign w:val="center"/>
          </w:tcPr>
          <w:p w14:paraId="6ED99DF3" w14:textId="4BC5A6D0" w:rsidR="007C411C"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lastRenderedPageBreak/>
              <w:t>Мера 1</w:t>
            </w:r>
            <w:r w:rsidR="00B94B26" w:rsidRPr="00307D5D">
              <w:rPr>
                <w:rFonts w:ascii="Times New Roman" w:hAnsi="Times New Roman" w:cs="Times New Roman"/>
                <w:b/>
                <w:lang w:val="sr-Cyrl-RS"/>
              </w:rPr>
              <w:t>.3</w:t>
            </w:r>
            <w:r w:rsidRPr="00307D5D">
              <w:rPr>
                <w:rFonts w:ascii="Times New Roman" w:hAnsi="Times New Roman" w:cs="Times New Roman"/>
                <w:b/>
                <w:lang w:val="sr-Cyrl-RS"/>
              </w:rPr>
              <w:t>.</w:t>
            </w:r>
          </w:p>
          <w:p w14:paraId="2D8D6B9D"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25663516" w14:textId="56D4EEAF" w:rsidR="007C411C" w:rsidRPr="00307D5D" w:rsidRDefault="00B94B26" w:rsidP="00A7527D">
            <w:pPr>
              <w:jc w:val="center"/>
              <w:rPr>
                <w:rFonts w:ascii="Times New Roman" w:hAnsi="Times New Roman" w:cs="Times New Roman"/>
                <w:b/>
                <w:lang w:val="sr-Cyrl-RS"/>
              </w:rPr>
            </w:pPr>
            <w:r w:rsidRPr="00307D5D">
              <w:rPr>
                <w:rFonts w:ascii="Times New Roman" w:hAnsi="Times New Roman" w:cs="Times New Roman"/>
                <w:b/>
                <w:lang w:val="sr-Cyrl-RS"/>
              </w:rPr>
              <w:t>Унапређење и промоција рада Националног контакт центра за безбедност деце на интернету</w:t>
            </w:r>
          </w:p>
        </w:tc>
      </w:tr>
      <w:tr w:rsidR="007C411C" w:rsidRPr="006A0DF8" w14:paraId="7E086F6F" w14:textId="77777777" w:rsidTr="00506CA3">
        <w:trPr>
          <w:trHeight w:val="531"/>
          <w:jc w:val="center"/>
        </w:trPr>
        <w:tc>
          <w:tcPr>
            <w:tcW w:w="3954" w:type="dxa"/>
            <w:shd w:val="clear" w:color="auto" w:fill="AEB4E4"/>
            <w:vAlign w:val="center"/>
          </w:tcPr>
          <w:p w14:paraId="30C9837F" w14:textId="77777777" w:rsidR="007C411C" w:rsidRPr="00307D5D" w:rsidRDefault="007C411C"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3DC65DC7" w14:textId="77777777" w:rsidR="007C411C" w:rsidRPr="00307D5D" w:rsidRDefault="007C411C"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tc>
      </w:tr>
      <w:tr w:rsidR="007C411C" w:rsidRPr="00307D5D" w14:paraId="4F94BB91" w14:textId="77777777" w:rsidTr="00506CA3">
        <w:trPr>
          <w:jc w:val="center"/>
        </w:trPr>
        <w:tc>
          <w:tcPr>
            <w:tcW w:w="3954" w:type="dxa"/>
            <w:shd w:val="clear" w:color="auto" w:fill="CCCCFF"/>
            <w:vAlign w:val="center"/>
          </w:tcPr>
          <w:p w14:paraId="24A7F4DB"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5A692F07"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103E0599" w14:textId="560247D3"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0F7267">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36698132"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088E2100"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7C411C" w:rsidRPr="00307D5D" w14:paraId="03A79C1B" w14:textId="77777777" w:rsidTr="00506CA3">
        <w:trPr>
          <w:jc w:val="center"/>
        </w:trPr>
        <w:tc>
          <w:tcPr>
            <w:tcW w:w="3954" w:type="dxa"/>
            <w:shd w:val="clear" w:color="auto" w:fill="auto"/>
            <w:vAlign w:val="center"/>
          </w:tcPr>
          <w:p w14:paraId="17EC76DB" w14:textId="1FCE11E2" w:rsidR="007C411C"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1.3.1 </w:t>
            </w:r>
            <w:r w:rsidR="00B94B26" w:rsidRPr="00307D5D">
              <w:rPr>
                <w:rFonts w:ascii="Times New Roman" w:hAnsi="Times New Roman" w:cs="Times New Roman"/>
                <w:lang w:val="sr-Cyrl-RS"/>
              </w:rPr>
              <w:t>Број обучених запослених</w:t>
            </w:r>
          </w:p>
        </w:tc>
        <w:tc>
          <w:tcPr>
            <w:tcW w:w="2217" w:type="dxa"/>
            <w:vAlign w:val="center"/>
          </w:tcPr>
          <w:p w14:paraId="6598667B" w14:textId="7778D437" w:rsidR="007C411C" w:rsidRPr="00307D5D" w:rsidRDefault="00151558" w:rsidP="00A7527D">
            <w:pPr>
              <w:jc w:val="center"/>
              <w:rPr>
                <w:rFonts w:ascii="Times New Roman" w:hAnsi="Times New Roman" w:cs="Times New Roman"/>
                <w:highlight w:val="yellow"/>
                <w:lang w:val="sr-Cyrl-RS"/>
              </w:rPr>
            </w:pPr>
            <w:r w:rsidRPr="00151558">
              <w:rPr>
                <w:rFonts w:ascii="Times New Roman" w:hAnsi="Times New Roman" w:cs="Times New Roman"/>
                <w:lang w:val="sr-Cyrl-RS"/>
              </w:rPr>
              <w:t>626</w:t>
            </w:r>
          </w:p>
        </w:tc>
        <w:tc>
          <w:tcPr>
            <w:tcW w:w="1894" w:type="dxa"/>
            <w:vAlign w:val="center"/>
          </w:tcPr>
          <w:p w14:paraId="22A05BFF" w14:textId="63E2FF66" w:rsidR="007C411C" w:rsidRPr="00307D5D" w:rsidRDefault="00151558" w:rsidP="00A7527D">
            <w:pPr>
              <w:jc w:val="center"/>
              <w:rPr>
                <w:rFonts w:ascii="Times New Roman" w:hAnsi="Times New Roman" w:cs="Times New Roman"/>
                <w:highlight w:val="yellow"/>
                <w:lang w:val="sr-Cyrl-RS"/>
              </w:rPr>
            </w:pPr>
            <w:r>
              <w:rPr>
                <w:rFonts w:ascii="Times New Roman" w:hAnsi="Times New Roman" w:cs="Times New Roman"/>
                <w:lang w:val="sr-Cyrl-RS"/>
              </w:rPr>
              <w:t>900</w:t>
            </w:r>
          </w:p>
        </w:tc>
        <w:tc>
          <w:tcPr>
            <w:tcW w:w="1716" w:type="dxa"/>
            <w:vAlign w:val="center"/>
          </w:tcPr>
          <w:p w14:paraId="7CF5FAE8"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7C411C" w:rsidRPr="00307D5D" w14:paraId="59877E65" w14:textId="77777777" w:rsidTr="00506CA3">
        <w:trPr>
          <w:jc w:val="center"/>
        </w:trPr>
        <w:tc>
          <w:tcPr>
            <w:tcW w:w="3954" w:type="dxa"/>
            <w:shd w:val="clear" w:color="auto" w:fill="auto"/>
            <w:vAlign w:val="center"/>
          </w:tcPr>
          <w:p w14:paraId="501C7B2B" w14:textId="2D559423" w:rsidR="007C411C"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1.3.2 </w:t>
            </w:r>
            <w:r w:rsidR="00B94B26" w:rsidRPr="00307D5D">
              <w:rPr>
                <w:rFonts w:ascii="Times New Roman" w:hAnsi="Times New Roman" w:cs="Times New Roman"/>
                <w:lang w:val="sr-Cyrl-RS"/>
              </w:rPr>
              <w:t>Број информисане деце, родитеља и наставника</w:t>
            </w:r>
          </w:p>
        </w:tc>
        <w:tc>
          <w:tcPr>
            <w:tcW w:w="2217" w:type="dxa"/>
            <w:vAlign w:val="center"/>
          </w:tcPr>
          <w:p w14:paraId="6FAE05C6" w14:textId="5C0B212C" w:rsidR="007C411C" w:rsidRPr="00805E6C" w:rsidRDefault="00805E6C" w:rsidP="00A7527D">
            <w:pPr>
              <w:jc w:val="center"/>
              <w:rPr>
                <w:rFonts w:ascii="Times New Roman" w:hAnsi="Times New Roman" w:cs="Times New Roman"/>
                <w:lang w:val="sr-Cyrl-RS"/>
              </w:rPr>
            </w:pPr>
            <w:r w:rsidRPr="00805E6C">
              <w:rPr>
                <w:rFonts w:ascii="Times New Roman" w:hAnsi="Times New Roman" w:cs="Times New Roman"/>
                <w:lang w:val="sr-Cyrl-RS"/>
              </w:rPr>
              <w:t>20.000</w:t>
            </w:r>
          </w:p>
        </w:tc>
        <w:tc>
          <w:tcPr>
            <w:tcW w:w="1894" w:type="dxa"/>
            <w:vAlign w:val="center"/>
          </w:tcPr>
          <w:p w14:paraId="02205F04" w14:textId="0221CE56" w:rsidR="007C411C" w:rsidRPr="00805E6C" w:rsidRDefault="00805E6C" w:rsidP="00A7527D">
            <w:pPr>
              <w:jc w:val="center"/>
              <w:rPr>
                <w:rFonts w:ascii="Times New Roman" w:hAnsi="Times New Roman" w:cs="Times New Roman"/>
                <w:lang w:val="sr-Cyrl-RS"/>
              </w:rPr>
            </w:pPr>
            <w:r w:rsidRPr="00805E6C">
              <w:rPr>
                <w:rFonts w:ascii="Times New Roman" w:hAnsi="Times New Roman" w:cs="Times New Roman"/>
                <w:lang w:val="sr-Cyrl-RS"/>
              </w:rPr>
              <w:t>23.000</w:t>
            </w:r>
          </w:p>
        </w:tc>
        <w:tc>
          <w:tcPr>
            <w:tcW w:w="1716" w:type="dxa"/>
            <w:vAlign w:val="center"/>
          </w:tcPr>
          <w:p w14:paraId="2EE9C717" w14:textId="77777777" w:rsidR="007C411C" w:rsidRPr="00307D5D" w:rsidRDefault="007C411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bl>
    <w:p w14:paraId="74BD4E9C" w14:textId="38907BF3" w:rsidR="002B6673" w:rsidRPr="00307D5D" w:rsidRDefault="002B6673" w:rsidP="00FA184F">
      <w:pPr>
        <w:spacing w:after="0"/>
        <w:rPr>
          <w:rFonts w:ascii="Times New Roman" w:hAnsi="Times New Roman" w:cs="Times New Roman"/>
          <w:sz w:val="24"/>
          <w:lang w:val="sr-Cyrl-RS"/>
        </w:rPr>
      </w:pPr>
    </w:p>
    <w:p w14:paraId="3692E714" w14:textId="6F4EDE08" w:rsidR="0021531D" w:rsidRPr="00307D5D" w:rsidRDefault="0021531D"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Мера 1.4</w:t>
      </w:r>
    </w:p>
    <w:p w14:paraId="19EFE927" w14:textId="3FE7BF53" w:rsidR="0021531D" w:rsidRPr="00307D5D" w:rsidRDefault="0021531D"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Унапређење дигиталне инфраструктуре у образовним установама</w:t>
      </w:r>
    </w:p>
    <w:p w14:paraId="7B7A437A" w14:textId="0B85FE78" w:rsidR="0016628D" w:rsidRPr="00307D5D" w:rsidRDefault="0016628D" w:rsidP="0021531D">
      <w:pPr>
        <w:spacing w:after="0"/>
        <w:ind w:firstLine="720"/>
        <w:jc w:val="both"/>
        <w:rPr>
          <w:rFonts w:ascii="Times New Roman" w:hAnsi="Times New Roman" w:cs="Times New Roman"/>
          <w:sz w:val="24"/>
          <w:lang w:val="sr-Cyrl-RS"/>
        </w:rPr>
      </w:pPr>
    </w:p>
    <w:p w14:paraId="2E7FF765" w14:textId="6D156A8D" w:rsidR="0021531D" w:rsidRPr="00307D5D" w:rsidRDefault="0021531D" w:rsidP="0021531D">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Када је реч о дигиталној инфраструктури, Министарство трговине, туризма и телекомуникација је успешно завршило прву фазу пројекта „Повезане школе” кроз који је већина од приближно 1.700 матичних објеката школа у Републици Србији добило бесплатан, брз, поуздан и безбедан приступ интернету као и националној и европској академској мрежи и садржајима и сервисима које нуде. Друга фазе пројекта „Повезане школе” која ће бити реализована у периоду 2019–2021. године предвиђа свеобухватно унапређење информационо-комуникационе инфраструктуре у свим основним и средњим школама у Републици Србији.</w:t>
      </w:r>
    </w:p>
    <w:p w14:paraId="45EE25C8" w14:textId="0A88BEC7" w:rsidR="0021531D" w:rsidRPr="00307D5D" w:rsidRDefault="0021531D" w:rsidP="0021531D">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Мере 1.4. остварује се кроз следеће </w:t>
      </w:r>
      <w:r w:rsidR="008F3602"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69A58753" w14:textId="165C93B0" w:rsidR="0021531D" w:rsidRPr="00307D5D" w:rsidRDefault="0021531D" w:rsidP="0021531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1.4.1:</w:t>
      </w:r>
      <w:r w:rsidRPr="00307D5D">
        <w:rPr>
          <w:lang w:val="sr-Cyrl-RS"/>
        </w:rPr>
        <w:t xml:space="preserve"> </w:t>
      </w:r>
      <w:r w:rsidRPr="00307D5D">
        <w:rPr>
          <w:rFonts w:ascii="Times New Roman" w:hAnsi="Times New Roman" w:cs="Times New Roman"/>
          <w:sz w:val="24"/>
          <w:lang w:val="sr-Cyrl-RS"/>
        </w:rPr>
        <w:t>Наставак повезивања свих матичних објеката основних и средњих школа</w:t>
      </w:r>
      <w:r w:rsidR="00521007">
        <w:rPr>
          <w:rFonts w:ascii="Times New Roman" w:hAnsi="Times New Roman" w:cs="Times New Roman"/>
          <w:sz w:val="24"/>
          <w:lang w:val="sr-Cyrl-RS"/>
        </w:rPr>
        <w:t>,</w:t>
      </w:r>
      <w:r w:rsidRPr="00307D5D">
        <w:rPr>
          <w:rFonts w:ascii="Times New Roman" w:hAnsi="Times New Roman" w:cs="Times New Roman"/>
          <w:sz w:val="24"/>
          <w:lang w:val="sr-Cyrl-RS"/>
        </w:rPr>
        <w:t xml:space="preserve"> установа културе </w:t>
      </w:r>
      <w:r w:rsidR="00521007">
        <w:rPr>
          <w:rFonts w:ascii="Times New Roman" w:hAnsi="Times New Roman" w:cs="Times New Roman"/>
          <w:sz w:val="24"/>
          <w:lang w:val="sr-Cyrl-RS"/>
        </w:rPr>
        <w:t xml:space="preserve">и јавних библиотека </w:t>
      </w:r>
      <w:r w:rsidRPr="00307D5D">
        <w:rPr>
          <w:rFonts w:ascii="Times New Roman" w:hAnsi="Times New Roman" w:cs="Times New Roman"/>
          <w:sz w:val="24"/>
          <w:lang w:val="sr-Cyrl-RS"/>
        </w:rPr>
        <w:t>у Републици Србији на АМРЕС</w:t>
      </w:r>
    </w:p>
    <w:p w14:paraId="449AAD09" w14:textId="5C1E762C" w:rsidR="00B9790E" w:rsidRPr="00307D5D" w:rsidRDefault="00B9790E" w:rsidP="00B9790E">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1.4.</w:t>
      </w:r>
      <w:r w:rsidR="00521007">
        <w:rPr>
          <w:rFonts w:ascii="Times New Roman" w:hAnsi="Times New Roman" w:cs="Times New Roman"/>
          <w:b/>
          <w:sz w:val="24"/>
          <w:lang w:val="sr-Cyrl-RS"/>
        </w:rPr>
        <w:t>2</w:t>
      </w:r>
      <w:r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Развој информационо-комуникационе инфраструктуре у основним и средњим школама „Повезане школе”</w:t>
      </w:r>
    </w:p>
    <w:p w14:paraId="2992483C" w14:textId="77777777" w:rsidR="00B9790E" w:rsidRPr="00307D5D" w:rsidRDefault="00B9790E" w:rsidP="00B9790E">
      <w:pPr>
        <w:spacing w:after="0"/>
        <w:jc w:val="both"/>
        <w:rPr>
          <w:rFonts w:ascii="Times New Roman" w:hAnsi="Times New Roman" w:cs="Times New Roman"/>
          <w:sz w:val="24"/>
          <w:lang w:val="sr-Cyrl-RS"/>
        </w:rPr>
      </w:pPr>
    </w:p>
    <w:tbl>
      <w:tblPr>
        <w:tblStyle w:val="TableGrid"/>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B9790E" w:rsidRPr="006A0DF8" w14:paraId="520F5EAF" w14:textId="77777777" w:rsidTr="00B9790E">
        <w:trPr>
          <w:trHeight w:val="531"/>
        </w:trPr>
        <w:tc>
          <w:tcPr>
            <w:tcW w:w="3954" w:type="dxa"/>
            <w:shd w:val="clear" w:color="auto" w:fill="AEB4E4"/>
            <w:vAlign w:val="center"/>
          </w:tcPr>
          <w:p w14:paraId="27C351AF" w14:textId="298588B0" w:rsidR="00B9790E" w:rsidRPr="00307D5D" w:rsidRDefault="00B9790E" w:rsidP="00A7527D">
            <w:pPr>
              <w:jc w:val="center"/>
              <w:rPr>
                <w:rFonts w:ascii="Times New Roman" w:hAnsi="Times New Roman" w:cs="Times New Roman"/>
                <w:b/>
                <w:lang w:val="sr-Cyrl-RS"/>
              </w:rPr>
            </w:pPr>
            <w:r w:rsidRPr="00307D5D">
              <w:rPr>
                <w:rFonts w:ascii="Times New Roman" w:hAnsi="Times New Roman" w:cs="Times New Roman"/>
                <w:b/>
                <w:lang w:val="sr-Cyrl-RS"/>
              </w:rPr>
              <w:t>Мера 1.4.</w:t>
            </w:r>
          </w:p>
          <w:p w14:paraId="0B216A17" w14:textId="6D0E9816" w:rsidR="00B9790E" w:rsidRPr="00307D5D" w:rsidRDefault="00FD1E33" w:rsidP="00A7527D">
            <w:pPr>
              <w:jc w:val="center"/>
              <w:rPr>
                <w:rFonts w:ascii="Times New Roman" w:hAnsi="Times New Roman" w:cs="Times New Roman"/>
                <w:lang w:val="sr-Cyrl-RS"/>
              </w:rPr>
            </w:pPr>
            <w:r w:rsidRPr="00307D5D">
              <w:rPr>
                <w:rFonts w:ascii="Times New Roman" w:hAnsi="Times New Roman" w:cs="Times New Roman"/>
                <w:lang w:val="sr-Cyrl-RS"/>
              </w:rPr>
              <w:t>Подстицајна</w:t>
            </w:r>
          </w:p>
        </w:tc>
        <w:tc>
          <w:tcPr>
            <w:tcW w:w="5827" w:type="dxa"/>
            <w:gridSpan w:val="3"/>
            <w:shd w:val="clear" w:color="auto" w:fill="AEB4E4"/>
            <w:vAlign w:val="center"/>
          </w:tcPr>
          <w:p w14:paraId="1BEF9AB9" w14:textId="0A0C203D" w:rsidR="00B9790E" w:rsidRPr="00307D5D" w:rsidRDefault="00B9790E" w:rsidP="00A7527D">
            <w:pPr>
              <w:jc w:val="center"/>
              <w:rPr>
                <w:rFonts w:ascii="Times New Roman" w:hAnsi="Times New Roman" w:cs="Times New Roman"/>
                <w:b/>
                <w:lang w:val="sr-Cyrl-RS"/>
              </w:rPr>
            </w:pPr>
            <w:r w:rsidRPr="00307D5D">
              <w:rPr>
                <w:rFonts w:ascii="Times New Roman" w:hAnsi="Times New Roman" w:cs="Times New Roman"/>
                <w:b/>
                <w:lang w:val="sr-Cyrl-RS"/>
              </w:rPr>
              <w:t>Унапређење дигиталне инфраструктуре у образовним установама</w:t>
            </w:r>
          </w:p>
        </w:tc>
      </w:tr>
      <w:tr w:rsidR="00B9790E" w:rsidRPr="006A0DF8" w14:paraId="30AFCD05" w14:textId="77777777" w:rsidTr="00B9790E">
        <w:trPr>
          <w:trHeight w:val="531"/>
        </w:trPr>
        <w:tc>
          <w:tcPr>
            <w:tcW w:w="3954" w:type="dxa"/>
            <w:shd w:val="clear" w:color="auto" w:fill="AEB4E4"/>
            <w:vAlign w:val="center"/>
          </w:tcPr>
          <w:p w14:paraId="32B0313F" w14:textId="77777777" w:rsidR="00B9790E" w:rsidRPr="00307D5D" w:rsidRDefault="00B9790E"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486998D9" w14:textId="276C4C97" w:rsidR="00B9790E" w:rsidRPr="00307D5D" w:rsidRDefault="00B9790E"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2C5E1747" w14:textId="0AF072F8" w:rsidR="00B9790E" w:rsidRPr="00307D5D" w:rsidRDefault="00B9790E" w:rsidP="00A7527D">
            <w:pPr>
              <w:jc w:val="both"/>
              <w:rPr>
                <w:rFonts w:ascii="Times New Roman" w:hAnsi="Times New Roman" w:cs="Times New Roman"/>
                <w:lang w:val="sr-Cyrl-RS"/>
              </w:rPr>
            </w:pPr>
            <w:r w:rsidRPr="00307D5D">
              <w:rPr>
                <w:rFonts w:ascii="Times New Roman" w:hAnsi="Times New Roman" w:cs="Times New Roman"/>
                <w:lang w:val="sr-Cyrl-RS"/>
              </w:rPr>
              <w:t>АМРЕС</w:t>
            </w:r>
          </w:p>
        </w:tc>
      </w:tr>
      <w:tr w:rsidR="00D03430" w:rsidRPr="006A0DF8" w14:paraId="3D3571E1" w14:textId="77777777" w:rsidTr="00D03430">
        <w:trPr>
          <w:trHeight w:val="344"/>
        </w:trPr>
        <w:tc>
          <w:tcPr>
            <w:tcW w:w="3954" w:type="dxa"/>
            <w:shd w:val="clear" w:color="auto" w:fill="AEB4E4"/>
            <w:vAlign w:val="center"/>
          </w:tcPr>
          <w:p w14:paraId="444A9D5C" w14:textId="4CB3A9F5" w:rsidR="00D03430" w:rsidRPr="00307D5D" w:rsidRDefault="00D03430" w:rsidP="00A7527D">
            <w:pPr>
              <w:jc w:val="center"/>
              <w:rPr>
                <w:rFonts w:ascii="Times New Roman" w:hAnsi="Times New Roman" w:cs="Times New Roman"/>
                <w:b/>
                <w:lang w:val="sr-Cyrl-RS"/>
              </w:rPr>
            </w:pPr>
            <w:r w:rsidRPr="00307D5D">
              <w:rPr>
                <w:rFonts w:ascii="Times New Roman" w:hAnsi="Times New Roman" w:cs="Times New Roman"/>
                <w:b/>
                <w:lang w:val="sr-Cyrl-RS"/>
              </w:rPr>
              <w:t>Партнер</w:t>
            </w:r>
          </w:p>
        </w:tc>
        <w:tc>
          <w:tcPr>
            <w:tcW w:w="5827" w:type="dxa"/>
            <w:gridSpan w:val="3"/>
            <w:shd w:val="clear" w:color="auto" w:fill="AEB4E4"/>
            <w:vAlign w:val="center"/>
          </w:tcPr>
          <w:p w14:paraId="7D839D46" w14:textId="29409906" w:rsidR="00D03430" w:rsidRPr="00307D5D" w:rsidRDefault="00D03430"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просвете, науке и технолошког развоја</w:t>
            </w:r>
          </w:p>
        </w:tc>
      </w:tr>
      <w:tr w:rsidR="00B9790E" w:rsidRPr="00307D5D" w14:paraId="6B9C781F" w14:textId="77777777" w:rsidTr="00B9790E">
        <w:tc>
          <w:tcPr>
            <w:tcW w:w="3954" w:type="dxa"/>
            <w:shd w:val="clear" w:color="auto" w:fill="CCCCFF"/>
            <w:vAlign w:val="center"/>
          </w:tcPr>
          <w:p w14:paraId="63590491" w14:textId="7777777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69112104" w14:textId="7777777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512C7756" w14:textId="06C7469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151558">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31EAF2C3" w14:textId="7777777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1D6FF87C" w14:textId="7777777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B9790E" w:rsidRPr="00307D5D" w14:paraId="588D6FE3" w14:textId="77777777" w:rsidTr="00B9790E">
        <w:tc>
          <w:tcPr>
            <w:tcW w:w="3954" w:type="dxa"/>
            <w:shd w:val="clear" w:color="auto" w:fill="auto"/>
            <w:vAlign w:val="center"/>
          </w:tcPr>
          <w:p w14:paraId="2B027EC9" w14:textId="667520C8" w:rsidR="00B9790E"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1.4.1 </w:t>
            </w:r>
            <w:r w:rsidR="00B9790E" w:rsidRPr="00307D5D">
              <w:rPr>
                <w:rFonts w:ascii="Times New Roman" w:hAnsi="Times New Roman" w:cs="Times New Roman"/>
                <w:lang w:val="sr-Cyrl-RS"/>
              </w:rPr>
              <w:t xml:space="preserve">Број повезаних </w:t>
            </w:r>
            <w:r w:rsidR="00151558">
              <w:rPr>
                <w:rFonts w:ascii="Times New Roman" w:hAnsi="Times New Roman" w:cs="Times New Roman"/>
                <w:lang w:val="sr-Cyrl-RS"/>
              </w:rPr>
              <w:t xml:space="preserve">школа, </w:t>
            </w:r>
            <w:r w:rsidR="00B9790E" w:rsidRPr="00307D5D">
              <w:rPr>
                <w:rFonts w:ascii="Times New Roman" w:hAnsi="Times New Roman" w:cs="Times New Roman"/>
                <w:lang w:val="sr-Cyrl-RS"/>
              </w:rPr>
              <w:t>установа културе и јавних библиотека на АМРЕС мрежу</w:t>
            </w:r>
          </w:p>
        </w:tc>
        <w:tc>
          <w:tcPr>
            <w:tcW w:w="2217" w:type="dxa"/>
            <w:vAlign w:val="center"/>
          </w:tcPr>
          <w:p w14:paraId="19C6BC9D" w14:textId="2B7DF66B" w:rsidR="00B9790E" w:rsidRPr="00AC3815" w:rsidRDefault="00151558" w:rsidP="00A7527D">
            <w:pPr>
              <w:jc w:val="center"/>
              <w:rPr>
                <w:rFonts w:ascii="Times New Roman" w:hAnsi="Times New Roman" w:cs="Times New Roman"/>
                <w:lang w:val="sr-Cyrl-RS"/>
              </w:rPr>
            </w:pPr>
            <w:r w:rsidRPr="00AC3815">
              <w:rPr>
                <w:rFonts w:ascii="Times New Roman" w:hAnsi="Times New Roman" w:cs="Times New Roman"/>
                <w:lang w:val="sr-Cyrl-RS"/>
              </w:rPr>
              <w:t>1.938</w:t>
            </w:r>
          </w:p>
        </w:tc>
        <w:tc>
          <w:tcPr>
            <w:tcW w:w="1894" w:type="dxa"/>
            <w:vAlign w:val="center"/>
          </w:tcPr>
          <w:p w14:paraId="783E9378" w14:textId="26DBAD21" w:rsidR="00B9790E" w:rsidRPr="00AC3815" w:rsidRDefault="00AC3815" w:rsidP="00A7527D">
            <w:pPr>
              <w:jc w:val="center"/>
              <w:rPr>
                <w:rFonts w:ascii="Times New Roman" w:hAnsi="Times New Roman" w:cs="Times New Roman"/>
                <w:lang w:val="sr-Cyrl-RS"/>
              </w:rPr>
            </w:pPr>
            <w:r w:rsidRPr="00AC3815">
              <w:rPr>
                <w:rFonts w:ascii="Times New Roman" w:hAnsi="Times New Roman" w:cs="Times New Roman"/>
                <w:lang w:val="sr-Cyrl-RS"/>
              </w:rPr>
              <w:t>3.500</w:t>
            </w:r>
          </w:p>
        </w:tc>
        <w:tc>
          <w:tcPr>
            <w:tcW w:w="1716" w:type="dxa"/>
            <w:vAlign w:val="center"/>
          </w:tcPr>
          <w:p w14:paraId="13AC6AE4" w14:textId="17F57CB4" w:rsidR="00B9790E" w:rsidRPr="00307D5D" w:rsidRDefault="00151558"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АМРЕС</w:t>
            </w:r>
          </w:p>
        </w:tc>
      </w:tr>
      <w:tr w:rsidR="00B9790E" w:rsidRPr="00307D5D" w14:paraId="21FE3330" w14:textId="77777777" w:rsidTr="00B9790E">
        <w:tc>
          <w:tcPr>
            <w:tcW w:w="3954" w:type="dxa"/>
            <w:shd w:val="clear" w:color="auto" w:fill="auto"/>
            <w:vAlign w:val="center"/>
          </w:tcPr>
          <w:p w14:paraId="2698F906" w14:textId="202095AA" w:rsidR="00B9790E" w:rsidRPr="00307D5D" w:rsidRDefault="008111D9" w:rsidP="00122A64">
            <w:pPr>
              <w:jc w:val="center"/>
              <w:rPr>
                <w:rFonts w:ascii="Times New Roman" w:hAnsi="Times New Roman" w:cs="Times New Roman"/>
                <w:lang w:val="sr-Cyrl-RS"/>
              </w:rPr>
            </w:pPr>
            <w:r>
              <w:rPr>
                <w:rFonts w:ascii="Times New Roman" w:hAnsi="Times New Roman" w:cs="Times New Roman"/>
                <w:lang w:val="sr-Cyrl-RS"/>
              </w:rPr>
              <w:t xml:space="preserve">1.4.2 </w:t>
            </w:r>
            <w:r w:rsidR="00AC3815" w:rsidRPr="00AC3815">
              <w:rPr>
                <w:rFonts w:ascii="Times New Roman" w:hAnsi="Times New Roman" w:cs="Times New Roman"/>
                <w:lang w:val="sr-Cyrl-RS"/>
              </w:rPr>
              <w:t>Број школа у којима је</w:t>
            </w:r>
            <w:r w:rsidR="00122A64">
              <w:rPr>
                <w:rFonts w:ascii="Times New Roman" w:hAnsi="Times New Roman" w:cs="Times New Roman"/>
                <w:lang w:val="sr-Cyrl-RS"/>
              </w:rPr>
              <w:t xml:space="preserve"> </w:t>
            </w:r>
            <w:r w:rsidR="00AC3815" w:rsidRPr="00AC3815">
              <w:rPr>
                <w:rFonts w:ascii="Times New Roman" w:hAnsi="Times New Roman" w:cs="Times New Roman"/>
                <w:lang w:val="sr-Cyrl-RS"/>
              </w:rPr>
              <w:t>обезбеђена бежична</w:t>
            </w:r>
            <w:r w:rsidR="00122A64">
              <w:rPr>
                <w:rFonts w:ascii="Times New Roman" w:hAnsi="Times New Roman" w:cs="Times New Roman"/>
                <w:lang w:val="sr-Cyrl-RS"/>
              </w:rPr>
              <w:t xml:space="preserve"> </w:t>
            </w:r>
            <w:r w:rsidR="00AC3815" w:rsidRPr="00AC3815">
              <w:rPr>
                <w:rFonts w:ascii="Times New Roman" w:hAnsi="Times New Roman" w:cs="Times New Roman"/>
                <w:lang w:val="sr-Cyrl-RS"/>
              </w:rPr>
              <w:t>комуникациона</w:t>
            </w:r>
            <w:r w:rsidR="00122A64">
              <w:rPr>
                <w:rFonts w:ascii="Times New Roman" w:hAnsi="Times New Roman" w:cs="Times New Roman"/>
                <w:lang w:val="sr-Cyrl-RS"/>
              </w:rPr>
              <w:t xml:space="preserve"> </w:t>
            </w:r>
            <w:r w:rsidR="00AC3815" w:rsidRPr="00AC3815">
              <w:rPr>
                <w:rFonts w:ascii="Times New Roman" w:hAnsi="Times New Roman" w:cs="Times New Roman"/>
                <w:lang w:val="sr-Cyrl-RS"/>
              </w:rPr>
              <w:t>инфраструктура</w:t>
            </w:r>
          </w:p>
        </w:tc>
        <w:tc>
          <w:tcPr>
            <w:tcW w:w="2217" w:type="dxa"/>
            <w:vAlign w:val="center"/>
          </w:tcPr>
          <w:p w14:paraId="55961FBD" w14:textId="082970FA" w:rsidR="00B9790E" w:rsidRPr="00307D5D" w:rsidRDefault="00AC3815" w:rsidP="00A7527D">
            <w:pPr>
              <w:jc w:val="center"/>
              <w:rPr>
                <w:rFonts w:ascii="Times New Roman" w:hAnsi="Times New Roman" w:cs="Times New Roman"/>
                <w:lang w:val="sr-Cyrl-RS"/>
              </w:rPr>
            </w:pPr>
            <w:r w:rsidRPr="00AC3815">
              <w:rPr>
                <w:rFonts w:ascii="Times New Roman" w:hAnsi="Times New Roman" w:cs="Times New Roman"/>
                <w:lang w:val="sr-Cyrl-RS"/>
              </w:rPr>
              <w:t>900</w:t>
            </w:r>
          </w:p>
        </w:tc>
        <w:tc>
          <w:tcPr>
            <w:tcW w:w="1894" w:type="dxa"/>
            <w:vAlign w:val="center"/>
          </w:tcPr>
          <w:p w14:paraId="7B4C7737" w14:textId="3E010CE5" w:rsidR="00B9790E" w:rsidRPr="00307D5D" w:rsidRDefault="00AC3815" w:rsidP="00A7527D">
            <w:pPr>
              <w:jc w:val="center"/>
              <w:rPr>
                <w:rFonts w:ascii="Times New Roman" w:hAnsi="Times New Roman" w:cs="Times New Roman"/>
                <w:lang w:val="sr-Cyrl-RS"/>
              </w:rPr>
            </w:pPr>
            <w:r w:rsidRPr="0052772A">
              <w:rPr>
                <w:rFonts w:ascii="Times New Roman" w:hAnsi="Times New Roman" w:cs="Times New Roman"/>
                <w:lang w:val="sr-Cyrl-RS"/>
              </w:rPr>
              <w:t>1.830</w:t>
            </w:r>
          </w:p>
        </w:tc>
        <w:tc>
          <w:tcPr>
            <w:tcW w:w="1716" w:type="dxa"/>
            <w:vAlign w:val="center"/>
          </w:tcPr>
          <w:p w14:paraId="3F8665DA" w14:textId="77777777" w:rsidR="00B9790E" w:rsidRPr="00307D5D" w:rsidRDefault="00B9790E"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bl>
    <w:p w14:paraId="6119BA71" w14:textId="3A554EA5" w:rsidR="0021531D" w:rsidRDefault="0021531D" w:rsidP="004201B8">
      <w:pPr>
        <w:spacing w:after="0"/>
        <w:jc w:val="both"/>
        <w:rPr>
          <w:rFonts w:ascii="Times New Roman" w:hAnsi="Times New Roman" w:cs="Times New Roman"/>
          <w:sz w:val="24"/>
          <w:lang w:val="sr-Cyrl-RS"/>
        </w:rPr>
      </w:pPr>
    </w:p>
    <w:p w14:paraId="75B6DACB" w14:textId="02F48933" w:rsidR="00F54CD4" w:rsidRDefault="00F54CD4" w:rsidP="004201B8">
      <w:pPr>
        <w:spacing w:after="0"/>
        <w:jc w:val="both"/>
        <w:rPr>
          <w:rFonts w:ascii="Times New Roman" w:hAnsi="Times New Roman" w:cs="Times New Roman"/>
          <w:sz w:val="24"/>
          <w:lang w:val="sr-Cyrl-RS"/>
        </w:rPr>
      </w:pPr>
    </w:p>
    <w:p w14:paraId="7A4008EB" w14:textId="77777777" w:rsidR="00F54CD4" w:rsidRPr="00307D5D" w:rsidRDefault="00F54CD4" w:rsidP="004201B8">
      <w:pPr>
        <w:spacing w:after="0"/>
        <w:jc w:val="both"/>
        <w:rPr>
          <w:rFonts w:ascii="Times New Roman" w:hAnsi="Times New Roman" w:cs="Times New Roman"/>
          <w:sz w:val="24"/>
          <w:lang w:val="sr-Cyrl-RS"/>
        </w:rPr>
      </w:pPr>
    </w:p>
    <w:p w14:paraId="20F24100" w14:textId="45B1A427" w:rsidR="00F55D52" w:rsidRPr="00307D5D" w:rsidRDefault="00F55D52" w:rsidP="00F55D52">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Анализа ефеката мера за реализацију посебног циља 1.</w:t>
      </w:r>
    </w:p>
    <w:p w14:paraId="08B46EC0" w14:textId="77777777" w:rsidR="00F55D52" w:rsidRPr="00307D5D" w:rsidRDefault="00F55D52" w:rsidP="00F55D52">
      <w:pPr>
        <w:spacing w:after="0"/>
        <w:jc w:val="center"/>
        <w:rPr>
          <w:rFonts w:ascii="Times New Roman" w:hAnsi="Times New Roman" w:cs="Times New Roman"/>
          <w:b/>
          <w:color w:val="000000"/>
          <w:sz w:val="24"/>
          <w:szCs w:val="24"/>
          <w:lang w:val="sr-Cyrl-RS"/>
        </w:rPr>
      </w:pPr>
    </w:p>
    <w:p w14:paraId="0D0975BF" w14:textId="7A7688E2" w:rsidR="00F55D52" w:rsidRPr="00307D5D" w:rsidRDefault="00F55D52" w:rsidP="00F55D52">
      <w:pPr>
        <w:spacing w:after="0"/>
        <w:ind w:firstLine="720"/>
        <w:jc w:val="both"/>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 xml:space="preserve">Анализа утицаја на друштво </w:t>
      </w:r>
      <w:r w:rsidRPr="00307D5D">
        <w:rPr>
          <w:rFonts w:ascii="Times New Roman" w:hAnsi="Times New Roman" w:cs="Times New Roman"/>
          <w:color w:val="000000"/>
          <w:sz w:val="24"/>
          <w:szCs w:val="24"/>
          <w:lang w:val="sr-Cyrl-RS"/>
        </w:rPr>
        <w:t>–</w:t>
      </w:r>
      <w:r w:rsidRPr="00307D5D">
        <w:rPr>
          <w:rFonts w:ascii="Times New Roman" w:hAnsi="Times New Roman" w:cs="Times New Roman"/>
          <w:b/>
          <w:color w:val="000000"/>
          <w:sz w:val="24"/>
          <w:szCs w:val="24"/>
          <w:lang w:val="sr-Cyrl-RS"/>
        </w:rPr>
        <w:t xml:space="preserve"> </w:t>
      </w:r>
      <w:r w:rsidR="00527F62" w:rsidRPr="00307D5D">
        <w:rPr>
          <w:rFonts w:ascii="Times New Roman" w:hAnsi="Times New Roman" w:cs="Times New Roman"/>
          <w:color w:val="000000"/>
          <w:sz w:val="24"/>
          <w:szCs w:val="24"/>
          <w:lang w:val="sr-Cyrl-RS"/>
        </w:rPr>
        <w:t>Реализација наведених мера</w:t>
      </w:r>
      <w:r w:rsidRPr="00307D5D">
        <w:rPr>
          <w:rFonts w:ascii="Times New Roman" w:hAnsi="Times New Roman" w:cs="Times New Roman"/>
          <w:color w:val="000000"/>
          <w:sz w:val="24"/>
          <w:szCs w:val="24"/>
          <w:lang w:val="sr-Cyrl-RS"/>
        </w:rPr>
        <w:t xml:space="preserve"> доприноси друштву тако што доприноси подизању дигиталних знања и вештина грађана, запослених, незапослених лица и тиме их оспособљава за прилагођавање на нове услове које проистичу из неминовне употребе нових технологија у свакодневном животу</w:t>
      </w:r>
      <w:r w:rsidR="00B1209C">
        <w:rPr>
          <w:rFonts w:ascii="Times New Roman" w:hAnsi="Times New Roman" w:cs="Times New Roman"/>
          <w:color w:val="000000"/>
          <w:sz w:val="24"/>
          <w:szCs w:val="24"/>
          <w:lang w:val="sr-Cyrl-RS"/>
        </w:rPr>
        <w:t>, у</w:t>
      </w:r>
      <w:r w:rsidRPr="00307D5D">
        <w:rPr>
          <w:rFonts w:ascii="Times New Roman" w:hAnsi="Times New Roman" w:cs="Times New Roman"/>
          <w:color w:val="000000"/>
          <w:sz w:val="24"/>
          <w:szCs w:val="24"/>
          <w:lang w:val="sr-Cyrl-RS"/>
        </w:rPr>
        <w:t xml:space="preserve"> послу</w:t>
      </w:r>
      <w:r w:rsidR="00B1209C">
        <w:rPr>
          <w:rFonts w:ascii="Times New Roman" w:hAnsi="Times New Roman" w:cs="Times New Roman"/>
          <w:color w:val="000000"/>
          <w:sz w:val="24"/>
          <w:szCs w:val="24"/>
          <w:lang w:val="sr-Cyrl-RS"/>
        </w:rPr>
        <w:t xml:space="preserve"> или</w:t>
      </w:r>
      <w:r w:rsidRPr="00307D5D">
        <w:rPr>
          <w:rFonts w:ascii="Times New Roman" w:hAnsi="Times New Roman" w:cs="Times New Roman"/>
          <w:color w:val="000000"/>
          <w:sz w:val="24"/>
          <w:szCs w:val="24"/>
          <w:lang w:val="sr-Cyrl-RS"/>
        </w:rPr>
        <w:t>, комуникацији са јавном управом. Оспособљавање</w:t>
      </w:r>
      <w:r w:rsidR="00B1209C">
        <w:rPr>
          <w:rFonts w:ascii="Times New Roman" w:hAnsi="Times New Roman" w:cs="Times New Roman"/>
          <w:color w:val="000000"/>
          <w:sz w:val="24"/>
          <w:szCs w:val="24"/>
          <w:lang w:val="sr-Cyrl-RS"/>
        </w:rPr>
        <w:t>м</w:t>
      </w:r>
      <w:r w:rsidRPr="00307D5D">
        <w:rPr>
          <w:rFonts w:ascii="Times New Roman" w:hAnsi="Times New Roman" w:cs="Times New Roman"/>
          <w:color w:val="000000"/>
          <w:sz w:val="24"/>
          <w:szCs w:val="24"/>
          <w:lang w:val="sr-Cyrl-RS"/>
        </w:rPr>
        <w:t xml:space="preserve"> већег дела популације </w:t>
      </w:r>
      <w:r w:rsidR="00B1209C">
        <w:rPr>
          <w:rFonts w:ascii="Times New Roman" w:hAnsi="Times New Roman" w:cs="Times New Roman"/>
          <w:color w:val="000000"/>
          <w:sz w:val="24"/>
          <w:szCs w:val="24"/>
          <w:lang w:val="sr-Cyrl-RS"/>
        </w:rPr>
        <w:t>за коришћење</w:t>
      </w:r>
      <w:r w:rsidRPr="00307D5D">
        <w:rPr>
          <w:rFonts w:ascii="Times New Roman" w:hAnsi="Times New Roman" w:cs="Times New Roman"/>
          <w:color w:val="000000"/>
          <w:sz w:val="24"/>
          <w:szCs w:val="24"/>
          <w:lang w:val="sr-Cyrl-RS"/>
        </w:rPr>
        <w:t xml:space="preserve"> ИКТ, стварају се услови за прелазак са класичног на електронско пословање и убрзавање поступања јавне управе и других пружалаца електронских услуга. Са друге стране</w:t>
      </w:r>
      <w:r w:rsidR="00B1209C">
        <w:rPr>
          <w:rFonts w:ascii="Times New Roman" w:hAnsi="Times New Roman" w:cs="Times New Roman"/>
          <w:color w:val="000000"/>
          <w:sz w:val="24"/>
          <w:szCs w:val="24"/>
          <w:lang w:val="sr-Cyrl-RS"/>
        </w:rPr>
        <w:t>,</w:t>
      </w:r>
      <w:r w:rsidRPr="00307D5D">
        <w:rPr>
          <w:rFonts w:ascii="Times New Roman" w:hAnsi="Times New Roman" w:cs="Times New Roman"/>
          <w:color w:val="000000"/>
          <w:sz w:val="24"/>
          <w:szCs w:val="24"/>
          <w:lang w:val="sr-Cyrl-RS"/>
        </w:rPr>
        <w:t xml:space="preserve"> развој дигиталне инфраструктуре, посебно у образовним установама, омогућиће поуздан и сигуран интернет приступ у свим наставним и административним просторијама односно сваком учеснику система образовања, што ће у великој мери утицати на квалитет рада и могућност несметаног рада у дигиталном окружењу.</w:t>
      </w:r>
    </w:p>
    <w:p w14:paraId="3EF6EA7E" w14:textId="0E785385" w:rsidR="00F55D52" w:rsidRPr="00307D5D" w:rsidRDefault="00F55D52" w:rsidP="00F55D5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управљачких капацитета</w:t>
      </w:r>
      <w:r w:rsidRPr="00307D5D">
        <w:rPr>
          <w:rFonts w:ascii="Times New Roman" w:hAnsi="Times New Roman" w:cs="Times New Roman"/>
          <w:color w:val="000000"/>
          <w:sz w:val="24"/>
          <w:szCs w:val="24"/>
          <w:lang w:val="sr-Cyrl-RS"/>
        </w:rPr>
        <w:t xml:space="preserve"> – За реализацију </w:t>
      </w:r>
      <w:r w:rsidR="00527F62" w:rsidRPr="00307D5D">
        <w:rPr>
          <w:rFonts w:ascii="Times New Roman" w:hAnsi="Times New Roman" w:cs="Times New Roman"/>
          <w:color w:val="000000"/>
          <w:sz w:val="24"/>
          <w:szCs w:val="24"/>
          <w:lang w:val="sr-Cyrl-RS"/>
        </w:rPr>
        <w:t>мера</w:t>
      </w:r>
      <w:r w:rsidRPr="00307D5D">
        <w:rPr>
          <w:rFonts w:ascii="Times New Roman" w:hAnsi="Times New Roman" w:cs="Times New Roman"/>
          <w:color w:val="000000"/>
          <w:sz w:val="24"/>
          <w:szCs w:val="24"/>
          <w:lang w:val="sr-Cyrl-RS"/>
        </w:rPr>
        <w:t xml:space="preserve"> потребно је даље унапредити административне и стручне капацитете у Министарству трговине, туризма и телекомуникација, Министарству просвете, науке и технолошког развоја и Министарств</w:t>
      </w:r>
      <w:r w:rsidR="00B1209C">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 државне управе и локалне самоуправе, како би едукативни програми намењени за унапређење дигиталних знања и компетенција били на адекватном нивоу и одговарали потребама у овој обла</w:t>
      </w:r>
      <w:r w:rsidR="00527F62" w:rsidRPr="00307D5D">
        <w:rPr>
          <w:rFonts w:ascii="Times New Roman" w:hAnsi="Times New Roman" w:cs="Times New Roman"/>
          <w:color w:val="000000"/>
          <w:sz w:val="24"/>
          <w:szCs w:val="24"/>
          <w:lang w:val="sr-Cyrl-RS"/>
        </w:rPr>
        <w:t>сти, као и несметано реализовање процеса дигитализације</w:t>
      </w:r>
      <w:r w:rsidRPr="00307D5D">
        <w:rPr>
          <w:rFonts w:ascii="Times New Roman" w:hAnsi="Times New Roman" w:cs="Times New Roman"/>
          <w:color w:val="000000"/>
          <w:sz w:val="24"/>
          <w:szCs w:val="24"/>
          <w:lang w:val="sr-Cyrl-RS"/>
        </w:rPr>
        <w:t xml:space="preserve"> инфраструктуре у образовним установама.</w:t>
      </w:r>
    </w:p>
    <w:p w14:paraId="218EAFE7" w14:textId="56F87546" w:rsidR="00F55D52" w:rsidRPr="00307D5D" w:rsidRDefault="00F55D52" w:rsidP="00F55D5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економских ефеката</w:t>
      </w:r>
      <w:r w:rsidR="00527F62" w:rsidRPr="00307D5D">
        <w:rPr>
          <w:rFonts w:ascii="Times New Roman" w:hAnsi="Times New Roman" w:cs="Times New Roman"/>
          <w:color w:val="000000"/>
          <w:sz w:val="24"/>
          <w:szCs w:val="24"/>
          <w:lang w:val="sr-Cyrl-RS"/>
        </w:rPr>
        <w:t xml:space="preserve"> – Спровођењем мера</w:t>
      </w:r>
      <w:r w:rsidRPr="00307D5D">
        <w:rPr>
          <w:rFonts w:ascii="Times New Roman" w:hAnsi="Times New Roman" w:cs="Times New Roman"/>
          <w:color w:val="000000"/>
          <w:sz w:val="24"/>
          <w:szCs w:val="24"/>
          <w:lang w:val="sr-Cyrl-RS"/>
        </w:rPr>
        <w:t xml:space="preserve"> доприноси</w:t>
      </w:r>
      <w:r w:rsidR="00527F62" w:rsidRPr="00307D5D">
        <w:rPr>
          <w:rFonts w:ascii="Times New Roman" w:hAnsi="Times New Roman" w:cs="Times New Roman"/>
          <w:color w:val="000000"/>
          <w:sz w:val="24"/>
          <w:szCs w:val="24"/>
          <w:lang w:val="sr-Cyrl-RS"/>
        </w:rPr>
        <w:t xml:space="preserve"> се</w:t>
      </w:r>
      <w:r w:rsidRPr="00307D5D">
        <w:rPr>
          <w:rFonts w:ascii="Times New Roman" w:hAnsi="Times New Roman" w:cs="Times New Roman"/>
          <w:color w:val="000000"/>
          <w:sz w:val="24"/>
          <w:szCs w:val="24"/>
          <w:lang w:val="sr-Cyrl-RS"/>
        </w:rPr>
        <w:t xml:space="preserve"> унапређењу продуктивности радне снаг</w:t>
      </w:r>
      <w:r w:rsidR="00F06E46" w:rsidRPr="00307D5D">
        <w:rPr>
          <w:rFonts w:ascii="Times New Roman" w:hAnsi="Times New Roman" w:cs="Times New Roman"/>
          <w:color w:val="000000"/>
          <w:sz w:val="24"/>
          <w:szCs w:val="24"/>
          <w:lang w:val="sr-Cyrl-RS"/>
        </w:rPr>
        <w:t>е у Републици Србији и омогућавање прилагођавања</w:t>
      </w:r>
      <w:r w:rsidRPr="00307D5D">
        <w:rPr>
          <w:rFonts w:ascii="Times New Roman" w:hAnsi="Times New Roman" w:cs="Times New Roman"/>
          <w:color w:val="000000"/>
          <w:sz w:val="24"/>
          <w:szCs w:val="24"/>
          <w:lang w:val="sr-Cyrl-RS"/>
        </w:rPr>
        <w:t xml:space="preserve"> променама у друштву и пословању које употреба нових технологија условљава у свим сегментима друштва. </w:t>
      </w:r>
    </w:p>
    <w:p w14:paraId="79FEF95F" w14:textId="77777777" w:rsidR="00F55D52" w:rsidRPr="00307D5D" w:rsidRDefault="00F55D52" w:rsidP="00F55D52">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ризика</w:t>
      </w:r>
      <w:r w:rsidRPr="00307D5D">
        <w:rPr>
          <w:rFonts w:ascii="Times New Roman" w:hAnsi="Times New Roman" w:cs="Times New Roman"/>
          <w:color w:val="000000"/>
          <w:sz w:val="24"/>
          <w:szCs w:val="24"/>
          <w:lang w:val="sr-Cyrl-RS"/>
        </w:rPr>
        <w:t xml:space="preserve"> – Унапређење дигиталних знања и вештина реализује се кроз едукативне и промотивне активности које спроводе запослени у надлежним институцијама и највећи ризик за њихову реализацију представља компетентност тог кадра. Како би се предупредио ризик, потребно је предвидети активности које ће подржати континуирано усавршавање запослених, посебно у делу који захтева надограђивање њихових знања у делу који се тиче употребе нових технологија и преноса нових знања циљним групама обухваћеним посебним циљем 1. </w:t>
      </w:r>
    </w:p>
    <w:p w14:paraId="47CD102C" w14:textId="77777777" w:rsidR="00F55D52" w:rsidRPr="00307D5D" w:rsidRDefault="00F55D52" w:rsidP="004201B8">
      <w:pPr>
        <w:spacing w:after="0"/>
        <w:jc w:val="both"/>
        <w:rPr>
          <w:rFonts w:ascii="Times New Roman" w:hAnsi="Times New Roman" w:cs="Times New Roman"/>
          <w:sz w:val="24"/>
          <w:lang w:val="sr-Cyrl-RS"/>
        </w:rPr>
      </w:pPr>
    </w:p>
    <w:p w14:paraId="1C7BA2E6" w14:textId="77777777" w:rsidR="00782C10" w:rsidRPr="00307D5D" w:rsidRDefault="008F4155" w:rsidP="00ED1A44">
      <w:pPr>
        <w:shd w:val="clear" w:color="auto" w:fill="8EAADB"/>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ПОСЕБНИ ЦИЉ 2.</w:t>
      </w:r>
    </w:p>
    <w:p w14:paraId="7D055829" w14:textId="21D2F979" w:rsidR="00626BAE" w:rsidRPr="00307D5D" w:rsidRDefault="00E15F30" w:rsidP="00ED1A44">
      <w:pPr>
        <w:shd w:val="clear" w:color="auto" w:fill="8EAADB"/>
        <w:spacing w:after="0"/>
        <w:jc w:val="center"/>
        <w:rPr>
          <w:rFonts w:ascii="Times New Roman" w:hAnsi="Times New Roman" w:cs="Times New Roman"/>
          <w:sz w:val="24"/>
          <w:lang w:val="sr-Cyrl-RS"/>
        </w:rPr>
      </w:pPr>
      <w:bookmarkStart w:id="14" w:name="_Hlk68509154"/>
      <w:r w:rsidRPr="00307D5D">
        <w:rPr>
          <w:rFonts w:ascii="Times New Roman" w:hAnsi="Times New Roman" w:cs="Times New Roman"/>
          <w:sz w:val="24"/>
          <w:lang w:val="sr-Cyrl-RS"/>
        </w:rPr>
        <w:t>Дигитализација услуга и пословања у јавном и приватном сектору</w:t>
      </w:r>
    </w:p>
    <w:bookmarkEnd w:id="14"/>
    <w:p w14:paraId="45A9D29B" w14:textId="098CD046" w:rsidR="00E15F30" w:rsidRPr="00307D5D" w:rsidRDefault="00E15F30" w:rsidP="00E62343">
      <w:pPr>
        <w:spacing w:after="0"/>
        <w:ind w:firstLine="720"/>
        <w:jc w:val="both"/>
        <w:rPr>
          <w:rFonts w:ascii="Times New Roman" w:hAnsi="Times New Roman" w:cs="Times New Roman"/>
          <w:sz w:val="24"/>
          <w:lang w:val="sr-Cyrl-RS"/>
        </w:rPr>
      </w:pPr>
    </w:p>
    <w:p w14:paraId="7A1EB909" w14:textId="7A6A7327" w:rsidR="005C501F" w:rsidRPr="00307D5D" w:rsidRDefault="005C501F" w:rsidP="00E6234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Да би се</w:t>
      </w:r>
      <w:r w:rsidR="00506CA3" w:rsidRPr="00307D5D">
        <w:rPr>
          <w:rFonts w:ascii="Times New Roman" w:hAnsi="Times New Roman" w:cs="Times New Roman"/>
          <w:sz w:val="24"/>
          <w:lang w:val="sr-Cyrl-RS"/>
        </w:rPr>
        <w:t xml:space="preserve"> са</w:t>
      </w:r>
      <w:r w:rsidRPr="00307D5D">
        <w:rPr>
          <w:rFonts w:ascii="Times New Roman" w:hAnsi="Times New Roman" w:cs="Times New Roman"/>
          <w:sz w:val="24"/>
          <w:lang w:val="sr-Cyrl-RS"/>
        </w:rPr>
        <w:t xml:space="preserve"> класично</w:t>
      </w:r>
      <w:r w:rsidR="00506CA3" w:rsidRPr="00307D5D">
        <w:rPr>
          <w:rFonts w:ascii="Times New Roman" w:hAnsi="Times New Roman" w:cs="Times New Roman"/>
          <w:sz w:val="24"/>
          <w:lang w:val="sr-Cyrl-RS"/>
        </w:rPr>
        <w:t>г прешло на електронско пословањ</w:t>
      </w:r>
      <w:r w:rsidR="00B1209C">
        <w:rPr>
          <w:rFonts w:ascii="Times New Roman" w:hAnsi="Times New Roman" w:cs="Times New Roman"/>
          <w:sz w:val="24"/>
          <w:lang w:val="sr-Cyrl-RS"/>
        </w:rPr>
        <w:t>е</w:t>
      </w:r>
      <w:r w:rsidRPr="00307D5D">
        <w:rPr>
          <w:rFonts w:ascii="Times New Roman" w:hAnsi="Times New Roman" w:cs="Times New Roman"/>
          <w:sz w:val="24"/>
          <w:lang w:val="sr-Cyrl-RS"/>
        </w:rPr>
        <w:t xml:space="preserve"> неопходна је дигитализација целокупног друштва, односно и јавног и приватног сектора кроз дигитализацију услуга и дигитализацију пословања. </w:t>
      </w:r>
      <w:r w:rsidR="00FD1B6F" w:rsidRPr="00307D5D">
        <w:rPr>
          <w:rFonts w:ascii="Times New Roman" w:hAnsi="Times New Roman" w:cs="Times New Roman"/>
          <w:sz w:val="24"/>
          <w:lang w:val="sr-Cyrl-RS"/>
        </w:rPr>
        <w:t>Колики је значај дигитализације свих сегмен</w:t>
      </w:r>
      <w:r w:rsidR="00B1209C">
        <w:rPr>
          <w:rFonts w:ascii="Times New Roman" w:hAnsi="Times New Roman" w:cs="Times New Roman"/>
          <w:sz w:val="24"/>
          <w:lang w:val="sr-Cyrl-RS"/>
        </w:rPr>
        <w:t>а</w:t>
      </w:r>
      <w:r w:rsidR="00FD1B6F" w:rsidRPr="00307D5D">
        <w:rPr>
          <w:rFonts w:ascii="Times New Roman" w:hAnsi="Times New Roman" w:cs="Times New Roman"/>
          <w:sz w:val="24"/>
          <w:lang w:val="sr-Cyrl-RS"/>
        </w:rPr>
        <w:t>та друштва најбоље је показала пандемија вируса COVID 19, услед које они делови друштва који нису раније прешл</w:t>
      </w:r>
      <w:r w:rsidR="00B1209C">
        <w:rPr>
          <w:rFonts w:ascii="Times New Roman" w:hAnsi="Times New Roman" w:cs="Times New Roman"/>
          <w:sz w:val="24"/>
          <w:lang w:val="sr-Cyrl-RS"/>
        </w:rPr>
        <w:t>и</w:t>
      </w:r>
      <w:r w:rsidR="00FD1B6F" w:rsidRPr="00307D5D">
        <w:rPr>
          <w:rFonts w:ascii="Times New Roman" w:hAnsi="Times New Roman" w:cs="Times New Roman"/>
          <w:sz w:val="24"/>
          <w:lang w:val="sr-Cyrl-RS"/>
        </w:rPr>
        <w:t xml:space="preserve"> на електронско функционисање су претрпели и још увек трпе последице тога, </w:t>
      </w:r>
      <w:r w:rsidR="00B1209C">
        <w:rPr>
          <w:rFonts w:ascii="Times New Roman" w:hAnsi="Times New Roman" w:cs="Times New Roman"/>
          <w:sz w:val="24"/>
          <w:lang w:val="sr-Cyrl-RS"/>
        </w:rPr>
        <w:t>док</w:t>
      </w:r>
      <w:r w:rsidR="00FD1B6F" w:rsidRPr="00307D5D">
        <w:rPr>
          <w:rFonts w:ascii="Times New Roman" w:hAnsi="Times New Roman" w:cs="Times New Roman"/>
          <w:sz w:val="24"/>
          <w:lang w:val="sr-Cyrl-RS"/>
        </w:rPr>
        <w:t xml:space="preserve"> са друге стране се показало како дигитализација и електронско функционисање може у потпуности или делимично заменити традиционалне начине рада или школовања. </w:t>
      </w:r>
    </w:p>
    <w:p w14:paraId="0C7650C8" w14:textId="6A2789CE" w:rsidR="00BB2047" w:rsidRPr="00307D5D" w:rsidRDefault="005C501F" w:rsidP="005C501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Када је у питању јавна управа, о</w:t>
      </w:r>
      <w:r w:rsidR="00E62343" w:rsidRPr="00307D5D">
        <w:rPr>
          <w:rFonts w:ascii="Times New Roman" w:hAnsi="Times New Roman" w:cs="Times New Roman"/>
          <w:sz w:val="24"/>
          <w:lang w:val="sr-Cyrl-RS"/>
        </w:rPr>
        <w:t>пште прихваћен принцип развоја јавне управе у модерним системима представ</w:t>
      </w:r>
      <w:r w:rsidR="008A3647" w:rsidRPr="00307D5D">
        <w:rPr>
          <w:rFonts w:ascii="Times New Roman" w:hAnsi="Times New Roman" w:cs="Times New Roman"/>
          <w:sz w:val="24"/>
          <w:lang w:val="sr-Cyrl-RS"/>
        </w:rPr>
        <w:t>љ</w:t>
      </w:r>
      <w:r w:rsidR="00E62343" w:rsidRPr="00307D5D">
        <w:rPr>
          <w:rFonts w:ascii="Times New Roman" w:hAnsi="Times New Roman" w:cs="Times New Roman"/>
          <w:sz w:val="24"/>
          <w:lang w:val="sr-Cyrl-RS"/>
        </w:rPr>
        <w:t>а развој ефикасне управе, као сервиса грађана, кроз ус</w:t>
      </w:r>
      <w:r w:rsidRPr="00307D5D">
        <w:rPr>
          <w:rFonts w:ascii="Times New Roman" w:hAnsi="Times New Roman" w:cs="Times New Roman"/>
          <w:sz w:val="24"/>
          <w:lang w:val="sr-Cyrl-RS"/>
        </w:rPr>
        <w:t xml:space="preserve">постављање електронских сервиса што је и дефинисано </w:t>
      </w:r>
      <w:r w:rsidR="00BB2047" w:rsidRPr="00307D5D">
        <w:rPr>
          <w:rFonts w:ascii="Times New Roman" w:hAnsi="Times New Roman" w:cs="Times New Roman"/>
          <w:sz w:val="24"/>
          <w:lang w:val="sr-Cyrl-RS"/>
        </w:rPr>
        <w:t>Програмом развоја електронске управе у Републици Србији за период од 2020. до 2022. године</w:t>
      </w:r>
      <w:r w:rsidR="00D73D40" w:rsidRPr="00307D5D">
        <w:rPr>
          <w:rFonts w:ascii="Times New Roman" w:hAnsi="Times New Roman" w:cs="Times New Roman"/>
          <w:sz w:val="24"/>
          <w:lang w:val="sr-Cyrl-RS"/>
        </w:rPr>
        <w:t xml:space="preserve">, </w:t>
      </w:r>
      <w:r w:rsidR="00BB2047" w:rsidRPr="00307D5D">
        <w:rPr>
          <w:rFonts w:ascii="Times New Roman" w:hAnsi="Times New Roman" w:cs="Times New Roman"/>
          <w:sz w:val="24"/>
          <w:lang w:val="sr-Cyrl-RS"/>
        </w:rPr>
        <w:t>и реализује се кроз посебне циљеве и то:</w:t>
      </w:r>
    </w:p>
    <w:p w14:paraId="3205AEB9" w14:textId="77777777" w:rsidR="00BB2047" w:rsidRPr="00307D5D" w:rsidRDefault="008A3647" w:rsidP="00DB522D">
      <w:pPr>
        <w:pStyle w:val="ListParagraph"/>
        <w:numPr>
          <w:ilvl w:val="0"/>
          <w:numId w:val="15"/>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Развој инфраструктуре у електронској управи и обезбеђивање интероперабилности</w:t>
      </w:r>
    </w:p>
    <w:p w14:paraId="1F0CAD2D" w14:textId="77777777" w:rsidR="00BB2047" w:rsidRPr="00307D5D" w:rsidRDefault="008A3647" w:rsidP="00DB522D">
      <w:pPr>
        <w:pStyle w:val="ListParagraph"/>
        <w:numPr>
          <w:ilvl w:val="0"/>
          <w:numId w:val="15"/>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Унапређење правне сигурности</w:t>
      </w:r>
      <w:r w:rsidR="00BB2047" w:rsidRPr="00307D5D">
        <w:rPr>
          <w:rFonts w:ascii="Times New Roman" w:hAnsi="Times New Roman" w:cs="Times New Roman"/>
          <w:sz w:val="24"/>
          <w:lang w:val="sr-Cyrl-RS"/>
        </w:rPr>
        <w:t xml:space="preserve"> у коришћењу електронске управе</w:t>
      </w:r>
      <w:r w:rsidRPr="00307D5D">
        <w:rPr>
          <w:rFonts w:ascii="Times New Roman" w:hAnsi="Times New Roman" w:cs="Times New Roman"/>
          <w:sz w:val="24"/>
          <w:lang w:val="sr-Cyrl-RS"/>
        </w:rPr>
        <w:t xml:space="preserve"> </w:t>
      </w:r>
    </w:p>
    <w:p w14:paraId="445C5324" w14:textId="77777777" w:rsidR="00BB2047" w:rsidRPr="00307D5D" w:rsidRDefault="008A3647" w:rsidP="00DB522D">
      <w:pPr>
        <w:pStyle w:val="ListParagraph"/>
        <w:numPr>
          <w:ilvl w:val="0"/>
          <w:numId w:val="15"/>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Повећање доступности</w:t>
      </w:r>
      <w:r w:rsidR="00BB2047"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електронске управе грађанима и привреди кроз у</w:t>
      </w:r>
      <w:r w:rsidR="00BB2047" w:rsidRPr="00307D5D">
        <w:rPr>
          <w:rFonts w:ascii="Times New Roman" w:hAnsi="Times New Roman" w:cs="Times New Roman"/>
          <w:sz w:val="24"/>
          <w:lang w:val="sr-Cyrl-RS"/>
        </w:rPr>
        <w:t>напређење корисничких сервиса</w:t>
      </w:r>
    </w:p>
    <w:p w14:paraId="24EE63F9" w14:textId="77777777" w:rsidR="006C50B8" w:rsidRPr="00307D5D" w:rsidRDefault="008A3647" w:rsidP="00DB522D">
      <w:pPr>
        <w:pStyle w:val="ListParagraph"/>
        <w:numPr>
          <w:ilvl w:val="0"/>
          <w:numId w:val="15"/>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Отварање података у јавној управи.</w:t>
      </w:r>
    </w:p>
    <w:p w14:paraId="2089934A" w14:textId="77777777" w:rsidR="00F50661" w:rsidRPr="00307D5D" w:rsidRDefault="00F50661" w:rsidP="00F62FF6">
      <w:pPr>
        <w:spacing w:after="0"/>
        <w:ind w:firstLine="720"/>
        <w:jc w:val="both"/>
        <w:rPr>
          <w:rFonts w:ascii="Times New Roman" w:hAnsi="Times New Roman" w:cs="Times New Roman"/>
          <w:sz w:val="24"/>
          <w:lang w:val="sr-Cyrl-RS"/>
        </w:rPr>
      </w:pPr>
    </w:p>
    <w:p w14:paraId="370B33A3" w14:textId="356E1CC7" w:rsidR="00F62FF6" w:rsidRPr="00307D5D" w:rsidRDefault="00F62FF6" w:rsidP="00F62FF6">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Поред наведеног дигитализација и пружање електронски</w:t>
      </w:r>
      <w:r w:rsidR="00015248" w:rsidRPr="00307D5D">
        <w:rPr>
          <w:rFonts w:ascii="Times New Roman" w:hAnsi="Times New Roman" w:cs="Times New Roman"/>
          <w:sz w:val="24"/>
          <w:lang w:val="sr-Cyrl-RS"/>
        </w:rPr>
        <w:t>х услуга јавне управе предвиђен</w:t>
      </w:r>
      <w:r w:rsidR="00B1209C">
        <w:rPr>
          <w:rFonts w:ascii="Times New Roman" w:hAnsi="Times New Roman" w:cs="Times New Roman"/>
          <w:sz w:val="24"/>
          <w:lang w:val="sr-Cyrl-RS"/>
        </w:rPr>
        <w:t>е</w:t>
      </w:r>
      <w:r w:rsidRPr="00307D5D">
        <w:rPr>
          <w:rFonts w:ascii="Times New Roman" w:hAnsi="Times New Roman" w:cs="Times New Roman"/>
          <w:sz w:val="24"/>
          <w:lang w:val="sr-Cyrl-RS"/>
        </w:rPr>
        <w:t xml:space="preserve"> </w:t>
      </w:r>
      <w:r w:rsidR="00B1209C">
        <w:rPr>
          <w:rFonts w:ascii="Times New Roman" w:hAnsi="Times New Roman" w:cs="Times New Roman"/>
          <w:sz w:val="24"/>
          <w:lang w:val="sr-Cyrl-RS"/>
        </w:rPr>
        <w:t>су</w:t>
      </w:r>
      <w:r w:rsidRPr="00307D5D">
        <w:rPr>
          <w:rFonts w:ascii="Times New Roman" w:hAnsi="Times New Roman" w:cs="Times New Roman"/>
          <w:sz w:val="24"/>
          <w:lang w:val="sr-Cyrl-RS"/>
        </w:rPr>
        <w:t xml:space="preserve"> низом стратешких аката који се односе на </w:t>
      </w:r>
      <w:r w:rsidR="002B653A" w:rsidRPr="00307D5D">
        <w:rPr>
          <w:rFonts w:ascii="Times New Roman" w:hAnsi="Times New Roman" w:cs="Times New Roman"/>
          <w:sz w:val="24"/>
          <w:lang w:val="sr-Cyrl-RS"/>
        </w:rPr>
        <w:t>е-правосуђа, е-образовања, е-здравља, е-културе, е-пословања, е-трговине, е-туризма, е-грађевине и е-пољопривреде.</w:t>
      </w:r>
    </w:p>
    <w:p w14:paraId="63D3B1CF" w14:textId="68D8F3E0" w:rsidR="009F177D" w:rsidRPr="00307D5D" w:rsidRDefault="009F177D" w:rsidP="004A3352">
      <w:pPr>
        <w:spacing w:after="0"/>
        <w:ind w:firstLine="720"/>
        <w:jc w:val="both"/>
        <w:rPr>
          <w:rFonts w:ascii="Times New Roman" w:hAnsi="Times New Roman" w:cs="Times New Roman"/>
          <w:sz w:val="24"/>
          <w:lang w:val="sr-Cyrl-RS"/>
        </w:rPr>
      </w:pPr>
    </w:p>
    <w:p w14:paraId="0364BB7D" w14:textId="5C52C759" w:rsidR="002B653A" w:rsidRPr="00307D5D" w:rsidRDefault="002B653A" w:rsidP="0078087E">
      <w:pPr>
        <w:spacing w:after="0"/>
        <w:jc w:val="center"/>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Преглед области, активности и стратешких докумен</w:t>
      </w:r>
      <w:r w:rsidR="00B1209C">
        <w:rPr>
          <w:rFonts w:ascii="Times New Roman" w:hAnsi="Times New Roman" w:cs="Times New Roman"/>
          <w:color w:val="000000"/>
          <w:sz w:val="24"/>
          <w:szCs w:val="24"/>
          <w:lang w:val="sr-Cyrl-RS"/>
        </w:rPr>
        <w:t>а</w:t>
      </w:r>
      <w:r w:rsidRPr="00307D5D">
        <w:rPr>
          <w:rFonts w:ascii="Times New Roman" w:hAnsi="Times New Roman" w:cs="Times New Roman"/>
          <w:color w:val="000000"/>
          <w:sz w:val="24"/>
          <w:szCs w:val="24"/>
          <w:lang w:val="sr-Cyrl-RS"/>
        </w:rPr>
        <w:t>та</w:t>
      </w:r>
    </w:p>
    <w:tbl>
      <w:tblPr>
        <w:tblStyle w:val="TableGrid"/>
        <w:tblW w:w="0" w:type="auto"/>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1896"/>
        <w:gridCol w:w="5064"/>
        <w:gridCol w:w="2414"/>
      </w:tblGrid>
      <w:tr w:rsidR="002B653A" w:rsidRPr="00307D5D" w14:paraId="236A1184" w14:textId="77777777" w:rsidTr="00E16339">
        <w:trPr>
          <w:tblHeader/>
          <w:jc w:val="center"/>
        </w:trPr>
        <w:tc>
          <w:tcPr>
            <w:tcW w:w="1896" w:type="dxa"/>
            <w:shd w:val="clear" w:color="auto" w:fill="DEEAF6"/>
            <w:vAlign w:val="center"/>
          </w:tcPr>
          <w:p w14:paraId="4A795532" w14:textId="77777777" w:rsidR="002B653A" w:rsidRPr="00307D5D" w:rsidRDefault="002B653A" w:rsidP="00EF2677">
            <w:pPr>
              <w:jc w:val="center"/>
              <w:rPr>
                <w:rFonts w:ascii="Times New Roman" w:hAnsi="Times New Roman" w:cs="Times New Roman"/>
                <w:b/>
                <w:color w:val="000000"/>
                <w:lang w:val="sr-Cyrl-RS"/>
              </w:rPr>
            </w:pPr>
            <w:r w:rsidRPr="00307D5D">
              <w:rPr>
                <w:rFonts w:ascii="Times New Roman" w:hAnsi="Times New Roman" w:cs="Times New Roman"/>
                <w:b/>
                <w:color w:val="000000"/>
                <w:lang w:val="sr-Cyrl-RS"/>
              </w:rPr>
              <w:t>Област</w:t>
            </w:r>
          </w:p>
        </w:tc>
        <w:tc>
          <w:tcPr>
            <w:tcW w:w="5064" w:type="dxa"/>
            <w:shd w:val="clear" w:color="auto" w:fill="DEEAF6"/>
            <w:vAlign w:val="center"/>
          </w:tcPr>
          <w:p w14:paraId="2BC62E24" w14:textId="77777777" w:rsidR="002B653A" w:rsidRPr="00307D5D" w:rsidRDefault="002B653A" w:rsidP="00EF2677">
            <w:pPr>
              <w:spacing w:before="60" w:after="60"/>
              <w:jc w:val="center"/>
              <w:rPr>
                <w:rFonts w:ascii="Times New Roman" w:hAnsi="Times New Roman" w:cs="Times New Roman"/>
                <w:b/>
                <w:color w:val="000000"/>
                <w:lang w:val="sr-Cyrl-RS"/>
              </w:rPr>
            </w:pPr>
            <w:r w:rsidRPr="00307D5D">
              <w:rPr>
                <w:rFonts w:ascii="Times New Roman" w:hAnsi="Times New Roman" w:cs="Times New Roman"/>
                <w:b/>
                <w:color w:val="000000"/>
                <w:lang w:val="sr-Cyrl-RS"/>
              </w:rPr>
              <w:t>Активности</w:t>
            </w:r>
          </w:p>
        </w:tc>
        <w:tc>
          <w:tcPr>
            <w:tcW w:w="2414" w:type="dxa"/>
            <w:shd w:val="clear" w:color="auto" w:fill="DEEAF6"/>
            <w:vAlign w:val="center"/>
          </w:tcPr>
          <w:p w14:paraId="6CE4DFC9" w14:textId="77777777" w:rsidR="002B653A" w:rsidRPr="00307D5D" w:rsidRDefault="002B653A" w:rsidP="00EF2677">
            <w:pPr>
              <w:jc w:val="center"/>
              <w:rPr>
                <w:rFonts w:ascii="Times New Roman" w:hAnsi="Times New Roman" w:cs="Times New Roman"/>
                <w:b/>
                <w:color w:val="000000"/>
                <w:lang w:val="sr-Cyrl-RS"/>
              </w:rPr>
            </w:pPr>
            <w:r w:rsidRPr="00307D5D">
              <w:rPr>
                <w:rFonts w:ascii="Times New Roman" w:hAnsi="Times New Roman" w:cs="Times New Roman"/>
                <w:b/>
                <w:color w:val="000000"/>
                <w:lang w:val="sr-Cyrl-RS"/>
              </w:rPr>
              <w:t>Стратешки документ</w:t>
            </w:r>
          </w:p>
        </w:tc>
      </w:tr>
      <w:tr w:rsidR="002B653A" w:rsidRPr="00307D5D" w14:paraId="334392F3" w14:textId="77777777" w:rsidTr="00E16339">
        <w:trPr>
          <w:jc w:val="center"/>
        </w:trPr>
        <w:tc>
          <w:tcPr>
            <w:tcW w:w="1896" w:type="dxa"/>
            <w:vMerge w:val="restart"/>
            <w:vAlign w:val="center"/>
          </w:tcPr>
          <w:p w14:paraId="372EB338"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е-Правосуђе</w:t>
            </w:r>
          </w:p>
        </w:tc>
        <w:tc>
          <w:tcPr>
            <w:tcW w:w="5064" w:type="dxa"/>
          </w:tcPr>
          <w:p w14:paraId="159E4303"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Унапредити ИКТ систем кроз значајна инфраструктурна улагања, софтверско и унапређење људских ресурса;</w:t>
            </w:r>
            <w:r w:rsidRPr="00307D5D">
              <w:rPr>
                <w:rFonts w:ascii="Times New Roman" w:hAnsi="Times New Roman" w:cs="Times New Roman"/>
                <w:color w:val="000000"/>
                <w:lang w:val="sr-Cyrl-RS"/>
              </w:rPr>
              <w:tab/>
            </w:r>
          </w:p>
        </w:tc>
        <w:tc>
          <w:tcPr>
            <w:tcW w:w="2414" w:type="dxa"/>
            <w:vMerge w:val="restart"/>
            <w:vAlign w:val="center"/>
          </w:tcPr>
          <w:p w14:paraId="737D917E" w14:textId="77777777" w:rsidR="002B653A" w:rsidRPr="00307D5D" w:rsidRDefault="002B653A" w:rsidP="00EF2677">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Стратегија развоја правосуђа</w:t>
            </w:r>
          </w:p>
        </w:tc>
      </w:tr>
      <w:tr w:rsidR="002B653A" w:rsidRPr="006A0DF8" w14:paraId="548F355B" w14:textId="77777777" w:rsidTr="00E16339">
        <w:trPr>
          <w:jc w:val="center"/>
        </w:trPr>
        <w:tc>
          <w:tcPr>
            <w:tcW w:w="1896" w:type="dxa"/>
            <w:vMerge/>
            <w:vAlign w:val="center"/>
          </w:tcPr>
          <w:p w14:paraId="426937A3"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59884D5E"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Обезбедити јединствено поступање у целом правосудном систему у погледу уноса и размене података у ИКТ систему, што подразумева и обуку у овој области свих корисника ИКТ система;</w:t>
            </w:r>
          </w:p>
        </w:tc>
        <w:tc>
          <w:tcPr>
            <w:tcW w:w="2414" w:type="dxa"/>
            <w:vMerge/>
          </w:tcPr>
          <w:p w14:paraId="5D0CF13A"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325032F0" w14:textId="77777777" w:rsidTr="00E16339">
        <w:trPr>
          <w:jc w:val="center"/>
        </w:trPr>
        <w:tc>
          <w:tcPr>
            <w:tcW w:w="1896" w:type="dxa"/>
            <w:vMerge/>
            <w:vAlign w:val="center"/>
          </w:tcPr>
          <w:p w14:paraId="14FEC47F"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0CC4E6D9"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Континуирано унапређење размене података између органa у оквиру правосудног система и са другим државним органима;</w:t>
            </w:r>
          </w:p>
        </w:tc>
        <w:tc>
          <w:tcPr>
            <w:tcW w:w="2414" w:type="dxa"/>
            <w:vMerge/>
          </w:tcPr>
          <w:p w14:paraId="78D8DAD6"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45D32C82" w14:textId="77777777" w:rsidTr="00E16339">
        <w:trPr>
          <w:jc w:val="center"/>
        </w:trPr>
        <w:tc>
          <w:tcPr>
            <w:tcW w:w="1896" w:type="dxa"/>
            <w:vMerge/>
            <w:vAlign w:val="center"/>
          </w:tcPr>
          <w:p w14:paraId="49BEE9F1"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3C21AAB4"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Унапредити искоришћавање постојећих капацитета, кроз унапређење ефикасности управљања предметима и обезбедити могућност реалног праћења трајања судских поступака;</w:t>
            </w:r>
          </w:p>
        </w:tc>
        <w:tc>
          <w:tcPr>
            <w:tcW w:w="2414" w:type="dxa"/>
            <w:vMerge/>
          </w:tcPr>
          <w:p w14:paraId="729E814C"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1E9BEB84" w14:textId="77777777" w:rsidTr="00E16339">
        <w:trPr>
          <w:jc w:val="center"/>
        </w:trPr>
        <w:tc>
          <w:tcPr>
            <w:tcW w:w="1896" w:type="dxa"/>
            <w:vMerge/>
            <w:vAlign w:val="center"/>
          </w:tcPr>
          <w:p w14:paraId="515F4048"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4E31E7D1"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Развој интерне базе тужилачке праксе, доступност базе у свим тужилаштвима и повезивање са базом Правосудне академије (е-академија) и базом судске праксе;</w:t>
            </w:r>
          </w:p>
        </w:tc>
        <w:tc>
          <w:tcPr>
            <w:tcW w:w="2414" w:type="dxa"/>
            <w:vMerge/>
          </w:tcPr>
          <w:p w14:paraId="6B9718B6"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048EC407" w14:textId="77777777" w:rsidTr="00E16339">
        <w:trPr>
          <w:jc w:val="center"/>
        </w:trPr>
        <w:tc>
          <w:tcPr>
            <w:tcW w:w="1896" w:type="dxa"/>
            <w:vMerge/>
            <w:vAlign w:val="center"/>
          </w:tcPr>
          <w:p w14:paraId="5EA6E1EC"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4335F2B3"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Стварање нормативног оквира и предузимање других мера у циљу унапређења ИКТ безбедности;</w:t>
            </w:r>
          </w:p>
        </w:tc>
        <w:tc>
          <w:tcPr>
            <w:tcW w:w="2414" w:type="dxa"/>
            <w:vMerge/>
          </w:tcPr>
          <w:p w14:paraId="07ACA050"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422D567B" w14:textId="77777777" w:rsidTr="00E16339">
        <w:trPr>
          <w:jc w:val="center"/>
        </w:trPr>
        <w:tc>
          <w:tcPr>
            <w:tcW w:w="1896" w:type="dxa"/>
            <w:vMerge/>
            <w:vAlign w:val="center"/>
          </w:tcPr>
          <w:p w14:paraId="74030566"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32F3177C"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Даље унапређење транспарентности рада правосудних органа и правосудних професија употребом ИКТ алата;</w:t>
            </w:r>
          </w:p>
        </w:tc>
        <w:tc>
          <w:tcPr>
            <w:tcW w:w="2414" w:type="dxa"/>
            <w:vMerge/>
          </w:tcPr>
          <w:p w14:paraId="32D8CC96"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2DFCF8CA" w14:textId="77777777" w:rsidTr="00E16339">
        <w:trPr>
          <w:jc w:val="center"/>
        </w:trPr>
        <w:tc>
          <w:tcPr>
            <w:tcW w:w="1896" w:type="dxa"/>
            <w:vMerge/>
            <w:vAlign w:val="center"/>
          </w:tcPr>
          <w:p w14:paraId="605B8B2B"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32F6CC56"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Даље проширење могућности електронског покретања и вођења судских поступака за адвокате и грађане коришћењем апликације еСуд или уз помоћ других комерцијалних софтвера на тржишту употребом технологије Application Programming Interface, уз поштовање прописаних стандарда;</w:t>
            </w:r>
          </w:p>
        </w:tc>
        <w:tc>
          <w:tcPr>
            <w:tcW w:w="2414" w:type="dxa"/>
            <w:vMerge/>
          </w:tcPr>
          <w:p w14:paraId="4109BF4E"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66C171A1" w14:textId="77777777" w:rsidTr="00E16339">
        <w:trPr>
          <w:jc w:val="center"/>
        </w:trPr>
        <w:tc>
          <w:tcPr>
            <w:tcW w:w="1896" w:type="dxa"/>
            <w:vMerge/>
            <w:vAlign w:val="center"/>
          </w:tcPr>
          <w:p w14:paraId="5CE134F9"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46BA1B42"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Даље отварање података правосуђа који су подобни да буду објављени на државном порталу отворених података уз поштовање позитивних прописа о заштити података о личности.</w:t>
            </w:r>
          </w:p>
        </w:tc>
        <w:tc>
          <w:tcPr>
            <w:tcW w:w="2414" w:type="dxa"/>
            <w:vMerge/>
          </w:tcPr>
          <w:p w14:paraId="6CB494E8"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70B6A8CB" w14:textId="77777777" w:rsidTr="00E16339">
        <w:trPr>
          <w:jc w:val="center"/>
        </w:trPr>
        <w:tc>
          <w:tcPr>
            <w:tcW w:w="1896" w:type="dxa"/>
            <w:vMerge w:val="restart"/>
            <w:vAlign w:val="center"/>
          </w:tcPr>
          <w:p w14:paraId="26311651"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е-Образовање</w:t>
            </w:r>
          </w:p>
        </w:tc>
        <w:tc>
          <w:tcPr>
            <w:tcW w:w="5064" w:type="dxa"/>
          </w:tcPr>
          <w:p w14:paraId="4431D953"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Развој и  примена Јединственог информационог система просвете (ЈИСП)</w:t>
            </w:r>
          </w:p>
        </w:tc>
        <w:tc>
          <w:tcPr>
            <w:tcW w:w="2414" w:type="dxa"/>
            <w:vMerge w:val="restart"/>
            <w:vAlign w:val="center"/>
          </w:tcPr>
          <w:p w14:paraId="476B0BF6" w14:textId="77777777" w:rsidR="002B653A" w:rsidRPr="00307D5D" w:rsidRDefault="002B653A" w:rsidP="00EF2677">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Стратегија развоја образовања и васпитања и науке</w:t>
            </w:r>
          </w:p>
        </w:tc>
      </w:tr>
      <w:tr w:rsidR="002B653A" w:rsidRPr="006A0DF8" w14:paraId="4DBE35CF" w14:textId="77777777" w:rsidTr="00E16339">
        <w:trPr>
          <w:jc w:val="center"/>
        </w:trPr>
        <w:tc>
          <w:tcPr>
            <w:tcW w:w="1896" w:type="dxa"/>
            <w:vMerge/>
            <w:vAlign w:val="center"/>
          </w:tcPr>
          <w:p w14:paraId="2A765814"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191DB323"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Унапређење инфраструктуре образовних установа за информационо-комуникационе технологије (ИКТ)</w:t>
            </w:r>
          </w:p>
        </w:tc>
        <w:tc>
          <w:tcPr>
            <w:tcW w:w="2414" w:type="dxa"/>
            <w:vMerge/>
          </w:tcPr>
          <w:p w14:paraId="236DFE36"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303D2640" w14:textId="77777777" w:rsidTr="00E16339">
        <w:trPr>
          <w:jc w:val="center"/>
        </w:trPr>
        <w:tc>
          <w:tcPr>
            <w:tcW w:w="1896" w:type="dxa"/>
            <w:vMerge/>
            <w:vAlign w:val="center"/>
          </w:tcPr>
          <w:p w14:paraId="15231806"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7E5D5F24"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Унапређење дигиталних капацитета  установа у доуниверзитетском образовању</w:t>
            </w:r>
          </w:p>
        </w:tc>
        <w:tc>
          <w:tcPr>
            <w:tcW w:w="2414" w:type="dxa"/>
            <w:vMerge/>
          </w:tcPr>
          <w:p w14:paraId="5F17D46C"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39694C31" w14:textId="77777777" w:rsidTr="00E16339">
        <w:trPr>
          <w:jc w:val="center"/>
        </w:trPr>
        <w:tc>
          <w:tcPr>
            <w:tcW w:w="1896" w:type="dxa"/>
            <w:vMerge/>
            <w:vAlign w:val="center"/>
          </w:tcPr>
          <w:p w14:paraId="34F1381F"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2502D30E"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Унапређивање дигиталних компетенција запослених у образовању</w:t>
            </w:r>
          </w:p>
        </w:tc>
        <w:tc>
          <w:tcPr>
            <w:tcW w:w="2414" w:type="dxa"/>
            <w:vMerge/>
          </w:tcPr>
          <w:p w14:paraId="78679919"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1D4CF1B9" w14:textId="77777777" w:rsidTr="00E16339">
        <w:trPr>
          <w:jc w:val="center"/>
        </w:trPr>
        <w:tc>
          <w:tcPr>
            <w:tcW w:w="1896" w:type="dxa"/>
            <w:vMerge/>
            <w:vAlign w:val="center"/>
          </w:tcPr>
          <w:p w14:paraId="179CD43C"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7686D2DE"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Имплементација и промовисање иновативних педагошких приступа који подразумевају интеграцију ИКТ-а у процес наставе и учења</w:t>
            </w:r>
          </w:p>
        </w:tc>
        <w:tc>
          <w:tcPr>
            <w:tcW w:w="2414" w:type="dxa"/>
            <w:vMerge/>
          </w:tcPr>
          <w:p w14:paraId="2D547D05"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1746F077" w14:textId="77777777" w:rsidTr="00E16339">
        <w:trPr>
          <w:jc w:val="center"/>
        </w:trPr>
        <w:tc>
          <w:tcPr>
            <w:tcW w:w="1896" w:type="dxa"/>
            <w:vMerge/>
            <w:vAlign w:val="center"/>
          </w:tcPr>
          <w:p w14:paraId="2BE215EF"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1B702F7E"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Успостављање система континуираног праћења развоја дигиталног образовања</w:t>
            </w:r>
          </w:p>
        </w:tc>
        <w:tc>
          <w:tcPr>
            <w:tcW w:w="2414" w:type="dxa"/>
            <w:vMerge/>
          </w:tcPr>
          <w:p w14:paraId="39DABB0F" w14:textId="77777777" w:rsidR="002B653A" w:rsidRPr="00307D5D" w:rsidRDefault="002B653A" w:rsidP="00EF2677">
            <w:pPr>
              <w:jc w:val="center"/>
              <w:rPr>
                <w:rFonts w:ascii="Times New Roman" w:hAnsi="Times New Roman" w:cs="Times New Roman"/>
                <w:color w:val="000000"/>
                <w:lang w:val="sr-Cyrl-RS"/>
              </w:rPr>
            </w:pPr>
          </w:p>
        </w:tc>
      </w:tr>
      <w:tr w:rsidR="002B653A" w:rsidRPr="00307D5D" w14:paraId="181C51C6" w14:textId="77777777" w:rsidTr="00E16339">
        <w:trPr>
          <w:jc w:val="center"/>
        </w:trPr>
        <w:tc>
          <w:tcPr>
            <w:tcW w:w="1896" w:type="dxa"/>
            <w:vMerge/>
            <w:vAlign w:val="center"/>
          </w:tcPr>
          <w:p w14:paraId="1783B9AF"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337727BF" w14:textId="1C64EA95"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Развој дигиталне компетенције ученика</w:t>
            </w:r>
          </w:p>
        </w:tc>
        <w:tc>
          <w:tcPr>
            <w:tcW w:w="2414" w:type="dxa"/>
            <w:vMerge/>
          </w:tcPr>
          <w:p w14:paraId="7D3C9490" w14:textId="77777777" w:rsidR="002B653A" w:rsidRPr="00307D5D" w:rsidRDefault="002B653A" w:rsidP="00EF2677">
            <w:pPr>
              <w:jc w:val="center"/>
              <w:rPr>
                <w:rFonts w:ascii="Times New Roman" w:hAnsi="Times New Roman" w:cs="Times New Roman"/>
                <w:color w:val="000000"/>
                <w:lang w:val="sr-Cyrl-RS"/>
              </w:rPr>
            </w:pPr>
          </w:p>
        </w:tc>
      </w:tr>
      <w:tr w:rsidR="002B653A" w:rsidRPr="006A0DF8" w14:paraId="18564776" w14:textId="77777777" w:rsidTr="00E16339">
        <w:trPr>
          <w:jc w:val="center"/>
        </w:trPr>
        <w:tc>
          <w:tcPr>
            <w:tcW w:w="1896" w:type="dxa"/>
            <w:vMerge/>
            <w:vAlign w:val="center"/>
          </w:tcPr>
          <w:p w14:paraId="1179DD58" w14:textId="77777777" w:rsidR="002B653A" w:rsidRPr="00307D5D" w:rsidRDefault="002B653A" w:rsidP="00EF2677">
            <w:pPr>
              <w:jc w:val="both"/>
              <w:rPr>
                <w:rFonts w:ascii="Times New Roman" w:hAnsi="Times New Roman" w:cs="Times New Roman"/>
                <w:color w:val="000000"/>
                <w:lang w:val="sr-Cyrl-RS"/>
              </w:rPr>
            </w:pPr>
          </w:p>
        </w:tc>
        <w:tc>
          <w:tcPr>
            <w:tcW w:w="5064" w:type="dxa"/>
          </w:tcPr>
          <w:p w14:paraId="0B2D263B" w14:textId="77777777" w:rsidR="002B653A" w:rsidRPr="00307D5D" w:rsidRDefault="002B653A" w:rsidP="00EF2677">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Успостављање дигиталног окружења за развој отворених образовних ресурса, дигиталних сервиса и материјала за подршку настави и учењу</w:t>
            </w:r>
          </w:p>
        </w:tc>
        <w:tc>
          <w:tcPr>
            <w:tcW w:w="2414" w:type="dxa"/>
            <w:vMerge/>
          </w:tcPr>
          <w:p w14:paraId="5E204DD2" w14:textId="77777777" w:rsidR="002B653A" w:rsidRPr="00307D5D" w:rsidRDefault="002B653A" w:rsidP="00EF2677">
            <w:pPr>
              <w:jc w:val="center"/>
              <w:rPr>
                <w:rFonts w:ascii="Times New Roman" w:hAnsi="Times New Roman" w:cs="Times New Roman"/>
                <w:color w:val="000000"/>
                <w:lang w:val="sr-Cyrl-RS"/>
              </w:rPr>
            </w:pPr>
          </w:p>
        </w:tc>
      </w:tr>
      <w:tr w:rsidR="00C81C43" w:rsidRPr="00307D5D" w14:paraId="7ED8B28E" w14:textId="77777777" w:rsidTr="00E16339">
        <w:trPr>
          <w:jc w:val="center"/>
        </w:trPr>
        <w:tc>
          <w:tcPr>
            <w:tcW w:w="1896" w:type="dxa"/>
            <w:vMerge w:val="restart"/>
            <w:vAlign w:val="center"/>
          </w:tcPr>
          <w:p w14:paraId="410028FF" w14:textId="77777777" w:rsidR="00C81C43" w:rsidRPr="00C81C43" w:rsidRDefault="00C81C43" w:rsidP="00C81C43">
            <w:pPr>
              <w:jc w:val="both"/>
              <w:rPr>
                <w:rFonts w:ascii="Times New Roman" w:hAnsi="Times New Roman" w:cs="Times New Roman"/>
                <w:color w:val="000000"/>
                <w:lang w:val="sr-Cyrl-RS"/>
              </w:rPr>
            </w:pPr>
            <w:r w:rsidRPr="00C81C43">
              <w:rPr>
                <w:rFonts w:ascii="Times New Roman" w:hAnsi="Times New Roman" w:cs="Times New Roman"/>
                <w:color w:val="000000"/>
                <w:lang w:val="sr-Cyrl-RS"/>
              </w:rPr>
              <w:t>е-Здравље</w:t>
            </w:r>
          </w:p>
        </w:tc>
        <w:tc>
          <w:tcPr>
            <w:tcW w:w="5064" w:type="dxa"/>
          </w:tcPr>
          <w:p w14:paraId="3E31A224" w14:textId="7B33636D" w:rsidR="00C81C43" w:rsidRPr="00C81C43" w:rsidRDefault="00C81C43" w:rsidP="00C81C43">
            <w:pPr>
              <w:jc w:val="both"/>
              <w:rPr>
                <w:rFonts w:ascii="Times New Roman" w:hAnsi="Times New Roman" w:cs="Times New Roman"/>
                <w:color w:val="000000"/>
                <w:szCs w:val="24"/>
                <w:lang w:val="sr-Cyrl-RS"/>
              </w:rPr>
            </w:pPr>
            <w:r w:rsidRPr="00C81C43">
              <w:rPr>
                <w:rFonts w:ascii="Times New Roman" w:hAnsi="Times New Roman" w:cs="Times New Roman"/>
                <w:color w:val="000000"/>
                <w:szCs w:val="24"/>
                <w:lang w:val="sr-Cyrl-RS"/>
              </w:rPr>
              <w:t>Електронски здравствени картон – Електронски здравствени картон који омогућује размену свих здравствених података везано за пацијенте по вертикали здравствене мреже и омогућује лекару на увид сву медицинску документацију пацијента</w:t>
            </w:r>
          </w:p>
        </w:tc>
        <w:tc>
          <w:tcPr>
            <w:tcW w:w="2414" w:type="dxa"/>
            <w:vMerge w:val="restart"/>
            <w:vAlign w:val="center"/>
          </w:tcPr>
          <w:p w14:paraId="11262150"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1C7B5157" w14:textId="77777777" w:rsidTr="00E16339">
        <w:trPr>
          <w:jc w:val="center"/>
        </w:trPr>
        <w:tc>
          <w:tcPr>
            <w:tcW w:w="1896" w:type="dxa"/>
            <w:vMerge/>
            <w:vAlign w:val="center"/>
          </w:tcPr>
          <w:p w14:paraId="71875BE8" w14:textId="77777777" w:rsidR="00C81C43" w:rsidRPr="00307D5D" w:rsidRDefault="00C81C43" w:rsidP="00C81C43">
            <w:pPr>
              <w:jc w:val="both"/>
              <w:rPr>
                <w:rFonts w:ascii="Times New Roman" w:hAnsi="Times New Roman" w:cs="Times New Roman"/>
                <w:color w:val="000000"/>
                <w:highlight w:val="yellow"/>
                <w:lang w:val="sr-Cyrl-RS"/>
              </w:rPr>
            </w:pPr>
          </w:p>
        </w:tc>
        <w:tc>
          <w:tcPr>
            <w:tcW w:w="5064" w:type="dxa"/>
          </w:tcPr>
          <w:p w14:paraId="70DDBEBA" w14:textId="2CD8F90F" w:rsidR="00C81C43" w:rsidRPr="00C81C43" w:rsidRDefault="00C81C43" w:rsidP="00C81C43">
            <w:pPr>
              <w:jc w:val="both"/>
              <w:rPr>
                <w:rFonts w:ascii="Times New Roman" w:hAnsi="Times New Roman" w:cs="Times New Roman"/>
                <w:color w:val="000000"/>
                <w:szCs w:val="24"/>
                <w:lang w:val="sr-Cyrl-RS"/>
              </w:rPr>
            </w:pPr>
            <w:r w:rsidRPr="00C81C43">
              <w:rPr>
                <w:rFonts w:ascii="Times New Roman" w:hAnsi="Times New Roman" w:cs="Times New Roman"/>
                <w:color w:val="000000"/>
                <w:szCs w:val="24"/>
                <w:lang w:val="sr-Cyrl-RS"/>
              </w:rPr>
              <w:t xml:space="preserve">Е-ПОС – Систем за електронску пријаву смрти у оквиру кога се подаци достављају матичару ради уписа у књигу умрлих и Институту за јавно здравља Батут и Републичког заводу за статистику. </w:t>
            </w:r>
          </w:p>
        </w:tc>
        <w:tc>
          <w:tcPr>
            <w:tcW w:w="2414" w:type="dxa"/>
            <w:vMerge/>
            <w:vAlign w:val="center"/>
          </w:tcPr>
          <w:p w14:paraId="05EAD1B2"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59DAB80F" w14:textId="77777777" w:rsidTr="00E16339">
        <w:trPr>
          <w:jc w:val="center"/>
        </w:trPr>
        <w:tc>
          <w:tcPr>
            <w:tcW w:w="1896" w:type="dxa"/>
            <w:vMerge/>
            <w:vAlign w:val="center"/>
          </w:tcPr>
          <w:p w14:paraId="4FAEE005" w14:textId="77777777" w:rsidR="00C81C43" w:rsidRPr="00307D5D" w:rsidRDefault="00C81C43" w:rsidP="00C81C43">
            <w:pPr>
              <w:jc w:val="both"/>
              <w:rPr>
                <w:rFonts w:ascii="Times New Roman" w:hAnsi="Times New Roman" w:cs="Times New Roman"/>
                <w:color w:val="000000"/>
                <w:highlight w:val="yellow"/>
                <w:lang w:val="sr-Cyrl-RS"/>
              </w:rPr>
            </w:pPr>
          </w:p>
        </w:tc>
        <w:tc>
          <w:tcPr>
            <w:tcW w:w="5064" w:type="dxa"/>
          </w:tcPr>
          <w:p w14:paraId="02D4F29E" w14:textId="1AD785C0" w:rsidR="00C81C43" w:rsidRPr="00C81C43" w:rsidRDefault="00C81C43" w:rsidP="00C81C43">
            <w:pPr>
              <w:jc w:val="both"/>
              <w:rPr>
                <w:rFonts w:ascii="Times New Roman" w:hAnsi="Times New Roman" w:cs="Times New Roman"/>
                <w:color w:val="000000"/>
                <w:szCs w:val="24"/>
                <w:lang w:val="sr-Cyrl-RS"/>
              </w:rPr>
            </w:pPr>
            <w:r w:rsidRPr="00C81C43">
              <w:rPr>
                <w:rFonts w:ascii="Times New Roman" w:hAnsi="Times New Roman" w:cs="Times New Roman"/>
                <w:color w:val="000000"/>
                <w:szCs w:val="24"/>
                <w:lang w:val="sr-Cyrl-RS"/>
              </w:rPr>
              <w:t>Е-Боловање</w:t>
            </w:r>
          </w:p>
        </w:tc>
        <w:tc>
          <w:tcPr>
            <w:tcW w:w="2414" w:type="dxa"/>
            <w:vMerge/>
            <w:vAlign w:val="center"/>
          </w:tcPr>
          <w:p w14:paraId="3E6C3FDC"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5709A6B7" w14:textId="77777777" w:rsidTr="00E16339">
        <w:trPr>
          <w:jc w:val="center"/>
        </w:trPr>
        <w:tc>
          <w:tcPr>
            <w:tcW w:w="1896" w:type="dxa"/>
            <w:vMerge/>
            <w:vAlign w:val="center"/>
          </w:tcPr>
          <w:p w14:paraId="54A58975" w14:textId="77777777" w:rsidR="00C81C43" w:rsidRPr="00307D5D" w:rsidRDefault="00C81C43" w:rsidP="00C81C43">
            <w:pPr>
              <w:jc w:val="both"/>
              <w:rPr>
                <w:rFonts w:ascii="Times New Roman" w:hAnsi="Times New Roman" w:cs="Times New Roman"/>
                <w:color w:val="000000"/>
                <w:highlight w:val="yellow"/>
                <w:lang w:val="sr-Cyrl-RS"/>
              </w:rPr>
            </w:pPr>
          </w:p>
        </w:tc>
        <w:tc>
          <w:tcPr>
            <w:tcW w:w="5064" w:type="dxa"/>
          </w:tcPr>
          <w:p w14:paraId="6D972791" w14:textId="5932CD4C" w:rsidR="00C81C43" w:rsidRPr="00C81C43" w:rsidRDefault="00C81C43" w:rsidP="00C81C43">
            <w:pPr>
              <w:jc w:val="both"/>
              <w:rPr>
                <w:rFonts w:ascii="Times New Roman" w:hAnsi="Times New Roman" w:cs="Times New Roman"/>
                <w:color w:val="000000"/>
                <w:szCs w:val="24"/>
                <w:lang w:val="sr-Cyrl-RS"/>
              </w:rPr>
            </w:pPr>
            <w:r w:rsidRPr="00C81C43">
              <w:rPr>
                <w:rFonts w:ascii="Times New Roman" w:hAnsi="Times New Roman" w:cs="Times New Roman"/>
                <w:color w:val="000000"/>
                <w:szCs w:val="24"/>
                <w:lang w:val="sr-Cyrl-RS"/>
              </w:rPr>
              <w:t xml:space="preserve">Проширење електронског рецепта на медицинско техничка помагала </w:t>
            </w:r>
          </w:p>
        </w:tc>
        <w:tc>
          <w:tcPr>
            <w:tcW w:w="2414" w:type="dxa"/>
            <w:vMerge/>
            <w:vAlign w:val="center"/>
          </w:tcPr>
          <w:p w14:paraId="5AD5CC40"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71B3DCFE" w14:textId="77777777" w:rsidTr="00E16339">
        <w:trPr>
          <w:jc w:val="center"/>
        </w:trPr>
        <w:tc>
          <w:tcPr>
            <w:tcW w:w="1896" w:type="dxa"/>
            <w:vMerge/>
            <w:vAlign w:val="center"/>
          </w:tcPr>
          <w:p w14:paraId="382477AC" w14:textId="77777777" w:rsidR="00C81C43" w:rsidRPr="00307D5D" w:rsidRDefault="00C81C43" w:rsidP="00C81C43">
            <w:pPr>
              <w:jc w:val="both"/>
              <w:rPr>
                <w:rFonts w:ascii="Times New Roman" w:hAnsi="Times New Roman" w:cs="Times New Roman"/>
                <w:color w:val="000000"/>
                <w:highlight w:val="yellow"/>
                <w:lang w:val="sr-Cyrl-RS"/>
              </w:rPr>
            </w:pPr>
          </w:p>
        </w:tc>
        <w:tc>
          <w:tcPr>
            <w:tcW w:w="5064" w:type="dxa"/>
          </w:tcPr>
          <w:p w14:paraId="6A0FD94C" w14:textId="0CFABF71" w:rsidR="00C81C43" w:rsidRPr="00C81C43" w:rsidRDefault="00C81C43" w:rsidP="00C81C43">
            <w:pPr>
              <w:jc w:val="both"/>
              <w:rPr>
                <w:rFonts w:ascii="Times New Roman" w:hAnsi="Times New Roman" w:cs="Times New Roman"/>
                <w:color w:val="000000"/>
                <w:szCs w:val="24"/>
                <w:lang w:val="sr-Cyrl-RS"/>
              </w:rPr>
            </w:pPr>
            <w:r w:rsidRPr="00C81C43">
              <w:rPr>
                <w:rFonts w:ascii="Times New Roman" w:hAnsi="Times New Roman" w:cs="Times New Roman"/>
                <w:color w:val="000000"/>
                <w:szCs w:val="24"/>
                <w:lang w:val="sr-Cyrl-RS"/>
              </w:rPr>
              <w:t>Платформа за телефонске консултације лекара и пацијента</w:t>
            </w:r>
          </w:p>
        </w:tc>
        <w:tc>
          <w:tcPr>
            <w:tcW w:w="2414" w:type="dxa"/>
            <w:vMerge/>
            <w:vAlign w:val="center"/>
          </w:tcPr>
          <w:p w14:paraId="7D103450"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6DAB49F9" w14:textId="77777777" w:rsidTr="00E16339">
        <w:trPr>
          <w:jc w:val="center"/>
        </w:trPr>
        <w:tc>
          <w:tcPr>
            <w:tcW w:w="1896" w:type="dxa"/>
            <w:vMerge w:val="restart"/>
            <w:vAlign w:val="center"/>
          </w:tcPr>
          <w:p w14:paraId="5A46F023"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е-Култура</w:t>
            </w:r>
          </w:p>
        </w:tc>
        <w:tc>
          <w:tcPr>
            <w:tcW w:w="5064" w:type="dxa"/>
          </w:tcPr>
          <w:p w14:paraId="29EF7C8D" w14:textId="70B6814B" w:rsidR="00C81C43" w:rsidRDefault="00C81C43" w:rsidP="00C81C43">
            <w:pPr>
              <w:jc w:val="both"/>
              <w:rPr>
                <w:rFonts w:ascii="Times New Roman" w:hAnsi="Times New Roman" w:cs="Times New Roman"/>
                <w:color w:val="000000"/>
                <w:lang w:val="sr-Cyrl-RS"/>
              </w:rPr>
            </w:pPr>
          </w:p>
          <w:p w14:paraId="3AB94367" w14:textId="77777777" w:rsidR="00C81C43" w:rsidRPr="00332C09" w:rsidRDefault="00C81C43" w:rsidP="00C81C43">
            <w:pPr>
              <w:jc w:val="both"/>
              <w:rPr>
                <w:rFonts w:ascii="Times New Roman" w:hAnsi="Times New Roman" w:cs="Times New Roman"/>
                <w:color w:val="000000"/>
                <w:lang w:val="sr-Cyrl-RS"/>
              </w:rPr>
            </w:pPr>
            <w:r w:rsidRPr="00332C09">
              <w:rPr>
                <w:rFonts w:ascii="Times New Roman" w:hAnsi="Times New Roman" w:cs="Times New Roman"/>
                <w:color w:val="000000"/>
                <w:lang w:val="sr-Cyrl-RS"/>
              </w:rPr>
              <w:t>Нормативна акта у оквиру дигитализације која уређује обавезе и надлежности установа културе и учесника у процесу дигитализације:</w:t>
            </w:r>
          </w:p>
          <w:p w14:paraId="705BA726" w14:textId="4862160A" w:rsidR="00C81C43" w:rsidRPr="00332C09" w:rsidRDefault="00C81C43" w:rsidP="0052772A">
            <w:pPr>
              <w:pStyle w:val="ListParagraph"/>
              <w:numPr>
                <w:ilvl w:val="0"/>
                <w:numId w:val="26"/>
              </w:numPr>
              <w:ind w:left="387" w:hanging="142"/>
              <w:jc w:val="both"/>
              <w:rPr>
                <w:rFonts w:ascii="Times New Roman" w:hAnsi="Times New Roman" w:cs="Times New Roman"/>
                <w:color w:val="000000"/>
                <w:lang w:val="sr-Cyrl-RS"/>
              </w:rPr>
            </w:pPr>
            <w:r w:rsidRPr="00332C09">
              <w:rPr>
                <w:rFonts w:ascii="Times New Roman" w:hAnsi="Times New Roman" w:cs="Times New Roman"/>
                <w:color w:val="000000"/>
                <w:lang w:val="sr-Cyrl-RS"/>
              </w:rPr>
              <w:t>Уредба о јединственим техничко-технолошким захтевима и процедурама за чување и заштиту архивске грађе и документарног материјала која ће дефинисати процедуре за е-архивирање и трајно чување електронског докумета, формирање е-архива и усклађивање процеса дигитализације архивске грађе и постојећег Јединственог софтверског решења у архивима (АРХИС) са е-архивом.</w:t>
            </w:r>
          </w:p>
          <w:p w14:paraId="072849C1" w14:textId="72BEBC38" w:rsidR="00C81C43" w:rsidRPr="00332C09" w:rsidRDefault="00C81C43" w:rsidP="0052772A">
            <w:pPr>
              <w:pStyle w:val="ListParagraph"/>
              <w:numPr>
                <w:ilvl w:val="0"/>
                <w:numId w:val="26"/>
              </w:numPr>
              <w:ind w:left="387" w:hanging="142"/>
              <w:jc w:val="both"/>
              <w:rPr>
                <w:rFonts w:ascii="Times New Roman" w:hAnsi="Times New Roman" w:cs="Times New Roman"/>
                <w:color w:val="000000"/>
                <w:lang w:val="sr-Cyrl-RS"/>
              </w:rPr>
            </w:pPr>
            <w:r w:rsidRPr="00332C09">
              <w:rPr>
                <w:rFonts w:ascii="Times New Roman" w:hAnsi="Times New Roman" w:cs="Times New Roman"/>
                <w:color w:val="000000"/>
                <w:lang w:val="sr-Cyrl-RS"/>
              </w:rPr>
              <w:t>Смернице за дигитализацију културног наслеђа Републике Србије имају за циљ да дефинишу техничке стандарде и метаподатке за једнообразно и интероперабилно спровођење процеса дигитализације културнурног наслеђа у Републици Србији. Усвајањем и спровођењем Смерница обезбедиће се униформност у раду у установама заштите у процесу дигитализације.</w:t>
            </w:r>
          </w:p>
          <w:p w14:paraId="6E7766F9" w14:textId="44D15B9E" w:rsidR="00C81C43" w:rsidRPr="00332C09" w:rsidRDefault="00C81C43" w:rsidP="0052772A">
            <w:pPr>
              <w:pStyle w:val="ListParagraph"/>
              <w:numPr>
                <w:ilvl w:val="0"/>
                <w:numId w:val="26"/>
              </w:numPr>
              <w:ind w:left="387" w:hanging="142"/>
              <w:jc w:val="both"/>
              <w:rPr>
                <w:rFonts w:ascii="Times New Roman" w:hAnsi="Times New Roman" w:cs="Times New Roman"/>
                <w:color w:val="000000"/>
                <w:lang w:val="sr-Cyrl-RS"/>
              </w:rPr>
            </w:pPr>
            <w:r w:rsidRPr="00332C09">
              <w:rPr>
                <w:rFonts w:ascii="Times New Roman" w:hAnsi="Times New Roman" w:cs="Times New Roman"/>
                <w:color w:val="000000"/>
                <w:lang w:val="sr-Cyrl-RS"/>
              </w:rPr>
              <w:t>У плану је да се донесе Акт о безбедности ИКТ система у установама културе којим би биле обухваћене све мере зaштите предвиђене Законом о информационој безбедности. Модел је потребно прилагодити у складу са специфичностима и дефинисати стварно стање безбедности система, као и ускладити тренутно стање са препорукама и стандардима предвиђеним Законом и Уредбама.</w:t>
            </w:r>
          </w:p>
        </w:tc>
        <w:tc>
          <w:tcPr>
            <w:tcW w:w="2414" w:type="dxa"/>
            <w:vMerge w:val="restart"/>
            <w:vAlign w:val="center"/>
          </w:tcPr>
          <w:p w14:paraId="750C8B3B" w14:textId="77777777" w:rsidR="00C81C43" w:rsidRPr="00332C09" w:rsidRDefault="00C81C43" w:rsidP="00C81C43">
            <w:pPr>
              <w:jc w:val="center"/>
              <w:rPr>
                <w:rFonts w:ascii="Times New Roman" w:hAnsi="Times New Roman" w:cs="Times New Roman"/>
                <w:color w:val="000000"/>
                <w:lang w:val="sr-Cyrl-RS"/>
              </w:rPr>
            </w:pPr>
            <w:r w:rsidRPr="00332C09">
              <w:rPr>
                <w:rFonts w:ascii="Times New Roman" w:hAnsi="Times New Roman" w:cs="Times New Roman"/>
                <w:color w:val="000000"/>
                <w:lang w:val="sr-Cyrl-RS"/>
              </w:rPr>
              <w:t>Закључак Владе 05 Број: 6-213/2021-1</w:t>
            </w:r>
          </w:p>
          <w:p w14:paraId="4EFEB89B" w14:textId="7D465A01" w:rsidR="00C81C43" w:rsidRDefault="00C81C43" w:rsidP="00C81C43">
            <w:pPr>
              <w:jc w:val="center"/>
              <w:rPr>
                <w:rFonts w:ascii="Times New Roman" w:hAnsi="Times New Roman" w:cs="Times New Roman"/>
                <w:color w:val="000000"/>
                <w:lang w:val="sr-Cyrl-RS"/>
              </w:rPr>
            </w:pPr>
            <w:r w:rsidRPr="00332C09">
              <w:rPr>
                <w:rFonts w:ascii="Times New Roman" w:hAnsi="Times New Roman" w:cs="Times New Roman"/>
                <w:color w:val="000000"/>
                <w:lang w:val="sr-Cyrl-RS"/>
              </w:rPr>
              <w:t>Стратешки приоритети развоја културе Републике Србије од 2021. до 2025. године</w:t>
            </w:r>
          </w:p>
          <w:p w14:paraId="75B64CC0" w14:textId="248AFF54" w:rsidR="00C81C43" w:rsidRPr="00307D5D" w:rsidRDefault="00C81C43" w:rsidP="00C81C43">
            <w:pPr>
              <w:jc w:val="center"/>
              <w:rPr>
                <w:rFonts w:ascii="Times New Roman" w:hAnsi="Times New Roman" w:cs="Times New Roman"/>
                <w:color w:val="000000"/>
                <w:lang w:val="sr-Cyrl-RS"/>
              </w:rPr>
            </w:pPr>
          </w:p>
        </w:tc>
      </w:tr>
      <w:tr w:rsidR="00C81C43" w:rsidRPr="006A0DF8" w14:paraId="79212CBB" w14:textId="77777777" w:rsidTr="00E16339">
        <w:trPr>
          <w:jc w:val="center"/>
        </w:trPr>
        <w:tc>
          <w:tcPr>
            <w:tcW w:w="1896" w:type="dxa"/>
            <w:vMerge/>
            <w:vAlign w:val="center"/>
          </w:tcPr>
          <w:p w14:paraId="7A578B63"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0B8B4CB4" w14:textId="56B21ACD" w:rsidR="00C81C43" w:rsidRPr="00307D5D" w:rsidRDefault="00C81C43" w:rsidP="00C81C43">
            <w:pPr>
              <w:jc w:val="both"/>
              <w:rPr>
                <w:rFonts w:ascii="Times New Roman" w:hAnsi="Times New Roman" w:cs="Times New Roman"/>
                <w:color w:val="000000"/>
                <w:lang w:val="sr-Cyrl-RS"/>
              </w:rPr>
            </w:pPr>
            <w:r w:rsidRPr="00332C09">
              <w:rPr>
                <w:rFonts w:ascii="Times New Roman" w:hAnsi="Times New Roman" w:cs="Times New Roman"/>
                <w:color w:val="000000"/>
                <w:lang w:val="sr-Cyrl-RS"/>
              </w:rPr>
              <w:t>Увођење и развој нових сервиса на платформи вештачке интелигенције који налазе своје облике упо</w:t>
            </w:r>
            <w:r w:rsidR="00560011">
              <w:rPr>
                <w:rFonts w:ascii="Times New Roman" w:hAnsi="Times New Roman" w:cs="Times New Roman"/>
                <w:color w:val="000000"/>
                <w:lang w:val="sr-Cyrl-RS"/>
              </w:rPr>
              <w:t>т</w:t>
            </w:r>
            <w:r w:rsidRPr="00332C09">
              <w:rPr>
                <w:rFonts w:ascii="Times New Roman" w:hAnsi="Times New Roman" w:cs="Times New Roman"/>
                <w:color w:val="000000"/>
                <w:lang w:val="sr-Cyrl-RS"/>
              </w:rPr>
              <w:t>ребе над сетовима података којим располажу базе Јединствених софтверских решења у области културе;</w:t>
            </w:r>
          </w:p>
        </w:tc>
        <w:tc>
          <w:tcPr>
            <w:tcW w:w="2414" w:type="dxa"/>
            <w:vMerge/>
          </w:tcPr>
          <w:p w14:paraId="7A0A530E"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5EADF710" w14:textId="77777777" w:rsidTr="00E16339">
        <w:trPr>
          <w:jc w:val="center"/>
        </w:trPr>
        <w:tc>
          <w:tcPr>
            <w:tcW w:w="1896" w:type="dxa"/>
            <w:vMerge/>
            <w:vAlign w:val="center"/>
          </w:tcPr>
          <w:p w14:paraId="5F41C8C5"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79C01C62" w14:textId="0DEEF9C8"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Умрежавање постојећих,</w:t>
            </w:r>
            <w:r>
              <w:t xml:space="preserve"> </w:t>
            </w:r>
            <w:r w:rsidRPr="00EB4F51">
              <w:rPr>
                <w:rFonts w:ascii="Times New Roman" w:hAnsi="Times New Roman" w:cs="Times New Roman"/>
                <w:color w:val="000000"/>
                <w:lang w:val="sr-Cyrl-RS"/>
              </w:rPr>
              <w:t>развој и надоградња јединствених софтверских решења намењених музејима, архивима, библиотекама и заводима за заштиту споменика културе;</w:t>
            </w:r>
          </w:p>
        </w:tc>
        <w:tc>
          <w:tcPr>
            <w:tcW w:w="2414" w:type="dxa"/>
            <w:vMerge/>
          </w:tcPr>
          <w:p w14:paraId="5A0DCE3E"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65FFAEB8" w14:textId="77777777" w:rsidTr="00E16339">
        <w:trPr>
          <w:jc w:val="center"/>
        </w:trPr>
        <w:tc>
          <w:tcPr>
            <w:tcW w:w="1896" w:type="dxa"/>
            <w:vMerge/>
            <w:vAlign w:val="center"/>
          </w:tcPr>
          <w:p w14:paraId="02B1CE67"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7A47F78B" w14:textId="23F12B2D" w:rsidR="00C81C43" w:rsidRPr="00307D5D" w:rsidRDefault="00C81C43" w:rsidP="00C81C43">
            <w:pPr>
              <w:jc w:val="both"/>
              <w:rPr>
                <w:rFonts w:ascii="Times New Roman" w:hAnsi="Times New Roman" w:cs="Times New Roman"/>
                <w:color w:val="000000"/>
                <w:lang w:val="sr-Cyrl-RS"/>
              </w:rPr>
            </w:pPr>
            <w:r w:rsidRPr="00E16339">
              <w:rPr>
                <w:rFonts w:ascii="Times New Roman" w:hAnsi="Times New Roman" w:cs="Times New Roman"/>
                <w:color w:val="000000"/>
                <w:lang w:val="sr-Cyrl-RS"/>
              </w:rPr>
              <w:t>Јачање капацитета установа културе у процесу дигитализације кроз набавку савремене техничке опреме и ангажовање људи на пословима дигитализације</w:t>
            </w:r>
            <w:r w:rsidR="00560011">
              <w:rPr>
                <w:rFonts w:ascii="Times New Roman" w:hAnsi="Times New Roman" w:cs="Times New Roman"/>
                <w:color w:val="000000"/>
                <w:lang w:val="sr-Cyrl-RS"/>
              </w:rPr>
              <w:t>.</w:t>
            </w:r>
          </w:p>
        </w:tc>
        <w:tc>
          <w:tcPr>
            <w:tcW w:w="2414" w:type="dxa"/>
          </w:tcPr>
          <w:p w14:paraId="35F07D32"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7A941B62" w14:textId="77777777" w:rsidTr="00E16339">
        <w:trPr>
          <w:trHeight w:val="858"/>
          <w:jc w:val="center"/>
        </w:trPr>
        <w:tc>
          <w:tcPr>
            <w:tcW w:w="1896" w:type="dxa"/>
            <w:vMerge w:val="restart"/>
            <w:vAlign w:val="center"/>
          </w:tcPr>
          <w:p w14:paraId="52EC1926"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е-Пословање</w:t>
            </w:r>
          </w:p>
        </w:tc>
        <w:tc>
          <w:tcPr>
            <w:tcW w:w="5064" w:type="dxa"/>
            <w:vAlign w:val="center"/>
          </w:tcPr>
          <w:p w14:paraId="468D95B4"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Усклађивање правног оквира са прописима који регулишу електронску управу и електронско пословање</w:t>
            </w:r>
          </w:p>
        </w:tc>
        <w:tc>
          <w:tcPr>
            <w:tcW w:w="2414" w:type="dxa"/>
            <w:vMerge w:val="restart"/>
            <w:vAlign w:val="center"/>
          </w:tcPr>
          <w:p w14:paraId="40B4FE7F"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Програм развоја електронске управе</w:t>
            </w:r>
          </w:p>
        </w:tc>
      </w:tr>
      <w:tr w:rsidR="00C81C43" w:rsidRPr="006A0DF8" w14:paraId="3E9E0597" w14:textId="77777777" w:rsidTr="00E16339">
        <w:trPr>
          <w:jc w:val="center"/>
        </w:trPr>
        <w:tc>
          <w:tcPr>
            <w:tcW w:w="1896" w:type="dxa"/>
            <w:vMerge/>
            <w:vAlign w:val="center"/>
          </w:tcPr>
          <w:p w14:paraId="1EEB8939" w14:textId="77777777" w:rsidR="00C81C43" w:rsidRPr="00307D5D" w:rsidRDefault="00C81C43" w:rsidP="00C81C43">
            <w:pPr>
              <w:jc w:val="both"/>
              <w:rPr>
                <w:rFonts w:ascii="Times New Roman" w:hAnsi="Times New Roman" w:cs="Times New Roman"/>
                <w:color w:val="000000"/>
                <w:lang w:val="sr-Cyrl-RS"/>
              </w:rPr>
            </w:pPr>
          </w:p>
        </w:tc>
        <w:tc>
          <w:tcPr>
            <w:tcW w:w="5064" w:type="dxa"/>
            <w:vAlign w:val="center"/>
          </w:tcPr>
          <w:p w14:paraId="4CFC04AE"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Унапређење правног оквира и праксе употребе еПотписа и еПечата у оквиру јавне управе</w:t>
            </w:r>
          </w:p>
        </w:tc>
        <w:tc>
          <w:tcPr>
            <w:tcW w:w="2414" w:type="dxa"/>
            <w:vMerge/>
            <w:vAlign w:val="center"/>
          </w:tcPr>
          <w:p w14:paraId="7B4C7128"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2F5BDB21" w14:textId="77777777" w:rsidTr="00E16339">
        <w:trPr>
          <w:jc w:val="center"/>
        </w:trPr>
        <w:tc>
          <w:tcPr>
            <w:tcW w:w="1896" w:type="dxa"/>
            <w:vMerge/>
            <w:vAlign w:val="center"/>
          </w:tcPr>
          <w:p w14:paraId="4F4947A6" w14:textId="77777777" w:rsidR="00C81C43" w:rsidRPr="00307D5D" w:rsidRDefault="00C81C43" w:rsidP="00C81C43">
            <w:pPr>
              <w:jc w:val="both"/>
              <w:rPr>
                <w:rFonts w:ascii="Times New Roman" w:hAnsi="Times New Roman" w:cs="Times New Roman"/>
                <w:color w:val="000000"/>
                <w:lang w:val="sr-Cyrl-RS"/>
              </w:rPr>
            </w:pPr>
          </w:p>
        </w:tc>
        <w:tc>
          <w:tcPr>
            <w:tcW w:w="5064" w:type="dxa"/>
            <w:vAlign w:val="center"/>
          </w:tcPr>
          <w:p w14:paraId="494E8452" w14:textId="2ED717EB"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Развој електронског пословањ</w:t>
            </w:r>
            <w:r w:rsidR="00560011">
              <w:rPr>
                <w:rFonts w:ascii="Times New Roman" w:hAnsi="Times New Roman" w:cs="Times New Roman"/>
                <w:color w:val="000000"/>
                <w:lang w:val="sr-Cyrl-RS"/>
              </w:rPr>
              <w:t>а</w:t>
            </w:r>
          </w:p>
        </w:tc>
        <w:tc>
          <w:tcPr>
            <w:tcW w:w="2414" w:type="dxa"/>
            <w:vAlign w:val="center"/>
          </w:tcPr>
          <w:p w14:paraId="64370F89"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Стратегија развоја информационог друштва и информационе безбедности</w:t>
            </w:r>
          </w:p>
        </w:tc>
      </w:tr>
      <w:tr w:rsidR="00C81C43" w:rsidRPr="006A0DF8" w14:paraId="5E4DF628" w14:textId="77777777" w:rsidTr="00E16339">
        <w:trPr>
          <w:jc w:val="center"/>
        </w:trPr>
        <w:tc>
          <w:tcPr>
            <w:tcW w:w="1896" w:type="dxa"/>
            <w:vMerge w:val="restart"/>
            <w:vAlign w:val="center"/>
          </w:tcPr>
          <w:p w14:paraId="71F24B17"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е-Трговина</w:t>
            </w:r>
          </w:p>
        </w:tc>
        <w:tc>
          <w:tcPr>
            <w:tcW w:w="5064" w:type="dxa"/>
          </w:tcPr>
          <w:p w14:paraId="7737A3D8"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Отклањање баријера на страни понуде и на страни тражње на тржишту електронске</w:t>
            </w:r>
          </w:p>
          <w:p w14:paraId="2C95844A"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трговине</w:t>
            </w:r>
          </w:p>
        </w:tc>
        <w:tc>
          <w:tcPr>
            <w:tcW w:w="2414" w:type="dxa"/>
            <w:vMerge w:val="restart"/>
            <w:vAlign w:val="center"/>
          </w:tcPr>
          <w:p w14:paraId="7F00D73B"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Програм за развој електронске трговине</w:t>
            </w:r>
          </w:p>
        </w:tc>
      </w:tr>
      <w:tr w:rsidR="00C81C43" w:rsidRPr="006A0DF8" w14:paraId="269CE543" w14:textId="77777777" w:rsidTr="00E16339">
        <w:trPr>
          <w:jc w:val="center"/>
        </w:trPr>
        <w:tc>
          <w:tcPr>
            <w:tcW w:w="1896" w:type="dxa"/>
            <w:vMerge/>
            <w:vAlign w:val="center"/>
          </w:tcPr>
          <w:p w14:paraId="6FE942F5"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62BA9674"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Јачање инфраструктуре у електронској трговини;</w:t>
            </w:r>
          </w:p>
        </w:tc>
        <w:tc>
          <w:tcPr>
            <w:tcW w:w="2414" w:type="dxa"/>
            <w:vMerge/>
            <w:vAlign w:val="center"/>
          </w:tcPr>
          <w:p w14:paraId="2B2ADE3F"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396EF518" w14:textId="77777777" w:rsidTr="00E16339">
        <w:trPr>
          <w:jc w:val="center"/>
        </w:trPr>
        <w:tc>
          <w:tcPr>
            <w:tcW w:w="1896" w:type="dxa"/>
            <w:vMerge/>
            <w:vAlign w:val="center"/>
          </w:tcPr>
          <w:p w14:paraId="6C141507"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597797A4"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Унапређење законодавног и институционалног оквира у области електронске трговине</w:t>
            </w:r>
          </w:p>
        </w:tc>
        <w:tc>
          <w:tcPr>
            <w:tcW w:w="2414" w:type="dxa"/>
            <w:vMerge/>
            <w:vAlign w:val="center"/>
          </w:tcPr>
          <w:p w14:paraId="5C015035" w14:textId="77777777" w:rsidR="00C81C43" w:rsidRPr="00307D5D" w:rsidRDefault="00C81C43" w:rsidP="00C81C43">
            <w:pPr>
              <w:jc w:val="center"/>
              <w:rPr>
                <w:rFonts w:ascii="Times New Roman" w:hAnsi="Times New Roman" w:cs="Times New Roman"/>
                <w:color w:val="000000"/>
                <w:lang w:val="sr-Cyrl-RS"/>
              </w:rPr>
            </w:pPr>
          </w:p>
        </w:tc>
      </w:tr>
      <w:tr w:rsidR="00C81C43" w:rsidRPr="00307D5D" w14:paraId="48FFC255" w14:textId="77777777" w:rsidTr="00E16339">
        <w:trPr>
          <w:jc w:val="center"/>
        </w:trPr>
        <w:tc>
          <w:tcPr>
            <w:tcW w:w="1896" w:type="dxa"/>
            <w:vAlign w:val="center"/>
          </w:tcPr>
          <w:p w14:paraId="70BD6C83"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е-Туризам</w:t>
            </w:r>
          </w:p>
        </w:tc>
        <w:tc>
          <w:tcPr>
            <w:tcW w:w="5064" w:type="dxa"/>
          </w:tcPr>
          <w:p w14:paraId="2DF8D2C7"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Увођење централног информационог система у области угоститељства и туризма (Е- туриста)</w:t>
            </w:r>
          </w:p>
        </w:tc>
        <w:tc>
          <w:tcPr>
            <w:tcW w:w="2414" w:type="dxa"/>
            <w:vAlign w:val="center"/>
          </w:tcPr>
          <w:p w14:paraId="3DBAF96E"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Стратегија развоја туризма</w:t>
            </w:r>
          </w:p>
        </w:tc>
      </w:tr>
      <w:tr w:rsidR="00C81C43" w:rsidRPr="006A0DF8" w14:paraId="2EE24A5E" w14:textId="77777777" w:rsidTr="00E16339">
        <w:trPr>
          <w:jc w:val="center"/>
        </w:trPr>
        <w:tc>
          <w:tcPr>
            <w:tcW w:w="1896" w:type="dxa"/>
            <w:vMerge w:val="restart"/>
            <w:vAlign w:val="center"/>
          </w:tcPr>
          <w:p w14:paraId="16CF1AC3"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е-Грађевина</w:t>
            </w:r>
          </w:p>
        </w:tc>
        <w:tc>
          <w:tcPr>
            <w:tcW w:w="5064" w:type="dxa"/>
          </w:tcPr>
          <w:p w14:paraId="22426330"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tc>
        <w:tc>
          <w:tcPr>
            <w:tcW w:w="2414" w:type="dxa"/>
            <w:vMerge w:val="restart"/>
            <w:vAlign w:val="center"/>
          </w:tcPr>
          <w:p w14:paraId="67E3F2B0"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3D49D832" w14:textId="77777777" w:rsidTr="00E16339">
        <w:trPr>
          <w:jc w:val="center"/>
        </w:trPr>
        <w:tc>
          <w:tcPr>
            <w:tcW w:w="1896" w:type="dxa"/>
            <w:vMerge/>
            <w:vAlign w:val="center"/>
          </w:tcPr>
          <w:p w14:paraId="3A4BB85D"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05EC94D1"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Успостављање јединственог система показатеља за просторно планирање у складу са системом ESPON;</w:t>
            </w:r>
          </w:p>
        </w:tc>
        <w:tc>
          <w:tcPr>
            <w:tcW w:w="2414" w:type="dxa"/>
            <w:vMerge/>
            <w:vAlign w:val="center"/>
          </w:tcPr>
          <w:p w14:paraId="6015BEE9"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44847675" w14:textId="77777777" w:rsidTr="00E16339">
        <w:trPr>
          <w:jc w:val="center"/>
        </w:trPr>
        <w:tc>
          <w:tcPr>
            <w:tcW w:w="1896" w:type="dxa"/>
            <w:vMerge/>
            <w:vAlign w:val="center"/>
          </w:tcPr>
          <w:p w14:paraId="54F7D10D"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421BC63A"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Успостављање и развој информационог система о стању у простору за потребе израде годишњег извештаја о остваривању Континуиране активности на одржавању Централног регистра енергетских пасоша (ЦРЕП)</w:t>
            </w:r>
          </w:p>
        </w:tc>
        <w:tc>
          <w:tcPr>
            <w:tcW w:w="2414" w:type="dxa"/>
            <w:vMerge/>
            <w:vAlign w:val="center"/>
          </w:tcPr>
          <w:p w14:paraId="3E906521"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0FD0016A" w14:textId="77777777" w:rsidTr="00E16339">
        <w:trPr>
          <w:jc w:val="center"/>
        </w:trPr>
        <w:tc>
          <w:tcPr>
            <w:tcW w:w="1896" w:type="dxa"/>
            <w:vMerge w:val="restart"/>
            <w:vAlign w:val="center"/>
          </w:tcPr>
          <w:p w14:paraId="28C14DAF"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е-Пољопривреда</w:t>
            </w:r>
          </w:p>
        </w:tc>
        <w:tc>
          <w:tcPr>
            <w:tcW w:w="5064" w:type="dxa"/>
          </w:tcPr>
          <w:p w14:paraId="1ACDEAA0"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Развој свих врста аналитичко информационих система за подршку пољопривреди, укључујући и недостајуће делове пољопривредне статистике, система јавне извештајне и прогнозне службе, тржишних информација, регистара и др.</w:t>
            </w:r>
          </w:p>
        </w:tc>
        <w:tc>
          <w:tcPr>
            <w:tcW w:w="2414" w:type="dxa"/>
            <w:vAlign w:val="center"/>
          </w:tcPr>
          <w:p w14:paraId="68AEAA81"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Стратегија развоја пољопривреде и руралног развоја</w:t>
            </w:r>
          </w:p>
        </w:tc>
      </w:tr>
      <w:tr w:rsidR="00C81C43" w:rsidRPr="00307D5D" w14:paraId="498BD903" w14:textId="77777777" w:rsidTr="00E16339">
        <w:trPr>
          <w:jc w:val="center"/>
        </w:trPr>
        <w:tc>
          <w:tcPr>
            <w:tcW w:w="1896" w:type="dxa"/>
            <w:vMerge/>
            <w:vAlign w:val="center"/>
          </w:tcPr>
          <w:p w14:paraId="39D2FE39"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6E6FABD1" w14:textId="59F8A4C5"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Дигитализациј</w:t>
            </w:r>
            <w:r w:rsidR="00560011">
              <w:rPr>
                <w:rFonts w:ascii="Times New Roman" w:hAnsi="Times New Roman" w:cs="Times New Roman"/>
                <w:color w:val="000000"/>
                <w:lang w:val="sr-Cyrl-RS"/>
              </w:rPr>
              <w:t>а</w:t>
            </w:r>
            <w:r w:rsidRPr="00307D5D">
              <w:rPr>
                <w:rFonts w:ascii="Times New Roman" w:hAnsi="Times New Roman" w:cs="Times New Roman"/>
                <w:color w:val="000000"/>
                <w:lang w:val="sr-Cyrl-RS"/>
              </w:rPr>
              <w:t xml:space="preserve"> доделе субвенција пољопривредницима применом IACS система (Управа за аграрна плаћања)</w:t>
            </w:r>
          </w:p>
        </w:tc>
        <w:tc>
          <w:tcPr>
            <w:tcW w:w="2414" w:type="dxa"/>
            <w:vAlign w:val="center"/>
          </w:tcPr>
          <w:p w14:paraId="4D1F6C55" w14:textId="77777777" w:rsidR="00C81C43" w:rsidRPr="00307D5D" w:rsidRDefault="00C81C43" w:rsidP="00C81C43">
            <w:pPr>
              <w:jc w:val="center"/>
              <w:rPr>
                <w:rFonts w:ascii="Times New Roman" w:hAnsi="Times New Roman" w:cs="Times New Roman"/>
                <w:color w:val="000000"/>
                <w:lang w:val="sr-Cyrl-RS"/>
              </w:rPr>
            </w:pPr>
            <w:r w:rsidRPr="00307D5D">
              <w:rPr>
                <w:rFonts w:ascii="Times New Roman" w:hAnsi="Times New Roman" w:cs="Times New Roman"/>
                <w:color w:val="000000"/>
                <w:lang w:val="sr-Cyrl-RS"/>
              </w:rPr>
              <w:t>Пројекат увођења IACS система</w:t>
            </w:r>
          </w:p>
        </w:tc>
      </w:tr>
      <w:tr w:rsidR="00C81C43" w:rsidRPr="006A0DF8" w14:paraId="0D0A09EA" w14:textId="77777777" w:rsidTr="00E16339">
        <w:trPr>
          <w:jc w:val="center"/>
        </w:trPr>
        <w:tc>
          <w:tcPr>
            <w:tcW w:w="1896" w:type="dxa"/>
            <w:vMerge/>
            <w:vAlign w:val="center"/>
          </w:tcPr>
          <w:p w14:paraId="151123A8"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4D919628"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Надоградња постојећег информационог система</w:t>
            </w:r>
            <w:r w:rsidRPr="00307D5D">
              <w:rPr>
                <w:lang w:val="sr-Cyrl-RS"/>
              </w:rPr>
              <w:t xml:space="preserve"> </w:t>
            </w:r>
            <w:r w:rsidRPr="00307D5D">
              <w:rPr>
                <w:rFonts w:ascii="Times New Roman" w:hAnsi="Times New Roman" w:cs="Times New Roman"/>
                <w:color w:val="000000"/>
                <w:lang w:val="sr-Cyrl-RS"/>
              </w:rPr>
              <w:t>израду и реализацију Годишњег програма заштите, уређење и коришћење пољопривредног земљишта од стране свих јединица локалне самоуправе (Управа за пољопривредно земљиште)</w:t>
            </w:r>
          </w:p>
        </w:tc>
        <w:tc>
          <w:tcPr>
            <w:tcW w:w="2414" w:type="dxa"/>
            <w:vAlign w:val="center"/>
          </w:tcPr>
          <w:p w14:paraId="653A6A39" w14:textId="77777777" w:rsidR="00C81C43" w:rsidRPr="00307D5D" w:rsidRDefault="00C81C43" w:rsidP="00C81C43">
            <w:pPr>
              <w:jc w:val="center"/>
              <w:rPr>
                <w:rFonts w:ascii="Times New Roman" w:hAnsi="Times New Roman" w:cs="Times New Roman"/>
                <w:color w:val="000000"/>
                <w:lang w:val="sr-Cyrl-RS"/>
              </w:rPr>
            </w:pPr>
          </w:p>
        </w:tc>
      </w:tr>
      <w:tr w:rsidR="00C81C43" w:rsidRPr="006A0DF8" w14:paraId="3138F129" w14:textId="77777777" w:rsidTr="00E16339">
        <w:trPr>
          <w:jc w:val="center"/>
        </w:trPr>
        <w:tc>
          <w:tcPr>
            <w:tcW w:w="1896" w:type="dxa"/>
            <w:vMerge/>
            <w:vAlign w:val="center"/>
          </w:tcPr>
          <w:p w14:paraId="552B1D7D" w14:textId="77777777" w:rsidR="00C81C43" w:rsidRPr="00307D5D" w:rsidRDefault="00C81C43" w:rsidP="00C81C43">
            <w:pPr>
              <w:jc w:val="both"/>
              <w:rPr>
                <w:rFonts w:ascii="Times New Roman" w:hAnsi="Times New Roman" w:cs="Times New Roman"/>
                <w:color w:val="000000"/>
                <w:lang w:val="sr-Cyrl-RS"/>
              </w:rPr>
            </w:pPr>
          </w:p>
        </w:tc>
        <w:tc>
          <w:tcPr>
            <w:tcW w:w="5064" w:type="dxa"/>
          </w:tcPr>
          <w:p w14:paraId="72172930" w14:textId="77777777" w:rsidR="00C81C43" w:rsidRPr="00307D5D" w:rsidRDefault="00C81C43" w:rsidP="00C81C43">
            <w:pPr>
              <w:jc w:val="both"/>
              <w:rPr>
                <w:rFonts w:ascii="Times New Roman" w:hAnsi="Times New Roman" w:cs="Times New Roman"/>
                <w:color w:val="000000"/>
                <w:lang w:val="sr-Cyrl-RS"/>
              </w:rPr>
            </w:pPr>
            <w:r w:rsidRPr="00307D5D">
              <w:rPr>
                <w:rFonts w:ascii="Times New Roman" w:hAnsi="Times New Roman" w:cs="Times New Roman"/>
                <w:color w:val="000000"/>
                <w:lang w:val="sr-Cyrl-RS"/>
              </w:rPr>
              <w:t>Реализација пројекта SCAP (Протокол сигурности садржаја)</w:t>
            </w:r>
          </w:p>
        </w:tc>
        <w:tc>
          <w:tcPr>
            <w:tcW w:w="2414" w:type="dxa"/>
            <w:vAlign w:val="center"/>
          </w:tcPr>
          <w:p w14:paraId="7D93FC09" w14:textId="77777777" w:rsidR="00C81C43" w:rsidRPr="00307D5D" w:rsidRDefault="00C81C43" w:rsidP="00C81C43">
            <w:pPr>
              <w:jc w:val="center"/>
              <w:rPr>
                <w:rFonts w:ascii="Times New Roman" w:hAnsi="Times New Roman" w:cs="Times New Roman"/>
                <w:color w:val="000000"/>
                <w:lang w:val="sr-Cyrl-RS"/>
              </w:rPr>
            </w:pPr>
          </w:p>
        </w:tc>
      </w:tr>
      <w:tr w:rsidR="00C50DAC" w:rsidRPr="006A0DF8" w14:paraId="61504D09" w14:textId="77777777" w:rsidTr="00E16339">
        <w:trPr>
          <w:jc w:val="center"/>
        </w:trPr>
        <w:tc>
          <w:tcPr>
            <w:tcW w:w="1896" w:type="dxa"/>
            <w:vMerge w:val="restart"/>
            <w:vAlign w:val="center"/>
          </w:tcPr>
          <w:p w14:paraId="3516B5E5" w14:textId="263BC32D" w:rsidR="00C50DAC" w:rsidRPr="009D4CE5" w:rsidRDefault="00C50DAC"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 xml:space="preserve">е-Рударство и </w:t>
            </w:r>
          </w:p>
        </w:tc>
        <w:tc>
          <w:tcPr>
            <w:tcW w:w="5064" w:type="dxa"/>
          </w:tcPr>
          <w:p w14:paraId="434CD8ED" w14:textId="02C9ACA9" w:rsidR="00C50DAC" w:rsidRPr="009D4CE5" w:rsidRDefault="00C50DAC"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Даљи развој WEB апликације GeolISS информационог система кроз дефинисање јавног, комерцијалног или неограниченог приступа на интернету</w:t>
            </w:r>
          </w:p>
        </w:tc>
        <w:tc>
          <w:tcPr>
            <w:tcW w:w="2414" w:type="dxa"/>
            <w:vMerge w:val="restart"/>
            <w:vAlign w:val="center"/>
          </w:tcPr>
          <w:p w14:paraId="762AC18E" w14:textId="77777777" w:rsidR="00C50DAC" w:rsidRPr="00307D5D" w:rsidRDefault="00C50DAC" w:rsidP="00C81C43">
            <w:pPr>
              <w:jc w:val="center"/>
              <w:rPr>
                <w:rFonts w:ascii="Times New Roman" w:hAnsi="Times New Roman" w:cs="Times New Roman"/>
                <w:color w:val="000000"/>
                <w:lang w:val="sr-Cyrl-RS"/>
              </w:rPr>
            </w:pPr>
          </w:p>
        </w:tc>
      </w:tr>
      <w:tr w:rsidR="00C50DAC" w:rsidRPr="006A0DF8" w14:paraId="3C7E33FC" w14:textId="77777777" w:rsidTr="00E16339">
        <w:trPr>
          <w:jc w:val="center"/>
        </w:trPr>
        <w:tc>
          <w:tcPr>
            <w:tcW w:w="1896" w:type="dxa"/>
            <w:vMerge/>
            <w:vAlign w:val="center"/>
          </w:tcPr>
          <w:p w14:paraId="3EED2561" w14:textId="77777777" w:rsidR="00C50DAC" w:rsidRPr="009D4CE5" w:rsidRDefault="00C50DAC" w:rsidP="00C81C43">
            <w:pPr>
              <w:jc w:val="both"/>
              <w:rPr>
                <w:rFonts w:ascii="Times New Roman" w:hAnsi="Times New Roman" w:cs="Times New Roman"/>
                <w:color w:val="000000"/>
                <w:lang w:val="sr-Cyrl-RS"/>
              </w:rPr>
            </w:pPr>
          </w:p>
        </w:tc>
        <w:tc>
          <w:tcPr>
            <w:tcW w:w="5064" w:type="dxa"/>
          </w:tcPr>
          <w:p w14:paraId="2ABFD73A" w14:textId="28D491D1" w:rsidR="00C50DAC" w:rsidRPr="009D4CE5" w:rsidRDefault="00C50DAC"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 xml:space="preserve">Развијање нових функционалности CISGIR информационог система  </w:t>
            </w:r>
          </w:p>
        </w:tc>
        <w:tc>
          <w:tcPr>
            <w:tcW w:w="2414" w:type="dxa"/>
            <w:vMerge/>
            <w:vAlign w:val="center"/>
          </w:tcPr>
          <w:p w14:paraId="1CB08F82" w14:textId="77777777" w:rsidR="00C50DAC" w:rsidRPr="00307D5D" w:rsidRDefault="00C50DAC" w:rsidP="00C81C43">
            <w:pPr>
              <w:jc w:val="center"/>
              <w:rPr>
                <w:rFonts w:ascii="Times New Roman" w:hAnsi="Times New Roman" w:cs="Times New Roman"/>
                <w:color w:val="000000"/>
                <w:lang w:val="sr-Cyrl-RS"/>
              </w:rPr>
            </w:pPr>
          </w:p>
        </w:tc>
      </w:tr>
      <w:tr w:rsidR="00C50DAC" w:rsidRPr="006A0DF8" w14:paraId="0C450DC3" w14:textId="77777777" w:rsidTr="00E16339">
        <w:trPr>
          <w:jc w:val="center"/>
        </w:trPr>
        <w:tc>
          <w:tcPr>
            <w:tcW w:w="1896" w:type="dxa"/>
            <w:vMerge/>
            <w:vAlign w:val="center"/>
          </w:tcPr>
          <w:p w14:paraId="53D33345" w14:textId="77777777" w:rsidR="00C50DAC" w:rsidRPr="009D4CE5" w:rsidRDefault="00C50DAC" w:rsidP="00C81C43">
            <w:pPr>
              <w:jc w:val="both"/>
              <w:rPr>
                <w:rFonts w:ascii="Times New Roman" w:hAnsi="Times New Roman" w:cs="Times New Roman"/>
                <w:color w:val="000000"/>
                <w:lang w:val="sr-Cyrl-RS"/>
              </w:rPr>
            </w:pPr>
          </w:p>
        </w:tc>
        <w:tc>
          <w:tcPr>
            <w:tcW w:w="5064" w:type="dxa"/>
          </w:tcPr>
          <w:p w14:paraId="6862C88A" w14:textId="30B152A2" w:rsidR="00C50DAC" w:rsidRPr="009D4CE5" w:rsidRDefault="00C50DAC"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Континуирана годишња унапређена Регистра CROPP</w:t>
            </w:r>
          </w:p>
        </w:tc>
        <w:tc>
          <w:tcPr>
            <w:tcW w:w="2414" w:type="dxa"/>
            <w:vMerge/>
            <w:vAlign w:val="center"/>
          </w:tcPr>
          <w:p w14:paraId="30B4343E" w14:textId="77777777" w:rsidR="00C50DAC" w:rsidRPr="00307D5D" w:rsidRDefault="00C50DAC" w:rsidP="00C81C43">
            <w:pPr>
              <w:jc w:val="center"/>
              <w:rPr>
                <w:rFonts w:ascii="Times New Roman" w:hAnsi="Times New Roman" w:cs="Times New Roman"/>
                <w:color w:val="000000"/>
                <w:lang w:val="sr-Cyrl-RS"/>
              </w:rPr>
            </w:pPr>
          </w:p>
        </w:tc>
      </w:tr>
      <w:tr w:rsidR="002F2AFA" w:rsidRPr="006A0DF8" w14:paraId="0D3CAA4E" w14:textId="77777777" w:rsidTr="00E16339">
        <w:trPr>
          <w:jc w:val="center"/>
        </w:trPr>
        <w:tc>
          <w:tcPr>
            <w:tcW w:w="1896" w:type="dxa"/>
            <w:vMerge w:val="restart"/>
            <w:vAlign w:val="center"/>
          </w:tcPr>
          <w:p w14:paraId="08E892F3" w14:textId="5DBB64EC" w:rsidR="002F2AFA" w:rsidRPr="009D4CE5" w:rsidRDefault="002F2AFA"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е- Енергетика</w:t>
            </w:r>
          </w:p>
        </w:tc>
        <w:tc>
          <w:tcPr>
            <w:tcW w:w="5064" w:type="dxa"/>
          </w:tcPr>
          <w:p w14:paraId="5D5A27D4" w14:textId="292E913A" w:rsidR="002F2AFA" w:rsidRPr="009D4CE5" w:rsidRDefault="002F2AFA"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Развијање нових функционалности SEMIS и ISEM информационих система</w:t>
            </w:r>
          </w:p>
        </w:tc>
        <w:tc>
          <w:tcPr>
            <w:tcW w:w="2414" w:type="dxa"/>
            <w:vAlign w:val="center"/>
          </w:tcPr>
          <w:p w14:paraId="66B6C8A7" w14:textId="77777777" w:rsidR="002F2AFA" w:rsidRPr="00307D5D" w:rsidRDefault="002F2AFA" w:rsidP="00C81C43">
            <w:pPr>
              <w:jc w:val="center"/>
              <w:rPr>
                <w:rFonts w:ascii="Times New Roman" w:hAnsi="Times New Roman" w:cs="Times New Roman"/>
                <w:color w:val="000000"/>
                <w:lang w:val="sr-Cyrl-RS"/>
              </w:rPr>
            </w:pPr>
          </w:p>
        </w:tc>
      </w:tr>
      <w:tr w:rsidR="002F2AFA" w:rsidRPr="006A0DF8" w14:paraId="04424DB1" w14:textId="77777777" w:rsidTr="002F2AFA">
        <w:trPr>
          <w:trHeight w:val="115"/>
          <w:jc w:val="center"/>
        </w:trPr>
        <w:tc>
          <w:tcPr>
            <w:tcW w:w="1896" w:type="dxa"/>
            <w:vMerge/>
            <w:vAlign w:val="center"/>
          </w:tcPr>
          <w:p w14:paraId="39A73539" w14:textId="77777777" w:rsidR="002F2AFA" w:rsidRPr="009D4CE5" w:rsidRDefault="002F2AFA" w:rsidP="00C81C43">
            <w:pPr>
              <w:jc w:val="both"/>
              <w:rPr>
                <w:rFonts w:ascii="Times New Roman" w:hAnsi="Times New Roman" w:cs="Times New Roman"/>
                <w:color w:val="000000"/>
                <w:lang w:val="sr-Cyrl-RS"/>
              </w:rPr>
            </w:pPr>
          </w:p>
        </w:tc>
        <w:tc>
          <w:tcPr>
            <w:tcW w:w="5064" w:type="dxa"/>
          </w:tcPr>
          <w:p w14:paraId="5EB1A59F" w14:textId="1B80298F" w:rsidR="002F2AFA" w:rsidRPr="009D4CE5" w:rsidRDefault="002F2AFA" w:rsidP="00C81C43">
            <w:pPr>
              <w:jc w:val="both"/>
              <w:rPr>
                <w:rFonts w:ascii="Times New Roman" w:hAnsi="Times New Roman" w:cs="Times New Roman"/>
                <w:color w:val="000000"/>
                <w:lang w:val="sr-Cyrl-RS"/>
              </w:rPr>
            </w:pPr>
            <w:r w:rsidRPr="009D4CE5">
              <w:rPr>
                <w:rFonts w:ascii="Times New Roman" w:hAnsi="Times New Roman" w:cs="Times New Roman"/>
                <w:color w:val="000000"/>
                <w:lang w:val="sr-Cyrl-RS"/>
              </w:rPr>
              <w:t>Развијање нових функционалности IMIS информационог система</w:t>
            </w:r>
          </w:p>
        </w:tc>
        <w:tc>
          <w:tcPr>
            <w:tcW w:w="2414" w:type="dxa"/>
            <w:vAlign w:val="center"/>
          </w:tcPr>
          <w:p w14:paraId="602B9D66" w14:textId="77777777" w:rsidR="002F2AFA" w:rsidRPr="00307D5D" w:rsidRDefault="002F2AFA" w:rsidP="00C81C43">
            <w:pPr>
              <w:jc w:val="center"/>
              <w:rPr>
                <w:rFonts w:ascii="Times New Roman" w:hAnsi="Times New Roman" w:cs="Times New Roman"/>
                <w:color w:val="000000"/>
                <w:lang w:val="sr-Cyrl-RS"/>
              </w:rPr>
            </w:pPr>
          </w:p>
        </w:tc>
      </w:tr>
    </w:tbl>
    <w:p w14:paraId="6610C11F" w14:textId="5E8EF423" w:rsidR="002B653A" w:rsidRPr="00307D5D" w:rsidRDefault="002B653A" w:rsidP="004A3352">
      <w:pPr>
        <w:spacing w:after="0"/>
        <w:ind w:firstLine="720"/>
        <w:jc w:val="both"/>
        <w:rPr>
          <w:rFonts w:ascii="Times New Roman" w:hAnsi="Times New Roman" w:cs="Times New Roman"/>
          <w:sz w:val="24"/>
          <w:lang w:val="sr-Cyrl-RS"/>
        </w:rPr>
      </w:pPr>
    </w:p>
    <w:p w14:paraId="7C48C92A" w14:textId="581DC977" w:rsidR="00A677BF" w:rsidRPr="00307D5D" w:rsidRDefault="00A314C9" w:rsidP="008F1B4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Неопходност развоја употребе ИКТ</w:t>
      </w:r>
      <w:r w:rsidR="00073ADA" w:rsidRPr="00307D5D">
        <w:rPr>
          <w:rFonts w:ascii="Times New Roman" w:hAnsi="Times New Roman" w:cs="Times New Roman"/>
          <w:sz w:val="24"/>
          <w:lang w:val="sr-Cyrl-RS"/>
        </w:rPr>
        <w:t xml:space="preserve"> у приватном сектору такође постоји и то највише у</w:t>
      </w:r>
      <w:r w:rsidR="00F7562F" w:rsidRPr="00307D5D">
        <w:rPr>
          <w:rFonts w:ascii="Times New Roman" w:hAnsi="Times New Roman" w:cs="Times New Roman"/>
          <w:sz w:val="24"/>
          <w:lang w:val="sr-Cyrl-RS"/>
        </w:rPr>
        <w:t xml:space="preserve"> циљу унапређења </w:t>
      </w:r>
      <w:r w:rsidR="00073ADA" w:rsidRPr="00307D5D">
        <w:rPr>
          <w:rFonts w:ascii="Times New Roman" w:hAnsi="Times New Roman" w:cs="Times New Roman"/>
          <w:sz w:val="24"/>
          <w:lang w:val="sr-Cyrl-RS"/>
        </w:rPr>
        <w:t xml:space="preserve">и дигитализације </w:t>
      </w:r>
      <w:r w:rsidR="00F7562F" w:rsidRPr="00307D5D">
        <w:rPr>
          <w:rFonts w:ascii="Times New Roman" w:hAnsi="Times New Roman" w:cs="Times New Roman"/>
          <w:sz w:val="24"/>
          <w:lang w:val="sr-Cyrl-RS"/>
        </w:rPr>
        <w:t>пословања,</w:t>
      </w:r>
      <w:r w:rsidR="00073ADA" w:rsidRPr="00307D5D">
        <w:rPr>
          <w:rFonts w:ascii="Times New Roman" w:hAnsi="Times New Roman" w:cs="Times New Roman"/>
          <w:sz w:val="24"/>
          <w:lang w:val="sr-Cyrl-RS"/>
        </w:rPr>
        <w:t xml:space="preserve"> и</w:t>
      </w:r>
      <w:r w:rsidRPr="00307D5D">
        <w:rPr>
          <w:rFonts w:ascii="Times New Roman" w:hAnsi="Times New Roman" w:cs="Times New Roman"/>
          <w:sz w:val="24"/>
          <w:lang w:val="sr-Cyrl-RS"/>
        </w:rPr>
        <w:t xml:space="preserve"> препозната је у многим области</w:t>
      </w:r>
      <w:r w:rsidR="00560011">
        <w:rPr>
          <w:rFonts w:ascii="Times New Roman" w:hAnsi="Times New Roman" w:cs="Times New Roman"/>
          <w:sz w:val="24"/>
          <w:lang w:val="sr-Cyrl-RS"/>
        </w:rPr>
        <w:t>ма</w:t>
      </w:r>
      <w:r w:rsidR="00F7562F"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а сходно томе и у различитим стратешк</w:t>
      </w:r>
      <w:r w:rsidR="00D7146D" w:rsidRPr="00307D5D">
        <w:rPr>
          <w:rFonts w:ascii="Times New Roman" w:hAnsi="Times New Roman" w:cs="Times New Roman"/>
          <w:sz w:val="24"/>
          <w:lang w:val="sr-Cyrl-RS"/>
        </w:rPr>
        <w:t>им документима Републике Србије и то:</w:t>
      </w:r>
    </w:p>
    <w:p w14:paraId="0F5A3D0F" w14:textId="77777777" w:rsidR="00D7146D" w:rsidRPr="00307D5D" w:rsidRDefault="00D7146D"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С</w:t>
      </w:r>
      <w:r w:rsidR="006F4C25" w:rsidRPr="00307D5D">
        <w:rPr>
          <w:rFonts w:ascii="Times New Roman" w:hAnsi="Times New Roman" w:cs="Times New Roman"/>
          <w:sz w:val="24"/>
          <w:lang w:val="sr-Cyrl-RS"/>
        </w:rPr>
        <w:t>тратегији</w:t>
      </w:r>
      <w:r w:rsidR="00D73D40" w:rsidRPr="00307D5D">
        <w:rPr>
          <w:rFonts w:ascii="Times New Roman" w:hAnsi="Times New Roman" w:cs="Times New Roman"/>
          <w:sz w:val="24"/>
          <w:lang w:val="sr-Cyrl-RS"/>
        </w:rPr>
        <w:t xml:space="preserve"> паметне специјализације у Републици Србији</w:t>
      </w:r>
      <w:r w:rsidRPr="00307D5D">
        <w:rPr>
          <w:rFonts w:ascii="Times New Roman" w:hAnsi="Times New Roman" w:cs="Times New Roman"/>
          <w:sz w:val="24"/>
          <w:lang w:val="sr-Cyrl-RS"/>
        </w:rPr>
        <w:t xml:space="preserve"> за период од 2020. до 2027. године</w:t>
      </w:r>
      <w:r w:rsidR="00290CEC" w:rsidRPr="00307D5D">
        <w:rPr>
          <w:rFonts w:ascii="Times New Roman" w:hAnsi="Times New Roman" w:cs="Times New Roman"/>
          <w:sz w:val="24"/>
          <w:lang w:val="sr-Cyrl-RS"/>
        </w:rPr>
        <w:t>;</w:t>
      </w:r>
    </w:p>
    <w:p w14:paraId="13E5120A" w14:textId="77777777" w:rsidR="00D7146D" w:rsidRPr="00307D5D" w:rsidRDefault="006F4C25"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Стратегији</w:t>
      </w:r>
      <w:r w:rsidR="00D7146D" w:rsidRPr="00307D5D">
        <w:rPr>
          <w:rFonts w:ascii="Times New Roman" w:hAnsi="Times New Roman" w:cs="Times New Roman"/>
          <w:sz w:val="24"/>
          <w:lang w:val="sr-Cyrl-RS"/>
        </w:rPr>
        <w:t xml:space="preserve"> развоја индустријске политике у Републици Србији од 2021. до 2030. године</w:t>
      </w:r>
      <w:r w:rsidR="00290CEC" w:rsidRPr="00307D5D">
        <w:rPr>
          <w:rFonts w:ascii="Times New Roman" w:hAnsi="Times New Roman" w:cs="Times New Roman"/>
          <w:sz w:val="24"/>
          <w:lang w:val="sr-Cyrl-RS"/>
        </w:rPr>
        <w:t>;</w:t>
      </w:r>
    </w:p>
    <w:p w14:paraId="55F1B5D7" w14:textId="09C6BE43" w:rsidR="00D7146D" w:rsidRPr="00307D5D" w:rsidRDefault="006F4C25"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Стратегији</w:t>
      </w:r>
      <w:r w:rsidR="00D7146D" w:rsidRPr="00307D5D">
        <w:rPr>
          <w:rFonts w:ascii="Times New Roman" w:hAnsi="Times New Roman" w:cs="Times New Roman"/>
          <w:sz w:val="24"/>
          <w:lang w:val="sr-Cyrl-RS"/>
        </w:rPr>
        <w:t xml:space="preserve"> развој</w:t>
      </w:r>
      <w:r w:rsidR="00560011">
        <w:rPr>
          <w:rFonts w:ascii="Times New Roman" w:hAnsi="Times New Roman" w:cs="Times New Roman"/>
          <w:sz w:val="24"/>
          <w:lang w:val="sr-Cyrl-RS"/>
        </w:rPr>
        <w:t>а</w:t>
      </w:r>
      <w:r w:rsidR="00D7146D" w:rsidRPr="00307D5D">
        <w:rPr>
          <w:rFonts w:ascii="Times New Roman" w:hAnsi="Times New Roman" w:cs="Times New Roman"/>
          <w:sz w:val="24"/>
          <w:lang w:val="sr-Cyrl-RS"/>
        </w:rPr>
        <w:t xml:space="preserve"> вештачке интелигенције у Репуб</w:t>
      </w:r>
      <w:r w:rsidR="00290CEC" w:rsidRPr="00307D5D">
        <w:rPr>
          <w:rFonts w:ascii="Times New Roman" w:hAnsi="Times New Roman" w:cs="Times New Roman"/>
          <w:sz w:val="24"/>
          <w:lang w:val="sr-Cyrl-RS"/>
        </w:rPr>
        <w:t>лици Србији за период 2020-2025;</w:t>
      </w:r>
    </w:p>
    <w:p w14:paraId="34D9D964" w14:textId="49B3AFAA" w:rsidR="00B67499" w:rsidRPr="00307D5D" w:rsidRDefault="008F1B43" w:rsidP="008F1B4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Стратегијом паметне специјализације </w:t>
      </w:r>
      <w:r w:rsidR="00D73D40" w:rsidRPr="00307D5D">
        <w:rPr>
          <w:rFonts w:ascii="Times New Roman" w:hAnsi="Times New Roman" w:cs="Times New Roman"/>
          <w:sz w:val="24"/>
          <w:lang w:val="sr-Cyrl-RS"/>
        </w:rPr>
        <w:t xml:space="preserve">у Републици Србији за период од 2020. до 2027. године, </w:t>
      </w:r>
      <w:r w:rsidR="00B67499" w:rsidRPr="00307D5D">
        <w:rPr>
          <w:rFonts w:ascii="Times New Roman" w:hAnsi="Times New Roman" w:cs="Times New Roman"/>
          <w:sz w:val="24"/>
          <w:lang w:val="sr-Cyrl-RS"/>
        </w:rPr>
        <w:t>препознате су две приоритетне области ИКТ сектора, и то:</w:t>
      </w:r>
    </w:p>
    <w:p w14:paraId="24759477" w14:textId="77777777" w:rsidR="00B67499" w:rsidRPr="00307D5D" w:rsidRDefault="008F1B43" w:rsidP="00DB522D">
      <w:pPr>
        <w:pStyle w:val="ListParagraph"/>
        <w:numPr>
          <w:ilvl w:val="0"/>
          <w:numId w:val="16"/>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развој софтвера по мери и </w:t>
      </w:r>
    </w:p>
    <w:p w14:paraId="4DCD697A" w14:textId="77777777" w:rsidR="00B67499" w:rsidRPr="00307D5D" w:rsidRDefault="008F1B43" w:rsidP="00DB522D">
      <w:pPr>
        <w:pStyle w:val="ListParagraph"/>
        <w:numPr>
          <w:ilvl w:val="0"/>
          <w:numId w:val="16"/>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развој сопствених производа </w:t>
      </w:r>
    </w:p>
    <w:p w14:paraId="5C545BC3" w14:textId="0E3BD39C" w:rsidR="003F6947" w:rsidRPr="00307D5D" w:rsidRDefault="003F49EE" w:rsidP="003F694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Значај који имају развој софтевера по мери и развој сопствених производа огледа</w:t>
      </w:r>
      <w:r w:rsidR="00B67499" w:rsidRPr="00307D5D">
        <w:rPr>
          <w:rFonts w:ascii="Times New Roman" w:hAnsi="Times New Roman" w:cs="Times New Roman"/>
          <w:sz w:val="24"/>
          <w:lang w:val="sr-Cyrl-RS"/>
        </w:rPr>
        <w:t xml:space="preserve"> се</w:t>
      </w:r>
      <w:r w:rsidR="008F1B43"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 xml:space="preserve">у томе што су то </w:t>
      </w:r>
      <w:r w:rsidR="008F1B43" w:rsidRPr="00307D5D">
        <w:rPr>
          <w:rFonts w:ascii="Times New Roman" w:hAnsi="Times New Roman" w:cs="Times New Roman"/>
          <w:sz w:val="24"/>
          <w:lang w:val="sr-Cyrl-RS"/>
        </w:rPr>
        <w:t>нова решења која подразумевају примену великих података и пословне аналитике, рачунарства у облаку, интернета ствари, уграђених система, вештачке интелигенције и „</w:t>
      </w:r>
      <w:r w:rsidR="008F1B43" w:rsidRPr="00307D5D">
        <w:rPr>
          <w:rFonts w:ascii="Times New Roman" w:hAnsi="Times New Roman" w:cs="Times New Roman"/>
          <w:i/>
          <w:sz w:val="24"/>
          <w:lang w:val="sr-Cyrl-RS"/>
        </w:rPr>
        <w:t>blockchain</w:t>
      </w:r>
      <w:r w:rsidR="008F1B43" w:rsidRPr="00307D5D">
        <w:rPr>
          <w:rFonts w:ascii="Times New Roman" w:hAnsi="Times New Roman" w:cs="Times New Roman"/>
          <w:sz w:val="24"/>
          <w:lang w:val="sr-Cyrl-RS"/>
        </w:rPr>
        <w:t>” технологије. Посебно место заузимају решења која у домену информационо комуникационих технологија треба да буду развијена за потребе унапређења рада државних органа и доношења стратешких одлука. У области информационо-комуникационих технологија у процесу предузетничког откривања истакнута је потреба опремања капацитета за едукацију кадрова за ову област најсавременијим технологијама, као и оснивања додатних иновационо-истраживачко</w:t>
      </w:r>
      <w:r w:rsidR="00560011">
        <w:rPr>
          <w:rFonts w:ascii="Times New Roman" w:hAnsi="Times New Roman" w:cs="Times New Roman"/>
          <w:sz w:val="24"/>
          <w:lang w:val="sr-Cyrl-RS"/>
        </w:rPr>
        <w:t xml:space="preserve"> </w:t>
      </w:r>
      <w:r w:rsidR="008F1B43" w:rsidRPr="00307D5D">
        <w:rPr>
          <w:rFonts w:ascii="Times New Roman" w:hAnsi="Times New Roman" w:cs="Times New Roman"/>
          <w:sz w:val="24"/>
          <w:lang w:val="sr-Cyrl-RS"/>
        </w:rPr>
        <w:t>пословних паркова за компаније и старт-апов</w:t>
      </w:r>
      <w:r w:rsidR="00560011">
        <w:rPr>
          <w:rFonts w:ascii="Times New Roman" w:hAnsi="Times New Roman" w:cs="Times New Roman"/>
          <w:sz w:val="24"/>
          <w:lang w:val="sr-Cyrl-RS"/>
        </w:rPr>
        <w:t>е</w:t>
      </w:r>
      <w:r w:rsidR="008F1B43" w:rsidRPr="00307D5D">
        <w:rPr>
          <w:rFonts w:ascii="Times New Roman" w:hAnsi="Times New Roman" w:cs="Times New Roman"/>
          <w:sz w:val="24"/>
          <w:lang w:val="sr-Cyrl-RS"/>
        </w:rPr>
        <w:t xml:space="preserve"> у области ИКТ. </w:t>
      </w:r>
    </w:p>
    <w:p w14:paraId="2B513E01" w14:textId="2831CCD5" w:rsidR="00B224B8" w:rsidRPr="00307D5D" w:rsidRDefault="007D6355" w:rsidP="00B224B8">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Као резултат реализације наведених приоритета очекује се позиционирање</w:t>
      </w:r>
      <w:r w:rsidR="008F1B43" w:rsidRPr="00307D5D">
        <w:rPr>
          <w:rFonts w:ascii="Times New Roman" w:hAnsi="Times New Roman" w:cs="Times New Roman"/>
          <w:sz w:val="24"/>
          <w:lang w:val="sr-Cyrl-RS"/>
        </w:rPr>
        <w:t xml:space="preserve"> Републике Србије као извора софистицираних високотехнолошких произво</w:t>
      </w:r>
      <w:r w:rsidR="003F6947" w:rsidRPr="00307D5D">
        <w:rPr>
          <w:rFonts w:ascii="Times New Roman" w:hAnsi="Times New Roman" w:cs="Times New Roman"/>
          <w:sz w:val="24"/>
          <w:lang w:val="sr-Cyrl-RS"/>
        </w:rPr>
        <w:t>да и услуга за глобално тржиште</w:t>
      </w:r>
      <w:r w:rsidR="00863085" w:rsidRPr="00307D5D">
        <w:rPr>
          <w:rFonts w:ascii="Times New Roman" w:hAnsi="Times New Roman" w:cs="Times New Roman"/>
          <w:sz w:val="24"/>
          <w:lang w:val="sr-Cyrl-RS"/>
        </w:rPr>
        <w:t>.</w:t>
      </w:r>
      <w:r w:rsidR="003F6947" w:rsidRPr="00307D5D">
        <w:rPr>
          <w:rFonts w:ascii="Times New Roman" w:hAnsi="Times New Roman" w:cs="Times New Roman"/>
          <w:sz w:val="24"/>
          <w:lang w:val="sr-Cyrl-RS"/>
        </w:rPr>
        <w:t xml:space="preserve"> </w:t>
      </w:r>
    </w:p>
    <w:p w14:paraId="66C470FF" w14:textId="244F29E9" w:rsidR="00B224B8" w:rsidRPr="00307D5D" w:rsidRDefault="00B224B8" w:rsidP="00B224B8">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Стратегијом развоја индустријске политике у Републици Србији</w:t>
      </w:r>
      <w:r w:rsidR="00D73D40" w:rsidRPr="00307D5D">
        <w:rPr>
          <w:rFonts w:ascii="Times New Roman" w:hAnsi="Times New Roman" w:cs="Times New Roman"/>
          <w:sz w:val="24"/>
          <w:lang w:val="sr-Cyrl-RS"/>
        </w:rPr>
        <w:t xml:space="preserve"> од 2021. до 2030. године </w:t>
      </w:r>
      <w:r w:rsidRPr="00307D5D">
        <w:rPr>
          <w:rFonts w:ascii="Times New Roman" w:hAnsi="Times New Roman" w:cs="Times New Roman"/>
          <w:sz w:val="24"/>
          <w:lang w:val="sr-Cyrl-RS"/>
        </w:rPr>
        <w:t>дефинисан је посебни циљ „Унапређење дигитализације пословних модела индустријске производње</w:t>
      </w:r>
      <w:r w:rsidR="002A1316"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и кроз реализацију предвиђених мера тежи се дигитално трансформисаној индустрији Републике Србије којом се</w:t>
      </w:r>
      <w:r w:rsidR="00560011">
        <w:rPr>
          <w:rFonts w:ascii="Times New Roman" w:hAnsi="Times New Roman" w:cs="Times New Roman"/>
          <w:sz w:val="24"/>
          <w:lang w:val="sr-Cyrl-RS"/>
        </w:rPr>
        <w:t>,</w:t>
      </w:r>
      <w:r w:rsidRPr="00307D5D">
        <w:rPr>
          <w:rFonts w:ascii="Times New Roman" w:hAnsi="Times New Roman" w:cs="Times New Roman"/>
          <w:sz w:val="24"/>
          <w:lang w:val="sr-Cyrl-RS"/>
        </w:rPr>
        <w:t xml:space="preserve"> заједно са другим мерама Стратегије </w:t>
      </w:r>
      <w:r w:rsidR="00D73D40" w:rsidRPr="00307D5D">
        <w:rPr>
          <w:rFonts w:ascii="Times New Roman" w:hAnsi="Times New Roman" w:cs="Times New Roman"/>
          <w:sz w:val="24"/>
          <w:lang w:val="sr-Cyrl-RS"/>
        </w:rPr>
        <w:t>развоја индустријске политике</w:t>
      </w:r>
      <w:r w:rsidR="00560011">
        <w:rPr>
          <w:rFonts w:ascii="Times New Roman" w:hAnsi="Times New Roman" w:cs="Times New Roman"/>
          <w:sz w:val="24"/>
          <w:lang w:val="sr-Cyrl-RS"/>
        </w:rPr>
        <w:t>,</w:t>
      </w:r>
      <w:r w:rsidR="00D73D40"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снажно подржава привредни раст и подизање квалитета живота њених грађана.</w:t>
      </w:r>
    </w:p>
    <w:p w14:paraId="192FCF2A" w14:textId="5A38AB60" w:rsidR="00B224B8" w:rsidRPr="00307D5D" w:rsidRDefault="00D73D40" w:rsidP="00B224B8">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Стратегија развоја вештачке интелигенције у Републици Србији за период 2020-2025, </w:t>
      </w:r>
      <w:r w:rsidR="00B224B8" w:rsidRPr="00307D5D">
        <w:rPr>
          <w:rFonts w:ascii="Times New Roman" w:hAnsi="Times New Roman" w:cs="Times New Roman"/>
          <w:sz w:val="24"/>
          <w:lang w:val="sr-Cyrl-RS"/>
        </w:rPr>
        <w:t>предвиђа у оквиру посебног циља „Развој економије заснован на вештачкој интелигенцији</w:t>
      </w:r>
      <w:r w:rsidR="002A1316" w:rsidRPr="00307D5D">
        <w:rPr>
          <w:rFonts w:ascii="Times New Roman" w:hAnsi="Times New Roman" w:cs="Times New Roman"/>
          <w:sz w:val="24"/>
          <w:lang w:val="sr-Cyrl-RS"/>
        </w:rPr>
        <w:t>“</w:t>
      </w:r>
      <w:r w:rsidR="00B224B8" w:rsidRPr="00307D5D">
        <w:rPr>
          <w:rFonts w:ascii="Times New Roman" w:hAnsi="Times New Roman" w:cs="Times New Roman"/>
          <w:sz w:val="24"/>
          <w:lang w:val="sr-Cyrl-RS"/>
        </w:rPr>
        <w:t xml:space="preserve"> реализациј</w:t>
      </w:r>
      <w:r w:rsidR="00560011">
        <w:rPr>
          <w:rFonts w:ascii="Times New Roman" w:hAnsi="Times New Roman" w:cs="Times New Roman"/>
          <w:sz w:val="24"/>
          <w:lang w:val="sr-Cyrl-RS"/>
        </w:rPr>
        <w:t>у</w:t>
      </w:r>
      <w:r w:rsidR="00B224B8" w:rsidRPr="00307D5D">
        <w:rPr>
          <w:rFonts w:ascii="Times New Roman" w:hAnsi="Times New Roman" w:cs="Times New Roman"/>
          <w:sz w:val="24"/>
          <w:lang w:val="sr-Cyrl-RS"/>
        </w:rPr>
        <w:t xml:space="preserve"> мера које имају за циљ да се привреда успешно прилагођава новим моделима пословања и новим очекивањима тржишта уз изразит развој привредних субјеката чије пословање се заснива на примени вештачке интелигенције.</w:t>
      </w:r>
    </w:p>
    <w:p w14:paraId="5A2B40A5" w14:textId="4147C66D" w:rsidR="007D2008" w:rsidRPr="00307D5D" w:rsidRDefault="007D2008" w:rsidP="007D2008">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Може се закључити да развој ИКТ сектора у складу са постојећим стратешк</w:t>
      </w:r>
      <w:r w:rsidR="00560011">
        <w:rPr>
          <w:rFonts w:ascii="Times New Roman" w:hAnsi="Times New Roman" w:cs="Times New Roman"/>
          <w:sz w:val="24"/>
          <w:lang w:val="sr-Cyrl-RS"/>
        </w:rPr>
        <w:t>и</w:t>
      </w:r>
      <w:r w:rsidRPr="00307D5D">
        <w:rPr>
          <w:rFonts w:ascii="Times New Roman" w:hAnsi="Times New Roman" w:cs="Times New Roman"/>
          <w:sz w:val="24"/>
          <w:lang w:val="sr-Cyrl-RS"/>
        </w:rPr>
        <w:t>м документима почива на неколико стубова, и то:</w:t>
      </w:r>
    </w:p>
    <w:p w14:paraId="485BD13C" w14:textId="77777777" w:rsidR="007D2008" w:rsidRPr="00307D5D" w:rsidRDefault="007D2008" w:rsidP="00DB522D">
      <w:pPr>
        <w:pStyle w:val="ListParagraph"/>
        <w:numPr>
          <w:ilvl w:val="0"/>
          <w:numId w:val="17"/>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Развоју предузећа и производа у области информационих технологија;</w:t>
      </w:r>
    </w:p>
    <w:p w14:paraId="0576B5BB" w14:textId="448A48B8" w:rsidR="007D2008" w:rsidRPr="00307D5D" w:rsidRDefault="007D2008" w:rsidP="00DB522D">
      <w:pPr>
        <w:pStyle w:val="ListParagraph"/>
        <w:numPr>
          <w:ilvl w:val="0"/>
          <w:numId w:val="17"/>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Дигитализацији пословања у свим привредним гранама употребом ИКТ</w:t>
      </w:r>
      <w:r w:rsidR="00560011">
        <w:rPr>
          <w:rFonts w:ascii="Times New Roman" w:hAnsi="Times New Roman" w:cs="Times New Roman"/>
          <w:sz w:val="24"/>
          <w:lang w:val="sr-Cyrl-RS"/>
        </w:rPr>
        <w:t>;</w:t>
      </w:r>
    </w:p>
    <w:p w14:paraId="36266CA0" w14:textId="77777777" w:rsidR="007D2008" w:rsidRPr="00307D5D" w:rsidRDefault="007D2008" w:rsidP="00DB522D">
      <w:pPr>
        <w:pStyle w:val="ListParagraph"/>
        <w:numPr>
          <w:ilvl w:val="0"/>
          <w:numId w:val="17"/>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Развоју економије засноване на употреби вештачке интелигенције;</w:t>
      </w:r>
    </w:p>
    <w:p w14:paraId="7B21F79C" w14:textId="65E0C317" w:rsidR="007D2008" w:rsidRPr="00307D5D" w:rsidRDefault="007D2008" w:rsidP="00DB522D">
      <w:pPr>
        <w:pStyle w:val="ListParagraph"/>
        <w:numPr>
          <w:ilvl w:val="0"/>
          <w:numId w:val="17"/>
        </w:numPr>
        <w:spacing w:after="0"/>
        <w:jc w:val="both"/>
        <w:rPr>
          <w:rFonts w:ascii="Times New Roman" w:hAnsi="Times New Roman" w:cs="Times New Roman"/>
          <w:sz w:val="24"/>
          <w:lang w:val="sr-Cyrl-RS"/>
        </w:rPr>
      </w:pPr>
      <w:r w:rsidRPr="00307D5D">
        <w:rPr>
          <w:rFonts w:ascii="Times New Roman" w:hAnsi="Times New Roman" w:cs="Times New Roman"/>
          <w:sz w:val="24"/>
          <w:lang w:val="sr-Cyrl-RS"/>
        </w:rPr>
        <w:t>Развоју дигиталних вештина за потребе тржишта рада и јачању кадровских потенцијала ИКТ стручњака.</w:t>
      </w:r>
    </w:p>
    <w:p w14:paraId="4D727E38" w14:textId="77777777" w:rsidR="0052772A" w:rsidRPr="00307D5D" w:rsidRDefault="0052772A" w:rsidP="006E280F">
      <w:pPr>
        <w:spacing w:after="0"/>
        <w:jc w:val="both"/>
        <w:rPr>
          <w:rFonts w:ascii="Times New Roman" w:hAnsi="Times New Roman" w:cs="Times New Roman"/>
          <w:sz w:val="24"/>
          <w:lang w:val="sr-Cyrl-RS"/>
        </w:rPr>
      </w:pPr>
    </w:p>
    <w:tbl>
      <w:tblPr>
        <w:tblStyle w:val="TableGrid"/>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2510"/>
        <w:gridCol w:w="2423"/>
        <w:gridCol w:w="2424"/>
        <w:gridCol w:w="2424"/>
      </w:tblGrid>
      <w:tr w:rsidR="004557A0" w:rsidRPr="006A0DF8" w14:paraId="3A284137" w14:textId="77777777" w:rsidTr="00ED1A44">
        <w:trPr>
          <w:trHeight w:val="531"/>
        </w:trPr>
        <w:tc>
          <w:tcPr>
            <w:tcW w:w="2510" w:type="dxa"/>
            <w:shd w:val="clear" w:color="auto" w:fill="8EAADB"/>
            <w:vAlign w:val="center"/>
          </w:tcPr>
          <w:p w14:paraId="1D1A0391" w14:textId="3F09DCE2" w:rsidR="004557A0"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Посебни циљ</w:t>
            </w:r>
            <w:r w:rsidR="004557A0" w:rsidRPr="00307D5D">
              <w:rPr>
                <w:rFonts w:ascii="Times New Roman" w:hAnsi="Times New Roman" w:cs="Times New Roman"/>
                <w:b/>
                <w:lang w:val="sr-Cyrl-RS"/>
              </w:rPr>
              <w:t xml:space="preserve"> 2.</w:t>
            </w:r>
          </w:p>
        </w:tc>
        <w:tc>
          <w:tcPr>
            <w:tcW w:w="7271" w:type="dxa"/>
            <w:gridSpan w:val="3"/>
            <w:shd w:val="clear" w:color="auto" w:fill="8EAADB"/>
            <w:vAlign w:val="center"/>
          </w:tcPr>
          <w:p w14:paraId="0D5CBF6C" w14:textId="68E44A51"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Дигитализација услуга и пословања у јавном и приватном сектору</w:t>
            </w:r>
          </w:p>
        </w:tc>
      </w:tr>
      <w:tr w:rsidR="004557A0" w:rsidRPr="00307D5D" w14:paraId="7F7A60B9" w14:textId="77777777" w:rsidTr="00ED1A44">
        <w:trPr>
          <w:trHeight w:val="531"/>
        </w:trPr>
        <w:tc>
          <w:tcPr>
            <w:tcW w:w="2510" w:type="dxa"/>
            <w:shd w:val="clear" w:color="auto" w:fill="DEEAF6"/>
            <w:vAlign w:val="center"/>
          </w:tcPr>
          <w:p w14:paraId="6C79DDE3" w14:textId="55826511" w:rsidR="004557A0"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Показатељ</w:t>
            </w:r>
          </w:p>
        </w:tc>
        <w:tc>
          <w:tcPr>
            <w:tcW w:w="2423" w:type="dxa"/>
            <w:shd w:val="clear" w:color="auto" w:fill="DEEAF6"/>
            <w:vAlign w:val="center"/>
          </w:tcPr>
          <w:p w14:paraId="1A424162" w14:textId="06C5A54A"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Базна вредност у 20</w:t>
            </w:r>
            <w:r w:rsidR="002041DC">
              <w:rPr>
                <w:rFonts w:ascii="Times New Roman" w:hAnsi="Times New Roman" w:cs="Times New Roman"/>
                <w:b/>
                <w:lang w:val="sr-Cyrl-RS"/>
              </w:rPr>
              <w:t>20</w:t>
            </w:r>
            <w:r w:rsidRPr="00307D5D">
              <w:rPr>
                <w:rFonts w:ascii="Times New Roman" w:hAnsi="Times New Roman" w:cs="Times New Roman"/>
                <w:b/>
                <w:lang w:val="sr-Cyrl-RS"/>
              </w:rPr>
              <w:t>.години</w:t>
            </w:r>
          </w:p>
        </w:tc>
        <w:tc>
          <w:tcPr>
            <w:tcW w:w="2424" w:type="dxa"/>
            <w:shd w:val="clear" w:color="auto" w:fill="DEEAF6"/>
            <w:vAlign w:val="center"/>
          </w:tcPr>
          <w:p w14:paraId="7AD30013" w14:textId="77777777"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Циљана вредност у 2026. године</w:t>
            </w:r>
          </w:p>
        </w:tc>
        <w:tc>
          <w:tcPr>
            <w:tcW w:w="2424" w:type="dxa"/>
            <w:shd w:val="clear" w:color="auto" w:fill="DEEAF6"/>
            <w:vAlign w:val="center"/>
          </w:tcPr>
          <w:p w14:paraId="0BB6D0F1" w14:textId="77777777" w:rsidR="004557A0" w:rsidRPr="00307D5D" w:rsidRDefault="004557A0" w:rsidP="004201B8">
            <w:pPr>
              <w:jc w:val="center"/>
              <w:rPr>
                <w:rFonts w:ascii="Times New Roman" w:hAnsi="Times New Roman" w:cs="Times New Roman"/>
                <w:b/>
                <w:lang w:val="sr-Cyrl-RS"/>
              </w:rPr>
            </w:pPr>
            <w:r w:rsidRPr="00307D5D">
              <w:rPr>
                <w:rFonts w:ascii="Times New Roman" w:hAnsi="Times New Roman" w:cs="Times New Roman"/>
                <w:b/>
                <w:lang w:val="sr-Cyrl-RS"/>
              </w:rPr>
              <w:t>Извор провере</w:t>
            </w:r>
          </w:p>
        </w:tc>
      </w:tr>
      <w:tr w:rsidR="00797559" w:rsidRPr="00307D5D" w14:paraId="01032348" w14:textId="77777777" w:rsidTr="00ED1A44">
        <w:tc>
          <w:tcPr>
            <w:tcW w:w="2510" w:type="dxa"/>
            <w:shd w:val="clear" w:color="auto" w:fill="DEEAF6"/>
            <w:vAlign w:val="center"/>
          </w:tcPr>
          <w:p w14:paraId="2B2DE00D" w14:textId="77777777" w:rsidR="00797559" w:rsidRPr="00307D5D" w:rsidRDefault="00797559" w:rsidP="00797559">
            <w:pPr>
              <w:jc w:val="center"/>
              <w:rPr>
                <w:rFonts w:ascii="Times New Roman" w:hAnsi="Times New Roman" w:cs="Times New Roman"/>
                <w:highlight w:val="yellow"/>
                <w:lang w:val="sr-Cyrl-RS"/>
              </w:rPr>
            </w:pPr>
            <w:r w:rsidRPr="00307D5D">
              <w:rPr>
                <w:rStyle w:val="expand"/>
                <w:rFonts w:ascii="Times New Roman" w:hAnsi="Times New Roman" w:cs="Times New Roman"/>
                <w:i/>
                <w:lang w:val="sr-Cyrl-RS"/>
              </w:rPr>
              <w:t>EU benchmark</w:t>
            </w:r>
            <w:r w:rsidRPr="00307D5D">
              <w:rPr>
                <w:rStyle w:val="expand"/>
                <w:rFonts w:ascii="Times New Roman" w:hAnsi="Times New Roman" w:cs="Times New Roman"/>
                <w:lang w:val="sr-Cyrl-RS"/>
              </w:rPr>
              <w:t xml:space="preserve"> електронске управе</w:t>
            </w:r>
          </w:p>
        </w:tc>
        <w:tc>
          <w:tcPr>
            <w:tcW w:w="2423" w:type="dxa"/>
            <w:vAlign w:val="center"/>
          </w:tcPr>
          <w:p w14:paraId="19F91E1A" w14:textId="6AE7D15E" w:rsidR="00797559" w:rsidRPr="00307D5D" w:rsidRDefault="00797559" w:rsidP="00797559">
            <w:pPr>
              <w:jc w:val="center"/>
              <w:rPr>
                <w:rFonts w:ascii="Times New Roman" w:hAnsi="Times New Roman" w:cs="Times New Roman"/>
                <w:highlight w:val="yellow"/>
                <w:lang w:val="sr-Cyrl-RS"/>
              </w:rPr>
            </w:pPr>
            <w:r>
              <w:rPr>
                <w:rFonts w:ascii="Times New Roman" w:hAnsi="Times New Roman" w:cs="Times New Roman"/>
                <w:lang w:val="sr-Latn-RS"/>
              </w:rPr>
              <w:t>43,75</w:t>
            </w:r>
            <w:r w:rsidRPr="00307D5D">
              <w:rPr>
                <w:rFonts w:ascii="Times New Roman" w:hAnsi="Times New Roman" w:cs="Times New Roman"/>
                <w:lang w:val="sr-Cyrl-RS"/>
              </w:rPr>
              <w:t>%</w:t>
            </w:r>
          </w:p>
        </w:tc>
        <w:tc>
          <w:tcPr>
            <w:tcW w:w="2424" w:type="dxa"/>
            <w:vAlign w:val="center"/>
          </w:tcPr>
          <w:p w14:paraId="05049AF3" w14:textId="7C4C139C" w:rsidR="00797559" w:rsidRPr="00307D5D" w:rsidRDefault="00797559" w:rsidP="00797559">
            <w:pPr>
              <w:jc w:val="center"/>
              <w:rPr>
                <w:rFonts w:ascii="Times New Roman" w:hAnsi="Times New Roman" w:cs="Times New Roman"/>
                <w:lang w:val="sr-Cyrl-RS"/>
              </w:rPr>
            </w:pPr>
            <w:r>
              <w:rPr>
                <w:rFonts w:ascii="Times New Roman" w:hAnsi="Times New Roman" w:cs="Times New Roman"/>
                <w:lang w:val="sr-Latn-RS"/>
              </w:rPr>
              <w:t>65</w:t>
            </w:r>
            <w:r w:rsidRPr="00307D5D">
              <w:rPr>
                <w:rFonts w:ascii="Times New Roman" w:hAnsi="Times New Roman" w:cs="Times New Roman"/>
                <w:lang w:val="sr-Cyrl-RS"/>
              </w:rPr>
              <w:t>%</w:t>
            </w:r>
          </w:p>
        </w:tc>
        <w:tc>
          <w:tcPr>
            <w:tcW w:w="2424" w:type="dxa"/>
            <w:vAlign w:val="center"/>
          </w:tcPr>
          <w:p w14:paraId="1CB9050A" w14:textId="77777777" w:rsidR="00797559" w:rsidRPr="00307D5D" w:rsidRDefault="00797559" w:rsidP="00797559">
            <w:pPr>
              <w:jc w:val="center"/>
              <w:rPr>
                <w:rFonts w:ascii="Times New Roman" w:hAnsi="Times New Roman" w:cs="Times New Roman"/>
                <w:lang w:val="sr-Cyrl-RS"/>
              </w:rPr>
            </w:pPr>
            <w:r w:rsidRPr="00307D5D">
              <w:rPr>
                <w:rFonts w:ascii="Times New Roman" w:hAnsi="Times New Roman" w:cs="Times New Roman"/>
                <w:lang w:val="sr-Cyrl-RS"/>
              </w:rPr>
              <w:t xml:space="preserve">Извештај </w:t>
            </w:r>
            <w:r w:rsidRPr="00307D5D">
              <w:rPr>
                <w:rFonts w:ascii="Times New Roman" w:hAnsi="Times New Roman" w:cs="Times New Roman"/>
                <w:i/>
                <w:lang w:val="sr-Cyrl-RS"/>
              </w:rPr>
              <w:t>eGovernment Benchmark Report</w:t>
            </w:r>
          </w:p>
        </w:tc>
      </w:tr>
      <w:tr w:rsidR="00F20CDC" w:rsidRPr="00307D5D" w14:paraId="5602290F" w14:textId="77777777" w:rsidTr="00ED1A44">
        <w:tc>
          <w:tcPr>
            <w:tcW w:w="2510" w:type="dxa"/>
            <w:shd w:val="clear" w:color="auto" w:fill="DEEAF6"/>
            <w:vAlign w:val="center"/>
          </w:tcPr>
          <w:p w14:paraId="706D420B" w14:textId="17C9D88F" w:rsidR="00F20CDC" w:rsidRPr="00307D5D" w:rsidRDefault="00F20CDC" w:rsidP="00F20CDC">
            <w:pPr>
              <w:jc w:val="center"/>
              <w:rPr>
                <w:rStyle w:val="expand"/>
                <w:rFonts w:ascii="Times New Roman" w:hAnsi="Times New Roman" w:cs="Times New Roman"/>
                <w:i/>
                <w:lang w:val="sr-Cyrl-RS"/>
              </w:rPr>
            </w:pPr>
            <w:r w:rsidRPr="00AC3815">
              <w:rPr>
                <w:rFonts w:ascii="Times New Roman" w:hAnsi="Times New Roman" w:cs="Times New Roman"/>
                <w:lang w:val="sr-Cyrl-RS"/>
              </w:rPr>
              <w:t>Проценат предузећа која су продавал</w:t>
            </w:r>
            <w:r w:rsidR="00560011">
              <w:rPr>
                <w:rFonts w:ascii="Times New Roman" w:hAnsi="Times New Roman" w:cs="Times New Roman"/>
                <w:lang w:val="sr-Cyrl-RS"/>
              </w:rPr>
              <w:t>а</w:t>
            </w:r>
            <w:r w:rsidRPr="00AC3815">
              <w:rPr>
                <w:rFonts w:ascii="Times New Roman" w:hAnsi="Times New Roman" w:cs="Times New Roman"/>
                <w:lang w:val="sr-Cyrl-RS"/>
              </w:rPr>
              <w:t xml:space="preserve"> производе и услуге путем интернета</w:t>
            </w:r>
          </w:p>
        </w:tc>
        <w:tc>
          <w:tcPr>
            <w:tcW w:w="2423" w:type="dxa"/>
            <w:vAlign w:val="center"/>
          </w:tcPr>
          <w:p w14:paraId="2A8B8560" w14:textId="1F0BA9DC" w:rsidR="00F20CDC" w:rsidRPr="00307D5D" w:rsidRDefault="00F20CDC" w:rsidP="00F20CDC">
            <w:pPr>
              <w:jc w:val="center"/>
              <w:rPr>
                <w:rFonts w:ascii="Times New Roman" w:hAnsi="Times New Roman" w:cs="Times New Roman"/>
                <w:lang w:val="sr-Cyrl-RS"/>
              </w:rPr>
            </w:pPr>
            <w:r>
              <w:rPr>
                <w:rFonts w:ascii="Times New Roman" w:hAnsi="Times New Roman" w:cs="Times New Roman"/>
                <w:lang w:val="sr-Cyrl-RS"/>
              </w:rPr>
              <w:t>27,9%</w:t>
            </w:r>
          </w:p>
        </w:tc>
        <w:tc>
          <w:tcPr>
            <w:tcW w:w="2424" w:type="dxa"/>
            <w:vAlign w:val="center"/>
          </w:tcPr>
          <w:p w14:paraId="4588901D" w14:textId="1D80181E" w:rsidR="00F20CDC" w:rsidRPr="00307D5D" w:rsidRDefault="00F20CDC" w:rsidP="00F20CDC">
            <w:pPr>
              <w:jc w:val="center"/>
              <w:rPr>
                <w:rFonts w:ascii="Times New Roman" w:hAnsi="Times New Roman" w:cs="Times New Roman"/>
                <w:highlight w:val="yellow"/>
                <w:lang w:val="sr-Cyrl-RS"/>
              </w:rPr>
            </w:pPr>
            <w:r w:rsidRPr="00CF135D">
              <w:rPr>
                <w:rFonts w:ascii="Times New Roman" w:hAnsi="Times New Roman" w:cs="Times New Roman"/>
                <w:lang w:val="sr-Cyrl-RS"/>
              </w:rPr>
              <w:t>30</w:t>
            </w:r>
            <w:r>
              <w:rPr>
                <w:rFonts w:ascii="Times New Roman" w:hAnsi="Times New Roman" w:cs="Times New Roman"/>
                <w:lang w:val="sr-Cyrl-RS"/>
              </w:rPr>
              <w:t>,</w:t>
            </w:r>
            <w:r w:rsidRPr="00CF135D">
              <w:rPr>
                <w:rFonts w:ascii="Times New Roman" w:hAnsi="Times New Roman" w:cs="Times New Roman"/>
                <w:lang w:val="sr-Cyrl-RS"/>
              </w:rPr>
              <w:t>3%</w:t>
            </w:r>
          </w:p>
        </w:tc>
        <w:tc>
          <w:tcPr>
            <w:tcW w:w="2424" w:type="dxa"/>
            <w:vAlign w:val="center"/>
          </w:tcPr>
          <w:p w14:paraId="5629FD68" w14:textId="77777777" w:rsidR="00F20CDC" w:rsidRPr="00CF135D" w:rsidRDefault="00F20CDC" w:rsidP="00F20CDC">
            <w:pPr>
              <w:spacing w:before="120" w:after="120"/>
              <w:jc w:val="center"/>
              <w:rPr>
                <w:rFonts w:ascii="Times New Roman" w:hAnsi="Times New Roman" w:cs="Times New Roman"/>
                <w:lang w:val="sr-Cyrl-RS"/>
              </w:rPr>
            </w:pPr>
            <w:r w:rsidRPr="00CF135D">
              <w:rPr>
                <w:rFonts w:ascii="Times New Roman" w:hAnsi="Times New Roman" w:cs="Times New Roman"/>
                <w:lang w:val="sr-Cyrl-RS"/>
              </w:rPr>
              <w:t xml:space="preserve">Извештај Употреба ИКТ технологија у РС </w:t>
            </w:r>
          </w:p>
          <w:p w14:paraId="230D7304" w14:textId="23EB55B3" w:rsidR="00F20CDC" w:rsidRPr="00307D5D" w:rsidRDefault="00F20CDC" w:rsidP="00F20CDC">
            <w:pPr>
              <w:jc w:val="center"/>
              <w:rPr>
                <w:rFonts w:ascii="Times New Roman" w:hAnsi="Times New Roman" w:cs="Times New Roman"/>
                <w:lang w:val="sr-Cyrl-RS"/>
              </w:rPr>
            </w:pPr>
            <w:r w:rsidRPr="00CF135D">
              <w:rPr>
                <w:rFonts w:ascii="Times New Roman" w:hAnsi="Times New Roman" w:cs="Times New Roman"/>
                <w:lang w:val="sr-Cyrl-RS"/>
              </w:rPr>
              <w:t>(РЗС)</w:t>
            </w:r>
          </w:p>
        </w:tc>
      </w:tr>
      <w:tr w:rsidR="00F20CDC" w:rsidRPr="00307D5D" w14:paraId="6B771F5E" w14:textId="77777777" w:rsidTr="00ED1A44">
        <w:tc>
          <w:tcPr>
            <w:tcW w:w="2510" w:type="dxa"/>
            <w:shd w:val="clear" w:color="auto" w:fill="DEEAF6"/>
            <w:vAlign w:val="center"/>
          </w:tcPr>
          <w:p w14:paraId="5130ADB1" w14:textId="1643827B" w:rsidR="00F20CDC" w:rsidRPr="00307D5D" w:rsidRDefault="00F20CDC" w:rsidP="00F20CDC">
            <w:pPr>
              <w:jc w:val="center"/>
              <w:rPr>
                <w:rFonts w:ascii="Times New Roman" w:hAnsi="Times New Roman" w:cs="Times New Roman"/>
                <w:highlight w:val="yellow"/>
                <w:lang w:val="sr-Cyrl-RS"/>
              </w:rPr>
            </w:pPr>
            <w:r w:rsidRPr="00D37E13">
              <w:rPr>
                <w:rFonts w:ascii="Times New Roman" w:hAnsi="Times New Roman" w:cs="Times New Roman"/>
                <w:lang w:val="sr-Cyrl-RS"/>
              </w:rPr>
              <w:t>Укупан извоз рачунарских и информационих услуга</w:t>
            </w:r>
          </w:p>
        </w:tc>
        <w:tc>
          <w:tcPr>
            <w:tcW w:w="2423" w:type="dxa"/>
            <w:vAlign w:val="center"/>
          </w:tcPr>
          <w:p w14:paraId="53843578" w14:textId="36F162FB" w:rsidR="00F20CDC" w:rsidRPr="00307D5D" w:rsidRDefault="00F20CDC" w:rsidP="00F20CDC">
            <w:pPr>
              <w:jc w:val="center"/>
              <w:rPr>
                <w:rFonts w:ascii="Times New Roman" w:hAnsi="Times New Roman" w:cs="Times New Roman"/>
                <w:lang w:val="sr-Cyrl-RS"/>
              </w:rPr>
            </w:pPr>
            <w:r>
              <w:rPr>
                <w:rFonts w:ascii="Times New Roman" w:hAnsi="Times New Roman" w:cs="Times New Roman"/>
                <w:lang w:val="sr-Cyrl-RS"/>
              </w:rPr>
              <w:t>1.342 мил ЕУР</w:t>
            </w:r>
          </w:p>
        </w:tc>
        <w:tc>
          <w:tcPr>
            <w:tcW w:w="2424" w:type="dxa"/>
            <w:vAlign w:val="center"/>
          </w:tcPr>
          <w:p w14:paraId="12041217" w14:textId="656EF6CC" w:rsidR="00F20CDC" w:rsidRPr="00307D5D" w:rsidRDefault="00F20CDC" w:rsidP="00F20CDC">
            <w:pPr>
              <w:jc w:val="center"/>
              <w:rPr>
                <w:rFonts w:ascii="Times New Roman" w:hAnsi="Times New Roman" w:cs="Times New Roman"/>
                <w:highlight w:val="yellow"/>
                <w:lang w:val="sr-Cyrl-RS"/>
              </w:rPr>
            </w:pPr>
            <w:r w:rsidRPr="00F20CDC">
              <w:rPr>
                <w:rFonts w:ascii="Times New Roman" w:hAnsi="Times New Roman" w:cs="Times New Roman"/>
                <w:lang w:val="sr-Cyrl-RS"/>
              </w:rPr>
              <w:t>1.690</w:t>
            </w:r>
            <w:r>
              <w:rPr>
                <w:rFonts w:ascii="Times New Roman" w:hAnsi="Times New Roman" w:cs="Times New Roman"/>
                <w:lang w:val="sr-Cyrl-RS"/>
              </w:rPr>
              <w:t xml:space="preserve"> мил ЕУР</w:t>
            </w:r>
          </w:p>
        </w:tc>
        <w:tc>
          <w:tcPr>
            <w:tcW w:w="2424" w:type="dxa"/>
            <w:vAlign w:val="center"/>
          </w:tcPr>
          <w:p w14:paraId="4136B97F" w14:textId="6CFED21D" w:rsidR="00F20CDC" w:rsidRPr="00307D5D" w:rsidRDefault="00F20CDC" w:rsidP="00F20CDC">
            <w:pPr>
              <w:jc w:val="center"/>
              <w:rPr>
                <w:rFonts w:ascii="Times New Roman" w:hAnsi="Times New Roman" w:cs="Times New Roman"/>
                <w:highlight w:val="yellow"/>
                <w:lang w:val="sr-Cyrl-RS"/>
              </w:rPr>
            </w:pPr>
            <w:r w:rsidRPr="00D37E13">
              <w:rPr>
                <w:rFonts w:ascii="Times New Roman" w:hAnsi="Times New Roman" w:cs="Times New Roman"/>
                <w:lang w:val="sr-Cyrl-RS"/>
              </w:rPr>
              <w:t xml:space="preserve">Платни биланс </w:t>
            </w:r>
            <w:r>
              <w:rPr>
                <w:rFonts w:ascii="Times New Roman" w:hAnsi="Times New Roman" w:cs="Times New Roman"/>
                <w:lang w:val="sr-Cyrl-RS"/>
              </w:rPr>
              <w:t>(</w:t>
            </w:r>
            <w:r w:rsidRPr="00D37E13">
              <w:rPr>
                <w:rFonts w:ascii="Times New Roman" w:hAnsi="Times New Roman" w:cs="Times New Roman"/>
                <w:lang w:val="sr-Cyrl-RS"/>
              </w:rPr>
              <w:t>НБС</w:t>
            </w:r>
            <w:r>
              <w:rPr>
                <w:rFonts w:ascii="Times New Roman" w:hAnsi="Times New Roman" w:cs="Times New Roman"/>
                <w:lang w:val="sr-Cyrl-RS"/>
              </w:rPr>
              <w:t>)</w:t>
            </w:r>
          </w:p>
        </w:tc>
      </w:tr>
    </w:tbl>
    <w:p w14:paraId="442B3CA4" w14:textId="73186999" w:rsidR="00F50661" w:rsidRPr="00307D5D" w:rsidRDefault="00F50661" w:rsidP="005D252B">
      <w:pPr>
        <w:spacing w:after="0"/>
        <w:jc w:val="both"/>
        <w:rPr>
          <w:rFonts w:ascii="Times New Roman" w:hAnsi="Times New Roman" w:cs="Times New Roman"/>
          <w:sz w:val="24"/>
          <w:lang w:val="sr-Cyrl-RS"/>
        </w:rPr>
      </w:pPr>
    </w:p>
    <w:p w14:paraId="52F4F422" w14:textId="5A0D5882" w:rsidR="005D252B" w:rsidRPr="00307D5D" w:rsidRDefault="005D252B"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 xml:space="preserve">Мере за реализацију посебног циља </w:t>
      </w:r>
      <w:r w:rsidR="00BE27B6" w:rsidRPr="00307D5D">
        <w:rPr>
          <w:rFonts w:ascii="Times New Roman" w:hAnsi="Times New Roman" w:cs="Times New Roman"/>
          <w:b/>
          <w:sz w:val="24"/>
          <w:lang w:val="sr-Cyrl-RS"/>
        </w:rPr>
        <w:t>2</w:t>
      </w:r>
      <w:r w:rsidRPr="00307D5D">
        <w:rPr>
          <w:rFonts w:ascii="Times New Roman" w:hAnsi="Times New Roman" w:cs="Times New Roman"/>
          <w:b/>
          <w:sz w:val="24"/>
          <w:lang w:val="sr-Cyrl-RS"/>
        </w:rPr>
        <w:t>.</w:t>
      </w:r>
    </w:p>
    <w:p w14:paraId="7408747C" w14:textId="2DEDD911" w:rsidR="005D252B" w:rsidRPr="00307D5D" w:rsidRDefault="005D252B" w:rsidP="005D252B">
      <w:pPr>
        <w:spacing w:after="0"/>
        <w:jc w:val="both"/>
        <w:rPr>
          <w:rFonts w:ascii="Times New Roman" w:hAnsi="Times New Roman" w:cs="Times New Roman"/>
          <w:sz w:val="24"/>
          <w:lang w:val="sr-Cyrl-RS"/>
        </w:rPr>
      </w:pPr>
    </w:p>
    <w:p w14:paraId="345399B2" w14:textId="3B81DFB3" w:rsidR="008F3602" w:rsidRPr="00307D5D" w:rsidRDefault="002A1316" w:rsidP="008F360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Поред мера које се спроводе кроз секторске и међусекторске документе јавних политика,</w:t>
      </w:r>
      <w:r w:rsidR="008F3602" w:rsidRPr="00307D5D">
        <w:rPr>
          <w:rFonts w:ascii="Times New Roman" w:hAnsi="Times New Roman" w:cs="Times New Roman"/>
          <w:sz w:val="24"/>
          <w:lang w:val="sr-Cyrl-RS"/>
        </w:rPr>
        <w:t xml:space="preserve"> реализоваће се и друге мере усмерене </w:t>
      </w:r>
      <w:r w:rsidRPr="00307D5D">
        <w:rPr>
          <w:rFonts w:ascii="Times New Roman" w:hAnsi="Times New Roman" w:cs="Times New Roman"/>
          <w:sz w:val="24"/>
          <w:lang w:val="sr-Cyrl-RS"/>
        </w:rPr>
        <w:t>на дигитализацију у</w:t>
      </w:r>
      <w:r w:rsidR="00D677B6" w:rsidRPr="00307D5D">
        <w:rPr>
          <w:rFonts w:ascii="Times New Roman" w:hAnsi="Times New Roman" w:cs="Times New Roman"/>
          <w:sz w:val="24"/>
          <w:lang w:val="sr-Cyrl-RS"/>
        </w:rPr>
        <w:t>слуга и пословања у оквиру ове С</w:t>
      </w:r>
      <w:r w:rsidRPr="00307D5D">
        <w:rPr>
          <w:rFonts w:ascii="Times New Roman" w:hAnsi="Times New Roman" w:cs="Times New Roman"/>
          <w:sz w:val="24"/>
          <w:lang w:val="sr-Cyrl-RS"/>
        </w:rPr>
        <w:t>тратегије.</w:t>
      </w:r>
    </w:p>
    <w:p w14:paraId="78C7B922" w14:textId="77777777" w:rsidR="008F3602" w:rsidRPr="00307D5D" w:rsidRDefault="008F3602" w:rsidP="008F360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Посебни циљ 2. „Дигитализација услуга и пословања у јавном и приватном сектору” спроводи се кроз реализацију мера, и то:</w:t>
      </w:r>
    </w:p>
    <w:p w14:paraId="4C0ED274" w14:textId="356118CE" w:rsidR="00323D39" w:rsidRPr="00307D5D" w:rsidRDefault="00BE27B6" w:rsidP="008F3602">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2</w:t>
      </w:r>
      <w:r w:rsidR="00323D39" w:rsidRPr="00307D5D">
        <w:rPr>
          <w:rFonts w:ascii="Times New Roman" w:hAnsi="Times New Roman" w:cs="Times New Roman"/>
          <w:b/>
          <w:sz w:val="24"/>
          <w:lang w:val="sr-Cyrl-RS"/>
        </w:rPr>
        <w:t xml:space="preserve">.1: </w:t>
      </w:r>
      <w:r w:rsidR="009F2CC7">
        <w:rPr>
          <w:rFonts w:ascii="Times New Roman" w:hAnsi="Times New Roman" w:cs="Times New Roman"/>
          <w:sz w:val="24"/>
          <w:lang w:val="sr-Cyrl-RS"/>
        </w:rPr>
        <w:t>Развој информационог друштва</w:t>
      </w:r>
    </w:p>
    <w:p w14:paraId="6FAC8F91" w14:textId="0DBFFB71" w:rsidR="00323D39" w:rsidRPr="00307D5D" w:rsidRDefault="00BE27B6"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2</w:t>
      </w:r>
      <w:r w:rsidR="00323D39" w:rsidRPr="00307D5D">
        <w:rPr>
          <w:rFonts w:ascii="Times New Roman" w:hAnsi="Times New Roman" w:cs="Times New Roman"/>
          <w:b/>
          <w:sz w:val="24"/>
          <w:lang w:val="sr-Cyrl-RS"/>
        </w:rPr>
        <w:t>.2:</w:t>
      </w:r>
      <w:r w:rsidR="00323D39" w:rsidRPr="00307D5D">
        <w:rPr>
          <w:rFonts w:ascii="Times New Roman" w:hAnsi="Times New Roman" w:cs="Times New Roman"/>
          <w:sz w:val="24"/>
          <w:lang w:val="sr-Cyrl-RS"/>
        </w:rPr>
        <w:t xml:space="preserve"> Подршка наступу на страним тржиштима</w:t>
      </w:r>
    </w:p>
    <w:p w14:paraId="191DE336" w14:textId="65834C6B" w:rsidR="003D3145" w:rsidRPr="00307D5D" w:rsidRDefault="003D3145" w:rsidP="003D3145">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2.3:</w:t>
      </w:r>
      <w:r w:rsidRPr="00307D5D">
        <w:rPr>
          <w:rFonts w:ascii="Times New Roman" w:hAnsi="Times New Roman" w:cs="Times New Roman"/>
          <w:sz w:val="24"/>
          <w:lang w:val="sr-Cyrl-RS"/>
        </w:rPr>
        <w:t xml:space="preserve"> Дигитална трансформациј</w:t>
      </w:r>
      <w:r w:rsidR="00560011">
        <w:rPr>
          <w:rFonts w:ascii="Times New Roman" w:hAnsi="Times New Roman" w:cs="Times New Roman"/>
          <w:sz w:val="24"/>
          <w:lang w:val="sr-Cyrl-RS"/>
        </w:rPr>
        <w:t>а</w:t>
      </w:r>
      <w:r w:rsidRPr="00307D5D">
        <w:rPr>
          <w:rFonts w:ascii="Times New Roman" w:hAnsi="Times New Roman" w:cs="Times New Roman"/>
          <w:sz w:val="24"/>
          <w:lang w:val="sr-Cyrl-RS"/>
        </w:rPr>
        <w:t xml:space="preserve"> ММСП</w:t>
      </w:r>
    </w:p>
    <w:p w14:paraId="4A0CAF4D" w14:textId="5D023DC7" w:rsidR="00323D39" w:rsidRDefault="00BE27B6"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2</w:t>
      </w:r>
      <w:r w:rsidR="003D3145" w:rsidRPr="00307D5D">
        <w:rPr>
          <w:rFonts w:ascii="Times New Roman" w:hAnsi="Times New Roman" w:cs="Times New Roman"/>
          <w:b/>
          <w:sz w:val="24"/>
          <w:lang w:val="sr-Cyrl-RS"/>
        </w:rPr>
        <w:t>.4</w:t>
      </w:r>
      <w:r w:rsidR="00323D39" w:rsidRPr="00307D5D">
        <w:rPr>
          <w:rFonts w:ascii="Times New Roman" w:hAnsi="Times New Roman" w:cs="Times New Roman"/>
          <w:b/>
          <w:sz w:val="24"/>
          <w:lang w:val="sr-Cyrl-RS"/>
        </w:rPr>
        <w:t>:</w:t>
      </w:r>
      <w:r w:rsidR="00323D39" w:rsidRPr="00307D5D">
        <w:rPr>
          <w:rFonts w:ascii="Times New Roman" w:hAnsi="Times New Roman" w:cs="Times New Roman"/>
          <w:sz w:val="24"/>
          <w:lang w:val="sr-Cyrl-RS"/>
        </w:rPr>
        <w:t xml:space="preserve"> Развој електронског пословања</w:t>
      </w:r>
    </w:p>
    <w:p w14:paraId="3A08E445" w14:textId="1F9F7E0B" w:rsidR="00332C09" w:rsidRPr="00332C09" w:rsidRDefault="00332C09" w:rsidP="00332C09">
      <w:pPr>
        <w:pStyle w:val="ListParagraph"/>
        <w:numPr>
          <w:ilvl w:val="0"/>
          <w:numId w:val="4"/>
        </w:numPr>
        <w:spacing w:after="0"/>
        <w:jc w:val="both"/>
        <w:rPr>
          <w:rFonts w:ascii="Times New Roman" w:hAnsi="Times New Roman" w:cs="Times New Roman"/>
          <w:sz w:val="24"/>
          <w:lang w:val="sr-Cyrl-RS"/>
        </w:rPr>
      </w:pPr>
      <w:r w:rsidRPr="00332C09">
        <w:rPr>
          <w:rFonts w:ascii="Times New Roman" w:hAnsi="Times New Roman" w:cs="Times New Roman"/>
          <w:b/>
          <w:sz w:val="24"/>
          <w:lang w:val="sr-Cyrl-RS"/>
        </w:rPr>
        <w:t>Мера 2.5:</w:t>
      </w:r>
      <w:r w:rsidRPr="00332C09">
        <w:rPr>
          <w:rFonts w:ascii="Times New Roman" w:hAnsi="Times New Roman" w:cs="Times New Roman"/>
          <w:sz w:val="24"/>
          <w:lang w:val="sr-Cyrl-RS"/>
        </w:rPr>
        <w:t xml:space="preserve"> Јачање капацитета за употребу ИКТ у установама културе у циљу развоја и унапређења ИС и основе за развој предузетништва у култури / креативни</w:t>
      </w:r>
      <w:r w:rsidR="00560011">
        <w:rPr>
          <w:rFonts w:ascii="Times New Roman" w:hAnsi="Times New Roman" w:cs="Times New Roman"/>
          <w:sz w:val="24"/>
          <w:lang w:val="sr-Cyrl-RS"/>
        </w:rPr>
        <w:t>м</w:t>
      </w:r>
      <w:r w:rsidRPr="00332C09">
        <w:rPr>
          <w:rFonts w:ascii="Times New Roman" w:hAnsi="Times New Roman" w:cs="Times New Roman"/>
          <w:sz w:val="24"/>
          <w:lang w:val="sr-Cyrl-RS"/>
        </w:rPr>
        <w:t xml:space="preserve"> индустрија</w:t>
      </w:r>
      <w:r w:rsidR="00560011">
        <w:rPr>
          <w:rFonts w:ascii="Times New Roman" w:hAnsi="Times New Roman" w:cs="Times New Roman"/>
          <w:sz w:val="24"/>
          <w:lang w:val="sr-Cyrl-RS"/>
        </w:rPr>
        <w:t>ма</w:t>
      </w:r>
      <w:r w:rsidRPr="00332C09">
        <w:rPr>
          <w:rFonts w:ascii="Times New Roman" w:hAnsi="Times New Roman" w:cs="Times New Roman"/>
          <w:sz w:val="24"/>
          <w:lang w:val="sr-Cyrl-RS"/>
        </w:rPr>
        <w:t xml:space="preserve"> (гејминг, апликације, мултимедијални водичи...)</w:t>
      </w:r>
    </w:p>
    <w:p w14:paraId="63AE001A" w14:textId="77777777" w:rsidR="00323D39" w:rsidRPr="00307D5D" w:rsidRDefault="00323D39" w:rsidP="008F1B43">
      <w:pPr>
        <w:spacing w:after="0"/>
        <w:ind w:firstLine="720"/>
        <w:jc w:val="both"/>
        <w:rPr>
          <w:rFonts w:ascii="Times New Roman" w:hAnsi="Times New Roman" w:cs="Times New Roman"/>
          <w:sz w:val="24"/>
          <w:lang w:val="sr-Cyrl-RS"/>
        </w:rPr>
      </w:pPr>
    </w:p>
    <w:p w14:paraId="2546CB33" w14:textId="3511B783" w:rsidR="00054BFD" w:rsidRPr="00307D5D" w:rsidRDefault="00FD1E33" w:rsidP="00D7618D">
      <w:pPr>
        <w:shd w:val="clear" w:color="auto" w:fill="AEB4E4"/>
        <w:spacing w:after="0"/>
        <w:jc w:val="center"/>
        <w:rPr>
          <w:rFonts w:ascii="Times New Roman" w:hAnsi="Times New Roman" w:cs="Times New Roman"/>
          <w:sz w:val="24"/>
          <w:lang w:val="sr-Cyrl-RS"/>
        </w:rPr>
      </w:pPr>
      <w:bookmarkStart w:id="15" w:name="_Hlk68607046"/>
      <w:r w:rsidRPr="00307D5D">
        <w:rPr>
          <w:rFonts w:ascii="Times New Roman" w:hAnsi="Times New Roman" w:cs="Times New Roman"/>
          <w:b/>
          <w:sz w:val="24"/>
          <w:lang w:val="sr-Cyrl-RS"/>
        </w:rPr>
        <w:t>Мера 2</w:t>
      </w:r>
      <w:r w:rsidR="00CF5C1B" w:rsidRPr="00307D5D">
        <w:rPr>
          <w:rFonts w:ascii="Times New Roman" w:hAnsi="Times New Roman" w:cs="Times New Roman"/>
          <w:b/>
          <w:sz w:val="24"/>
          <w:lang w:val="sr-Cyrl-RS"/>
        </w:rPr>
        <w:t>.1</w:t>
      </w:r>
      <w:r w:rsidR="004C535B" w:rsidRPr="00307D5D">
        <w:rPr>
          <w:rFonts w:ascii="Times New Roman" w:hAnsi="Times New Roman" w:cs="Times New Roman"/>
          <w:b/>
          <w:sz w:val="24"/>
          <w:lang w:val="sr-Cyrl-RS"/>
        </w:rPr>
        <w:t>.</w:t>
      </w:r>
    </w:p>
    <w:p w14:paraId="27EE30A1" w14:textId="478D4B97" w:rsidR="00323D39" w:rsidRPr="009F2CC7" w:rsidRDefault="009F2CC7" w:rsidP="00D7618D">
      <w:pPr>
        <w:shd w:val="clear" w:color="auto" w:fill="AEB4E4"/>
        <w:spacing w:after="0"/>
        <w:jc w:val="center"/>
        <w:rPr>
          <w:rFonts w:ascii="Times New Roman" w:hAnsi="Times New Roman" w:cs="Times New Roman"/>
          <w:sz w:val="24"/>
          <w:lang w:val="sr-Cyrl-RS"/>
        </w:rPr>
      </w:pPr>
      <w:r>
        <w:rPr>
          <w:rFonts w:ascii="Times New Roman" w:hAnsi="Times New Roman" w:cs="Times New Roman"/>
          <w:sz w:val="24"/>
          <w:lang w:val="sr-Cyrl-RS"/>
        </w:rPr>
        <w:t>Развој информационог друштва</w:t>
      </w:r>
    </w:p>
    <w:p w14:paraId="77CC66CD" w14:textId="77777777" w:rsidR="007F4858" w:rsidRPr="00307D5D" w:rsidRDefault="007F4858" w:rsidP="00323D39">
      <w:pPr>
        <w:spacing w:after="0"/>
        <w:ind w:firstLine="720"/>
        <w:jc w:val="both"/>
        <w:rPr>
          <w:rFonts w:ascii="Times New Roman" w:hAnsi="Times New Roman" w:cs="Times New Roman"/>
          <w:sz w:val="24"/>
          <w:lang w:val="sr-Cyrl-RS"/>
        </w:rPr>
      </w:pPr>
    </w:p>
    <w:p w14:paraId="5BEBD5BC" w14:textId="7D06232A" w:rsidR="00B53016" w:rsidRDefault="00B53016" w:rsidP="00876300">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Имајући у виду да </w:t>
      </w:r>
      <w:r w:rsidR="00560011">
        <w:rPr>
          <w:rFonts w:ascii="Times New Roman" w:hAnsi="Times New Roman" w:cs="Times New Roman"/>
          <w:sz w:val="24"/>
          <w:lang w:val="sr-Cyrl-RS"/>
        </w:rPr>
        <w:t xml:space="preserve">је </w:t>
      </w:r>
      <w:r>
        <w:rPr>
          <w:rFonts w:ascii="Times New Roman" w:hAnsi="Times New Roman" w:cs="Times New Roman"/>
          <w:sz w:val="24"/>
          <w:lang w:val="sr-Cyrl-RS"/>
        </w:rPr>
        <w:t xml:space="preserve">појам информационог друштва свеобухватан и </w:t>
      </w:r>
      <w:r w:rsidR="00560011">
        <w:rPr>
          <w:rFonts w:ascii="Times New Roman" w:hAnsi="Times New Roman" w:cs="Times New Roman"/>
          <w:sz w:val="24"/>
          <w:lang w:val="sr-Cyrl-RS"/>
        </w:rPr>
        <w:t xml:space="preserve">да се </w:t>
      </w:r>
      <w:r>
        <w:rPr>
          <w:rFonts w:ascii="Times New Roman" w:hAnsi="Times New Roman" w:cs="Times New Roman"/>
          <w:sz w:val="24"/>
          <w:lang w:val="sr-Cyrl-RS"/>
        </w:rPr>
        <w:t>односи на различите сегменте, неопходно је континуирано сарађивати са свим релевантним актерима кроз организовање стручних и других скупова, било домаћих или међународних, као начин</w:t>
      </w:r>
      <w:r w:rsidR="00560011">
        <w:rPr>
          <w:rFonts w:ascii="Times New Roman" w:hAnsi="Times New Roman" w:cs="Times New Roman"/>
          <w:sz w:val="24"/>
          <w:lang w:val="sr-Cyrl-RS"/>
        </w:rPr>
        <w:t>а за</w:t>
      </w:r>
      <w:r>
        <w:rPr>
          <w:rFonts w:ascii="Times New Roman" w:hAnsi="Times New Roman" w:cs="Times New Roman"/>
          <w:sz w:val="24"/>
          <w:lang w:val="sr-Cyrl-RS"/>
        </w:rPr>
        <w:t xml:space="preserve"> праћењ</w:t>
      </w:r>
      <w:r w:rsidR="00560011">
        <w:rPr>
          <w:rFonts w:ascii="Times New Roman" w:hAnsi="Times New Roman" w:cs="Times New Roman"/>
          <w:sz w:val="24"/>
          <w:lang w:val="sr-Cyrl-RS"/>
        </w:rPr>
        <w:t>е</w:t>
      </w:r>
      <w:r>
        <w:rPr>
          <w:rFonts w:ascii="Times New Roman" w:hAnsi="Times New Roman" w:cs="Times New Roman"/>
          <w:sz w:val="24"/>
          <w:lang w:val="sr-Cyrl-RS"/>
        </w:rPr>
        <w:t xml:space="preserve"> нових трендова и размену мишљења стручака на теме из области информационог друштва. </w:t>
      </w:r>
    </w:p>
    <w:p w14:paraId="051EC8CF" w14:textId="5B359811" w:rsidR="00F47692" w:rsidRPr="00F47692" w:rsidRDefault="00B53016" w:rsidP="00876300">
      <w:pPr>
        <w:spacing w:after="0"/>
        <w:ind w:firstLine="720"/>
        <w:jc w:val="both"/>
        <w:rPr>
          <w:rFonts w:ascii="Times New Roman" w:hAnsi="Times New Roman" w:cs="Times New Roman"/>
          <w:sz w:val="24"/>
          <w:lang w:val="sr-Latn-RS"/>
        </w:rPr>
      </w:pPr>
      <w:r w:rsidRPr="00B53016">
        <w:rPr>
          <w:rFonts w:ascii="Times New Roman" w:hAnsi="Times New Roman" w:cs="Times New Roman"/>
          <w:sz w:val="24"/>
          <w:lang w:val="sr-Cyrl-RS"/>
        </w:rPr>
        <w:t xml:space="preserve">Једна од тема која добија све више на актуелности односи </w:t>
      </w:r>
      <w:r w:rsidR="002B514A">
        <w:rPr>
          <w:rFonts w:ascii="Times New Roman" w:hAnsi="Times New Roman" w:cs="Times New Roman"/>
          <w:sz w:val="24"/>
          <w:lang w:val="sr-Cyrl-RS"/>
        </w:rPr>
        <w:t xml:space="preserve">се </w:t>
      </w:r>
      <w:r w:rsidRPr="00B53016">
        <w:rPr>
          <w:rFonts w:ascii="Times New Roman" w:hAnsi="Times New Roman" w:cs="Times New Roman"/>
          <w:sz w:val="24"/>
          <w:lang w:val="sr-Cyrl-RS"/>
        </w:rPr>
        <w:t xml:space="preserve">на податке, тачније на управљање подацима. Многе земље почињу да препознају значај података и њихову вредност у економском смислу, те је тако на пример Мађарска основала </w:t>
      </w:r>
      <w:r w:rsidR="00F47692" w:rsidRPr="00F47692">
        <w:rPr>
          <w:rFonts w:ascii="Times New Roman" w:hAnsi="Times New Roman" w:cs="Times New Roman"/>
          <w:sz w:val="24"/>
          <w:lang w:val="sr-Cyrl-RS"/>
        </w:rPr>
        <w:t>Националну агенцију за управљање пода</w:t>
      </w:r>
      <w:r w:rsidR="00560011">
        <w:rPr>
          <w:rFonts w:ascii="Times New Roman" w:hAnsi="Times New Roman" w:cs="Times New Roman"/>
          <w:sz w:val="24"/>
          <w:lang w:val="sr-Cyrl-RS"/>
        </w:rPr>
        <w:t>цима</w:t>
      </w:r>
      <w:r w:rsidR="00F47692" w:rsidRPr="00F47692">
        <w:rPr>
          <w:rFonts w:ascii="Times New Roman" w:hAnsi="Times New Roman" w:cs="Times New Roman"/>
          <w:sz w:val="24"/>
          <w:lang w:val="sr-Cyrl-RS"/>
        </w:rPr>
        <w:t xml:space="preserve"> како би се наведеном питању приступило на систематичан начин</w:t>
      </w:r>
      <w:r w:rsidR="00F47692">
        <w:rPr>
          <w:rFonts w:ascii="Times New Roman" w:hAnsi="Times New Roman" w:cs="Times New Roman"/>
          <w:sz w:val="24"/>
          <w:lang w:val="sr-Latn-RS"/>
        </w:rPr>
        <w:t xml:space="preserve">. </w:t>
      </w:r>
      <w:r w:rsidR="00F47692" w:rsidRPr="00F47692">
        <w:rPr>
          <w:rFonts w:ascii="Times New Roman" w:hAnsi="Times New Roman" w:cs="Times New Roman"/>
          <w:sz w:val="24"/>
          <w:lang w:val="sr-Cyrl-RS"/>
        </w:rPr>
        <w:t>Сходно томе, како би се ишло у корак са светом, потребно је не само препознати приступ Републике Србије у овој области, односно размотрити потребе, могућности и ризике по питању различитих модела управљања подацима у нашој земљи, већ и идентификовати податке од значаја за повећање транспарентности и поверење грађана у услуге засноване на новим технолошким решењима</w:t>
      </w:r>
      <w:r w:rsidR="00F47692">
        <w:rPr>
          <w:rFonts w:ascii="Times New Roman" w:hAnsi="Times New Roman" w:cs="Times New Roman"/>
          <w:sz w:val="24"/>
          <w:lang w:val="sr-Latn-RS"/>
        </w:rPr>
        <w:t>.</w:t>
      </w:r>
    </w:p>
    <w:p w14:paraId="09929C0B" w14:textId="0546C1BB" w:rsidR="007F4858" w:rsidRPr="00307D5D" w:rsidRDefault="007F4858" w:rsidP="007F4858">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w:t>
      </w:r>
      <w:r w:rsidR="00BE27B6" w:rsidRPr="00307D5D">
        <w:rPr>
          <w:rFonts w:ascii="Times New Roman" w:hAnsi="Times New Roman" w:cs="Times New Roman"/>
          <w:sz w:val="24"/>
          <w:lang w:val="sr-Cyrl-RS"/>
        </w:rPr>
        <w:t>лизација Мере 2</w:t>
      </w:r>
      <w:r w:rsidRPr="00307D5D">
        <w:rPr>
          <w:rFonts w:ascii="Times New Roman" w:hAnsi="Times New Roman" w:cs="Times New Roman"/>
          <w:sz w:val="24"/>
          <w:lang w:val="sr-Cyrl-RS"/>
        </w:rPr>
        <w:t xml:space="preserve">.1.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3B29680F" w14:textId="36A3629D" w:rsidR="00B53016" w:rsidRDefault="00B53016" w:rsidP="00607A39">
      <w:pPr>
        <w:pStyle w:val="ListParagraph"/>
        <w:numPr>
          <w:ilvl w:val="0"/>
          <w:numId w:val="4"/>
        </w:numPr>
        <w:spacing w:after="0"/>
        <w:jc w:val="both"/>
        <w:rPr>
          <w:rFonts w:ascii="Times New Roman" w:hAnsi="Times New Roman" w:cs="Times New Roman"/>
          <w:sz w:val="24"/>
          <w:lang w:val="sr-Cyrl-RS"/>
        </w:rPr>
      </w:pPr>
      <w:r w:rsidRPr="00B53016">
        <w:rPr>
          <w:rFonts w:ascii="Times New Roman" w:hAnsi="Times New Roman" w:cs="Times New Roman"/>
          <w:b/>
          <w:sz w:val="24"/>
          <w:lang w:val="sr-Cyrl-RS"/>
        </w:rPr>
        <w:t>Активност 2.1.1:</w:t>
      </w:r>
      <w:r>
        <w:rPr>
          <w:rFonts w:ascii="Times New Roman" w:hAnsi="Times New Roman" w:cs="Times New Roman"/>
          <w:sz w:val="24"/>
          <w:lang w:val="sr-Cyrl-RS"/>
        </w:rPr>
        <w:t xml:space="preserve"> </w:t>
      </w:r>
      <w:r w:rsidR="00607A39" w:rsidRPr="00607A39">
        <w:rPr>
          <w:rFonts w:ascii="Times New Roman" w:hAnsi="Times New Roman" w:cs="Times New Roman"/>
          <w:sz w:val="24"/>
          <w:lang w:val="sr-Cyrl-RS"/>
        </w:rPr>
        <w:t>Организовање стручних и других скупова из области информационог друштва у оквиру Форума за управљање интернетом (</w:t>
      </w:r>
      <w:r w:rsidR="00607A39" w:rsidRPr="00431EA1">
        <w:rPr>
          <w:rFonts w:ascii="Times New Roman" w:hAnsi="Times New Roman" w:cs="Times New Roman"/>
          <w:i/>
          <w:sz w:val="24"/>
        </w:rPr>
        <w:t>Internet Governance Forum</w:t>
      </w:r>
      <w:r w:rsidR="00607A39" w:rsidRPr="00431EA1">
        <w:rPr>
          <w:rFonts w:ascii="Times New Roman" w:hAnsi="Times New Roman" w:cs="Times New Roman"/>
          <w:i/>
          <w:sz w:val="24"/>
          <w:lang w:val="sr-Cyrl-RS"/>
        </w:rPr>
        <w:t xml:space="preserve"> – IGF</w:t>
      </w:r>
      <w:r w:rsidR="00607A39" w:rsidRPr="00607A39">
        <w:rPr>
          <w:rFonts w:ascii="Times New Roman" w:hAnsi="Times New Roman" w:cs="Times New Roman"/>
          <w:sz w:val="24"/>
          <w:lang w:val="sr-Cyrl-RS"/>
        </w:rPr>
        <w:t>)</w:t>
      </w:r>
    </w:p>
    <w:p w14:paraId="062A2CD6" w14:textId="2405720E" w:rsidR="00B53016" w:rsidRDefault="00B53016" w:rsidP="0052772A">
      <w:pPr>
        <w:pStyle w:val="ListParagraph"/>
        <w:numPr>
          <w:ilvl w:val="0"/>
          <w:numId w:val="4"/>
        </w:numPr>
        <w:spacing w:after="0"/>
        <w:rPr>
          <w:rFonts w:ascii="Times New Roman" w:hAnsi="Times New Roman" w:cs="Times New Roman"/>
          <w:sz w:val="24"/>
          <w:lang w:val="sr-Cyrl-RS"/>
        </w:rPr>
      </w:pPr>
      <w:r w:rsidRPr="00B53016">
        <w:rPr>
          <w:rFonts w:ascii="Times New Roman" w:hAnsi="Times New Roman" w:cs="Times New Roman"/>
          <w:b/>
          <w:sz w:val="24"/>
          <w:lang w:val="sr-Cyrl-RS"/>
        </w:rPr>
        <w:t>Активност 2.1.2:</w:t>
      </w:r>
      <w:r>
        <w:rPr>
          <w:rFonts w:ascii="Times New Roman" w:hAnsi="Times New Roman" w:cs="Times New Roman"/>
          <w:sz w:val="24"/>
          <w:lang w:val="sr-Cyrl-RS"/>
        </w:rPr>
        <w:t xml:space="preserve"> </w:t>
      </w:r>
      <w:r w:rsidRPr="00B53016">
        <w:rPr>
          <w:rFonts w:ascii="Times New Roman" w:hAnsi="Times New Roman" w:cs="Times New Roman"/>
          <w:sz w:val="24"/>
          <w:lang w:val="sr-Cyrl-RS"/>
        </w:rPr>
        <w:t>Анализа потребе успостављања система управљања подацима у Р</w:t>
      </w:r>
      <w:r>
        <w:rPr>
          <w:rFonts w:ascii="Times New Roman" w:hAnsi="Times New Roman" w:cs="Times New Roman"/>
          <w:sz w:val="24"/>
          <w:lang w:val="sr-Cyrl-RS"/>
        </w:rPr>
        <w:t>епублици Србији</w:t>
      </w:r>
    </w:p>
    <w:p w14:paraId="7FF54EE9" w14:textId="762D4C4F" w:rsidR="009D17E0" w:rsidRPr="00B53016" w:rsidRDefault="009D17E0" w:rsidP="009D17E0">
      <w:pPr>
        <w:pStyle w:val="ListParagraph"/>
        <w:numPr>
          <w:ilvl w:val="0"/>
          <w:numId w:val="4"/>
        </w:numPr>
        <w:spacing w:after="0"/>
        <w:jc w:val="both"/>
        <w:rPr>
          <w:rFonts w:ascii="Times New Roman" w:hAnsi="Times New Roman" w:cs="Times New Roman"/>
          <w:sz w:val="24"/>
          <w:lang w:val="sr-Cyrl-RS"/>
        </w:rPr>
      </w:pPr>
      <w:r>
        <w:rPr>
          <w:rFonts w:ascii="Times New Roman" w:hAnsi="Times New Roman" w:cs="Times New Roman"/>
          <w:b/>
          <w:sz w:val="24"/>
          <w:lang w:val="sr-Cyrl-RS"/>
        </w:rPr>
        <w:t>Активност</w:t>
      </w:r>
      <w:r>
        <w:rPr>
          <w:rFonts w:ascii="Times New Roman" w:hAnsi="Times New Roman" w:cs="Times New Roman"/>
          <w:b/>
          <w:sz w:val="24"/>
          <w:lang w:val="sr-Latn-RS"/>
        </w:rPr>
        <w:t xml:space="preserve"> </w:t>
      </w:r>
      <w:r w:rsidR="006D3575">
        <w:rPr>
          <w:rFonts w:ascii="Times New Roman" w:hAnsi="Times New Roman" w:cs="Times New Roman"/>
          <w:b/>
          <w:sz w:val="24"/>
          <w:lang w:val="sr-Cyrl-RS"/>
        </w:rPr>
        <w:t>2</w:t>
      </w:r>
      <w:r>
        <w:rPr>
          <w:rFonts w:ascii="Times New Roman" w:hAnsi="Times New Roman" w:cs="Times New Roman"/>
          <w:b/>
          <w:sz w:val="24"/>
          <w:lang w:val="sr-Latn-RS"/>
        </w:rPr>
        <w:t>.</w:t>
      </w:r>
      <w:r>
        <w:rPr>
          <w:rFonts w:ascii="Times New Roman" w:hAnsi="Times New Roman" w:cs="Times New Roman"/>
          <w:b/>
          <w:sz w:val="24"/>
          <w:lang w:val="sr-Cyrl-RS"/>
        </w:rPr>
        <w:t xml:space="preserve">1.3: </w:t>
      </w:r>
      <w:r w:rsidR="00CB64D4">
        <w:rPr>
          <w:rFonts w:ascii="Times New Roman" w:hAnsi="Times New Roman" w:cs="Times New Roman"/>
          <w:sz w:val="24"/>
          <w:lang w:val="sr-Cyrl-RS"/>
        </w:rPr>
        <w:t xml:space="preserve">Анализа </w:t>
      </w:r>
      <w:r>
        <w:rPr>
          <w:rFonts w:ascii="Times New Roman" w:hAnsi="Times New Roman" w:cs="Times New Roman"/>
          <w:sz w:val="24"/>
          <w:lang w:val="sr-Cyrl-RS"/>
        </w:rPr>
        <w:t>спремности и потреба привреде за примену нових технологија у пословању</w:t>
      </w:r>
    </w:p>
    <w:p w14:paraId="631F74FD" w14:textId="77777777" w:rsidR="0052772A" w:rsidRPr="0052772A" w:rsidRDefault="0052772A" w:rsidP="0052772A">
      <w:pPr>
        <w:spacing w:after="0"/>
        <w:rPr>
          <w:rFonts w:ascii="Times New Roman" w:hAnsi="Times New Roman" w:cs="Times New Roman"/>
          <w:sz w:val="24"/>
          <w:lang w:val="sr-Cyrl-RS"/>
        </w:rPr>
      </w:pPr>
    </w:p>
    <w:tbl>
      <w:tblPr>
        <w:tblStyle w:val="TableGrid"/>
        <w:tblpPr w:leftFromText="180" w:rightFromText="180" w:vertAnchor="text" w:tblpXSpec="center" w:tblpY="1"/>
        <w:tblOverlap w:val="never"/>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4B23FC" w:rsidRPr="006A0DF8" w14:paraId="4176026D" w14:textId="77777777" w:rsidTr="007501EE">
        <w:trPr>
          <w:trHeight w:val="531"/>
        </w:trPr>
        <w:tc>
          <w:tcPr>
            <w:tcW w:w="3954" w:type="dxa"/>
            <w:shd w:val="clear" w:color="auto" w:fill="AEB4E4"/>
            <w:vAlign w:val="center"/>
          </w:tcPr>
          <w:p w14:paraId="13EF8AC4" w14:textId="7783369B" w:rsidR="004B23FC" w:rsidRPr="00307D5D" w:rsidRDefault="004B23FC" w:rsidP="00121993">
            <w:pPr>
              <w:jc w:val="center"/>
              <w:rPr>
                <w:rFonts w:ascii="Times New Roman" w:hAnsi="Times New Roman" w:cs="Times New Roman"/>
                <w:b/>
                <w:lang w:val="sr-Cyrl-RS"/>
              </w:rPr>
            </w:pPr>
            <w:r w:rsidRPr="00307D5D">
              <w:rPr>
                <w:rFonts w:ascii="Times New Roman" w:hAnsi="Times New Roman" w:cs="Times New Roman"/>
                <w:b/>
                <w:lang w:val="sr-Cyrl-RS"/>
              </w:rPr>
              <w:t xml:space="preserve">Мера </w:t>
            </w:r>
            <w:r w:rsidR="00BE27B6" w:rsidRPr="00307D5D">
              <w:rPr>
                <w:rFonts w:ascii="Times New Roman" w:hAnsi="Times New Roman" w:cs="Times New Roman"/>
                <w:b/>
                <w:lang w:val="sr-Cyrl-RS"/>
              </w:rPr>
              <w:t>2</w:t>
            </w:r>
            <w:r w:rsidRPr="00307D5D">
              <w:rPr>
                <w:rFonts w:ascii="Times New Roman" w:hAnsi="Times New Roman" w:cs="Times New Roman"/>
                <w:b/>
                <w:lang w:val="sr-Cyrl-RS"/>
              </w:rPr>
              <w:t>.1.</w:t>
            </w:r>
          </w:p>
          <w:p w14:paraId="67AB2D2F" w14:textId="29924C31" w:rsidR="004C535B" w:rsidRPr="00307D5D" w:rsidRDefault="00BE27B6" w:rsidP="00121993">
            <w:pPr>
              <w:jc w:val="center"/>
              <w:rPr>
                <w:rFonts w:ascii="Times New Roman" w:hAnsi="Times New Roman" w:cs="Times New Roman"/>
                <w:lang w:val="sr-Cyrl-RS"/>
              </w:rPr>
            </w:pPr>
            <w:r w:rsidRPr="00307D5D">
              <w:rPr>
                <w:rFonts w:ascii="Times New Roman" w:hAnsi="Times New Roman" w:cs="Times New Roman"/>
                <w:lang w:val="sr-Cyrl-RS"/>
              </w:rPr>
              <w:t>Подстиц</w:t>
            </w:r>
            <w:r w:rsidR="004C535B" w:rsidRPr="00307D5D">
              <w:rPr>
                <w:rFonts w:ascii="Times New Roman" w:hAnsi="Times New Roman" w:cs="Times New Roman"/>
                <w:lang w:val="sr-Cyrl-RS"/>
              </w:rPr>
              <w:t>ајна</w:t>
            </w:r>
          </w:p>
        </w:tc>
        <w:tc>
          <w:tcPr>
            <w:tcW w:w="5827" w:type="dxa"/>
            <w:gridSpan w:val="3"/>
            <w:shd w:val="clear" w:color="auto" w:fill="AEB4E4"/>
            <w:vAlign w:val="center"/>
          </w:tcPr>
          <w:p w14:paraId="2CF155D1" w14:textId="3D7702D4" w:rsidR="004B23FC" w:rsidRPr="00307D5D" w:rsidRDefault="004B23FC" w:rsidP="00121993">
            <w:pPr>
              <w:jc w:val="center"/>
              <w:rPr>
                <w:rFonts w:ascii="Times New Roman" w:hAnsi="Times New Roman" w:cs="Times New Roman"/>
                <w:b/>
                <w:lang w:val="sr-Cyrl-RS"/>
              </w:rPr>
            </w:pPr>
            <w:r w:rsidRPr="00307D5D">
              <w:rPr>
                <w:rFonts w:ascii="Times New Roman" w:hAnsi="Times New Roman" w:cs="Times New Roman"/>
                <w:b/>
                <w:lang w:val="sr-Cyrl-RS"/>
              </w:rPr>
              <w:t xml:space="preserve">Подршка </w:t>
            </w:r>
            <w:r w:rsidR="00435FE9">
              <w:rPr>
                <w:rFonts w:ascii="Times New Roman" w:hAnsi="Times New Roman" w:cs="Times New Roman"/>
                <w:b/>
                <w:lang w:val="sr-Cyrl-RS"/>
              </w:rPr>
              <w:t>развоју иновација</w:t>
            </w:r>
          </w:p>
        </w:tc>
      </w:tr>
      <w:tr w:rsidR="004C535B" w:rsidRPr="00307D5D" w14:paraId="58A37DCA" w14:textId="77777777" w:rsidTr="00B4070A">
        <w:trPr>
          <w:trHeight w:val="413"/>
        </w:trPr>
        <w:tc>
          <w:tcPr>
            <w:tcW w:w="3954" w:type="dxa"/>
            <w:shd w:val="clear" w:color="auto" w:fill="AEB4E4"/>
            <w:vAlign w:val="center"/>
          </w:tcPr>
          <w:p w14:paraId="6747DEB8" w14:textId="77777777" w:rsidR="004C535B" w:rsidRPr="00307D5D" w:rsidRDefault="004C535B" w:rsidP="00121993">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45DD5F72" w14:textId="3148F178" w:rsidR="004C535B" w:rsidRPr="00307D5D" w:rsidRDefault="004C535B" w:rsidP="00121993">
            <w:pPr>
              <w:jc w:val="both"/>
              <w:rPr>
                <w:rFonts w:ascii="Times New Roman" w:hAnsi="Times New Roman" w:cs="Times New Roman"/>
                <w:b/>
                <w:lang w:val="sr-Cyrl-RS"/>
              </w:rPr>
            </w:pPr>
            <w:r w:rsidRPr="00307D5D">
              <w:rPr>
                <w:rFonts w:ascii="Times New Roman" w:hAnsi="Times New Roman" w:cs="Times New Roman"/>
                <w:lang w:val="sr-Cyrl-RS"/>
              </w:rPr>
              <w:t xml:space="preserve">Фонд за </w:t>
            </w:r>
            <w:r w:rsidR="00063074">
              <w:rPr>
                <w:rFonts w:ascii="Times New Roman" w:hAnsi="Times New Roman" w:cs="Times New Roman"/>
                <w:lang w:val="sr-Cyrl-RS"/>
              </w:rPr>
              <w:t>иновациону делатност</w:t>
            </w:r>
          </w:p>
        </w:tc>
      </w:tr>
      <w:tr w:rsidR="004B23FC" w:rsidRPr="00307D5D" w14:paraId="2F6E4C08" w14:textId="77777777" w:rsidTr="007501EE">
        <w:tc>
          <w:tcPr>
            <w:tcW w:w="3954" w:type="dxa"/>
            <w:shd w:val="clear" w:color="auto" w:fill="CCCCFF"/>
            <w:vAlign w:val="center"/>
          </w:tcPr>
          <w:p w14:paraId="131DA55F"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Показатељ </w:t>
            </w:r>
          </w:p>
        </w:tc>
        <w:tc>
          <w:tcPr>
            <w:tcW w:w="2217" w:type="dxa"/>
            <w:shd w:val="clear" w:color="auto" w:fill="CCCCFF"/>
            <w:vAlign w:val="center"/>
          </w:tcPr>
          <w:p w14:paraId="735DF211"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761C7E18" w14:textId="6B69F4FB"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у 20</w:t>
            </w:r>
            <w:r w:rsidR="00876300">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3E1E4BBD" w14:textId="77777777" w:rsidR="004B23FC" w:rsidRPr="00307D5D" w:rsidRDefault="007906A5" w:rsidP="007501EE">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w:t>
            </w:r>
            <w:r w:rsidR="004B23FC" w:rsidRPr="00307D5D">
              <w:rPr>
                <w:rFonts w:ascii="Times New Roman" w:hAnsi="Times New Roman" w:cs="Times New Roman"/>
                <w:lang w:val="sr-Cyrl-RS"/>
              </w:rPr>
              <w:t>. години</w:t>
            </w:r>
          </w:p>
        </w:tc>
        <w:tc>
          <w:tcPr>
            <w:tcW w:w="1716" w:type="dxa"/>
            <w:shd w:val="clear" w:color="auto" w:fill="CCCCFF"/>
            <w:vAlign w:val="center"/>
          </w:tcPr>
          <w:p w14:paraId="2B4C7697"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B53016" w:rsidRPr="006A0DF8" w14:paraId="41776C3C" w14:textId="77777777" w:rsidTr="00F76E48">
        <w:tc>
          <w:tcPr>
            <w:tcW w:w="3954" w:type="dxa"/>
            <w:shd w:val="clear" w:color="auto" w:fill="auto"/>
            <w:vAlign w:val="center"/>
          </w:tcPr>
          <w:p w14:paraId="7627C34C" w14:textId="5A9109EB" w:rsidR="00B53016" w:rsidRPr="00876300" w:rsidRDefault="008111D9" w:rsidP="007501EE">
            <w:pPr>
              <w:jc w:val="center"/>
              <w:rPr>
                <w:rFonts w:ascii="Times New Roman" w:hAnsi="Times New Roman" w:cs="Times New Roman"/>
                <w:lang w:val="sr-Cyrl-RS"/>
              </w:rPr>
            </w:pPr>
            <w:r>
              <w:rPr>
                <w:rFonts w:ascii="Times New Roman" w:hAnsi="Times New Roman" w:cs="Times New Roman"/>
                <w:lang w:val="sr-Cyrl-RS"/>
              </w:rPr>
              <w:t xml:space="preserve">2.1.1 </w:t>
            </w:r>
            <w:r w:rsidR="00B53016">
              <w:rPr>
                <w:rFonts w:ascii="Times New Roman" w:hAnsi="Times New Roman" w:cs="Times New Roman"/>
                <w:lang w:val="sr-Cyrl-RS"/>
              </w:rPr>
              <w:t>Број одржаних скупова</w:t>
            </w:r>
          </w:p>
        </w:tc>
        <w:tc>
          <w:tcPr>
            <w:tcW w:w="2217" w:type="dxa"/>
            <w:shd w:val="clear" w:color="auto" w:fill="auto"/>
            <w:vAlign w:val="center"/>
          </w:tcPr>
          <w:p w14:paraId="6E7C3B1C" w14:textId="0CA289E2" w:rsidR="00B53016" w:rsidRDefault="00B53016" w:rsidP="007501EE">
            <w:pPr>
              <w:jc w:val="center"/>
              <w:rPr>
                <w:rFonts w:ascii="Times New Roman" w:hAnsi="Times New Roman" w:cs="Times New Roman"/>
                <w:lang w:val="sr-Cyrl-RS"/>
              </w:rPr>
            </w:pPr>
            <w:r>
              <w:rPr>
                <w:rFonts w:ascii="Times New Roman" w:hAnsi="Times New Roman" w:cs="Times New Roman"/>
                <w:lang w:val="sr-Cyrl-RS"/>
              </w:rPr>
              <w:t>0</w:t>
            </w:r>
          </w:p>
        </w:tc>
        <w:tc>
          <w:tcPr>
            <w:tcW w:w="1894" w:type="dxa"/>
            <w:shd w:val="clear" w:color="auto" w:fill="auto"/>
            <w:vAlign w:val="center"/>
          </w:tcPr>
          <w:p w14:paraId="2EF48ECB" w14:textId="01F68D29" w:rsidR="00B53016" w:rsidRDefault="00607A39" w:rsidP="007501EE">
            <w:pPr>
              <w:jc w:val="center"/>
              <w:rPr>
                <w:rFonts w:ascii="Times New Roman" w:hAnsi="Times New Roman" w:cs="Times New Roman"/>
                <w:lang w:val="sr-Cyrl-RS"/>
              </w:rPr>
            </w:pPr>
            <w:r>
              <w:rPr>
                <w:rFonts w:ascii="Times New Roman" w:hAnsi="Times New Roman" w:cs="Times New Roman"/>
                <w:lang w:val="sr-Cyrl-RS"/>
              </w:rPr>
              <w:t>2</w:t>
            </w:r>
          </w:p>
        </w:tc>
        <w:tc>
          <w:tcPr>
            <w:tcW w:w="1716" w:type="dxa"/>
            <w:vAlign w:val="center"/>
          </w:tcPr>
          <w:p w14:paraId="7716D1B1" w14:textId="7CF44E98" w:rsidR="00B53016" w:rsidRDefault="00607A39" w:rsidP="007501EE">
            <w:pPr>
              <w:jc w:val="center"/>
              <w:rPr>
                <w:rFonts w:ascii="Times New Roman" w:hAnsi="Times New Roman" w:cs="Times New Roman"/>
                <w:lang w:val="sr-Cyrl-RS"/>
              </w:rPr>
            </w:pPr>
            <w:r>
              <w:rPr>
                <w:rFonts w:ascii="Times New Roman" w:hAnsi="Times New Roman" w:cs="Times New Roman"/>
                <w:lang w:val="sr-Cyrl-RS"/>
              </w:rPr>
              <w:t>Извештај МТТТ / РНДИС</w:t>
            </w:r>
          </w:p>
        </w:tc>
      </w:tr>
      <w:tr w:rsidR="00B53016" w:rsidRPr="006A0DF8" w14:paraId="51ACAA3D" w14:textId="77777777" w:rsidTr="00F76E48">
        <w:tc>
          <w:tcPr>
            <w:tcW w:w="3954" w:type="dxa"/>
            <w:shd w:val="clear" w:color="auto" w:fill="auto"/>
            <w:vAlign w:val="center"/>
          </w:tcPr>
          <w:p w14:paraId="657D4FB7" w14:textId="21CEB3A8" w:rsidR="00B53016" w:rsidRPr="00876300" w:rsidRDefault="008111D9" w:rsidP="007501EE">
            <w:pPr>
              <w:jc w:val="center"/>
              <w:rPr>
                <w:rFonts w:ascii="Times New Roman" w:hAnsi="Times New Roman" w:cs="Times New Roman"/>
                <w:lang w:val="sr-Cyrl-RS"/>
              </w:rPr>
            </w:pPr>
            <w:r>
              <w:rPr>
                <w:rFonts w:ascii="Times New Roman" w:hAnsi="Times New Roman" w:cs="Times New Roman"/>
                <w:lang w:val="sr-Cyrl-RS"/>
              </w:rPr>
              <w:t>2.</w:t>
            </w:r>
            <w:r w:rsidR="006D3575">
              <w:rPr>
                <w:rFonts w:ascii="Times New Roman" w:hAnsi="Times New Roman" w:cs="Times New Roman"/>
                <w:lang w:val="sr-Cyrl-RS"/>
              </w:rPr>
              <w:t>1</w:t>
            </w:r>
            <w:r>
              <w:rPr>
                <w:rFonts w:ascii="Times New Roman" w:hAnsi="Times New Roman" w:cs="Times New Roman"/>
                <w:lang w:val="sr-Cyrl-RS"/>
              </w:rPr>
              <w:t xml:space="preserve">.2 </w:t>
            </w:r>
            <w:r w:rsidR="00B53016">
              <w:rPr>
                <w:rFonts w:ascii="Times New Roman" w:hAnsi="Times New Roman" w:cs="Times New Roman"/>
                <w:lang w:val="sr-Cyrl-RS"/>
              </w:rPr>
              <w:t>Израђена анализа</w:t>
            </w:r>
          </w:p>
        </w:tc>
        <w:tc>
          <w:tcPr>
            <w:tcW w:w="2217" w:type="dxa"/>
            <w:shd w:val="clear" w:color="auto" w:fill="auto"/>
            <w:vAlign w:val="center"/>
          </w:tcPr>
          <w:p w14:paraId="13680529" w14:textId="6F222997" w:rsidR="00B53016" w:rsidRDefault="00B53016" w:rsidP="007501EE">
            <w:pPr>
              <w:jc w:val="center"/>
              <w:rPr>
                <w:rFonts w:ascii="Times New Roman" w:hAnsi="Times New Roman" w:cs="Times New Roman"/>
                <w:lang w:val="sr-Cyrl-RS"/>
              </w:rPr>
            </w:pPr>
            <w:r>
              <w:rPr>
                <w:rFonts w:ascii="Times New Roman" w:hAnsi="Times New Roman" w:cs="Times New Roman"/>
                <w:lang w:val="sr-Cyrl-RS"/>
              </w:rPr>
              <w:t>0</w:t>
            </w:r>
          </w:p>
        </w:tc>
        <w:tc>
          <w:tcPr>
            <w:tcW w:w="1894" w:type="dxa"/>
            <w:shd w:val="clear" w:color="auto" w:fill="auto"/>
            <w:vAlign w:val="center"/>
          </w:tcPr>
          <w:p w14:paraId="189ABC08" w14:textId="3A23253C" w:rsidR="00B53016" w:rsidRDefault="00607A39" w:rsidP="007501EE">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032C32FC" w14:textId="7B86CD96" w:rsidR="00B53016" w:rsidRDefault="00607A39" w:rsidP="007501EE">
            <w:pPr>
              <w:jc w:val="center"/>
              <w:rPr>
                <w:rFonts w:ascii="Times New Roman" w:hAnsi="Times New Roman" w:cs="Times New Roman"/>
                <w:lang w:val="sr-Cyrl-RS"/>
              </w:rPr>
            </w:pPr>
            <w:r>
              <w:rPr>
                <w:rFonts w:ascii="Times New Roman" w:hAnsi="Times New Roman" w:cs="Times New Roman"/>
                <w:lang w:val="sr-Cyrl-RS"/>
              </w:rPr>
              <w:t>Извештај МТТТ</w:t>
            </w:r>
          </w:p>
        </w:tc>
      </w:tr>
      <w:tr w:rsidR="009D17E0" w:rsidRPr="006A0DF8" w14:paraId="671B9922" w14:textId="77777777" w:rsidTr="00F76E48">
        <w:tc>
          <w:tcPr>
            <w:tcW w:w="3954" w:type="dxa"/>
            <w:shd w:val="clear" w:color="auto" w:fill="auto"/>
            <w:vAlign w:val="center"/>
          </w:tcPr>
          <w:p w14:paraId="0665AD48" w14:textId="4B156692" w:rsidR="009D17E0" w:rsidRDefault="008111D9" w:rsidP="007501EE">
            <w:pPr>
              <w:jc w:val="center"/>
              <w:rPr>
                <w:rFonts w:ascii="Times New Roman" w:hAnsi="Times New Roman" w:cs="Times New Roman"/>
                <w:lang w:val="sr-Cyrl-RS"/>
              </w:rPr>
            </w:pPr>
            <w:r>
              <w:rPr>
                <w:rFonts w:ascii="Times New Roman" w:hAnsi="Times New Roman" w:cs="Times New Roman"/>
                <w:lang w:val="sr-Cyrl-RS"/>
              </w:rPr>
              <w:t>2.</w:t>
            </w:r>
            <w:r w:rsidR="006D3575">
              <w:rPr>
                <w:rFonts w:ascii="Times New Roman" w:hAnsi="Times New Roman" w:cs="Times New Roman"/>
                <w:lang w:val="sr-Cyrl-RS"/>
              </w:rPr>
              <w:t>1</w:t>
            </w:r>
            <w:r>
              <w:rPr>
                <w:rFonts w:ascii="Times New Roman" w:hAnsi="Times New Roman" w:cs="Times New Roman"/>
                <w:lang w:val="sr-Cyrl-RS"/>
              </w:rPr>
              <w:t xml:space="preserve">.3 </w:t>
            </w:r>
            <w:r w:rsidR="009D17E0">
              <w:rPr>
                <w:rFonts w:ascii="Times New Roman" w:hAnsi="Times New Roman" w:cs="Times New Roman"/>
                <w:lang w:val="sr-Cyrl-RS"/>
              </w:rPr>
              <w:t>Израђена анализа</w:t>
            </w:r>
          </w:p>
        </w:tc>
        <w:tc>
          <w:tcPr>
            <w:tcW w:w="2217" w:type="dxa"/>
            <w:shd w:val="clear" w:color="auto" w:fill="auto"/>
            <w:vAlign w:val="center"/>
          </w:tcPr>
          <w:p w14:paraId="05B55B35" w14:textId="3FCA4CD0" w:rsidR="009D17E0" w:rsidRDefault="009D17E0" w:rsidP="007501EE">
            <w:pPr>
              <w:jc w:val="center"/>
              <w:rPr>
                <w:rFonts w:ascii="Times New Roman" w:hAnsi="Times New Roman" w:cs="Times New Roman"/>
                <w:lang w:val="sr-Cyrl-RS"/>
              </w:rPr>
            </w:pPr>
            <w:r>
              <w:rPr>
                <w:rFonts w:ascii="Times New Roman" w:hAnsi="Times New Roman" w:cs="Times New Roman"/>
                <w:lang w:val="sr-Cyrl-RS"/>
              </w:rPr>
              <w:t>0</w:t>
            </w:r>
          </w:p>
        </w:tc>
        <w:tc>
          <w:tcPr>
            <w:tcW w:w="1894" w:type="dxa"/>
            <w:shd w:val="clear" w:color="auto" w:fill="auto"/>
            <w:vAlign w:val="center"/>
          </w:tcPr>
          <w:p w14:paraId="1978AEA3" w14:textId="4EF19BC8" w:rsidR="009D17E0" w:rsidRDefault="009D17E0" w:rsidP="007501EE">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45D06766" w14:textId="0AA26B61" w:rsidR="009D17E0" w:rsidRDefault="009D17E0" w:rsidP="007501EE">
            <w:pPr>
              <w:jc w:val="center"/>
              <w:rPr>
                <w:rFonts w:ascii="Times New Roman" w:hAnsi="Times New Roman" w:cs="Times New Roman"/>
                <w:lang w:val="sr-Cyrl-RS"/>
              </w:rPr>
            </w:pPr>
            <w:r>
              <w:rPr>
                <w:rFonts w:ascii="Times New Roman" w:hAnsi="Times New Roman" w:cs="Times New Roman"/>
                <w:lang w:val="sr-Cyrl-RS"/>
              </w:rPr>
              <w:t>ПКС</w:t>
            </w:r>
          </w:p>
        </w:tc>
      </w:tr>
      <w:bookmarkEnd w:id="15"/>
    </w:tbl>
    <w:p w14:paraId="190619F4" w14:textId="77777777" w:rsidR="007F4858" w:rsidRPr="00307D5D" w:rsidRDefault="007F4858" w:rsidP="00054BFD">
      <w:pPr>
        <w:spacing w:after="0"/>
        <w:rPr>
          <w:rFonts w:ascii="Times New Roman" w:hAnsi="Times New Roman" w:cs="Times New Roman"/>
          <w:b/>
          <w:sz w:val="24"/>
          <w:lang w:val="sr-Cyrl-RS"/>
        </w:rPr>
      </w:pPr>
    </w:p>
    <w:p w14:paraId="1A1E524D" w14:textId="1E424232" w:rsidR="00054BFD" w:rsidRPr="00307D5D" w:rsidRDefault="00BE27B6"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Мера 2</w:t>
      </w:r>
      <w:r w:rsidR="002A3A99" w:rsidRPr="00307D5D">
        <w:rPr>
          <w:rFonts w:ascii="Times New Roman" w:hAnsi="Times New Roman" w:cs="Times New Roman"/>
          <w:b/>
          <w:sz w:val="24"/>
          <w:lang w:val="sr-Cyrl-RS"/>
        </w:rPr>
        <w:t>.2</w:t>
      </w:r>
      <w:r w:rsidR="004C535B" w:rsidRPr="00307D5D">
        <w:rPr>
          <w:rFonts w:ascii="Times New Roman" w:hAnsi="Times New Roman" w:cs="Times New Roman"/>
          <w:b/>
          <w:sz w:val="24"/>
          <w:lang w:val="sr-Cyrl-RS"/>
        </w:rPr>
        <w:t>.</w:t>
      </w:r>
    </w:p>
    <w:p w14:paraId="18481157" w14:textId="00CD57BB" w:rsidR="00CF5C1B" w:rsidRPr="00307D5D" w:rsidRDefault="002A3A99"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Подршка наступу на страним тржиштима</w:t>
      </w:r>
    </w:p>
    <w:p w14:paraId="1FCE0761" w14:textId="77777777" w:rsidR="008E6D4A" w:rsidRPr="00307D5D" w:rsidRDefault="008E6D4A" w:rsidP="008E6D4A">
      <w:pPr>
        <w:spacing w:after="0"/>
        <w:ind w:firstLine="720"/>
        <w:jc w:val="both"/>
        <w:rPr>
          <w:rFonts w:ascii="Times New Roman" w:hAnsi="Times New Roman" w:cs="Times New Roman"/>
          <w:sz w:val="24"/>
          <w:lang w:val="sr-Cyrl-RS"/>
        </w:rPr>
      </w:pPr>
    </w:p>
    <w:p w14:paraId="3DFDE6BC" w14:textId="77777777" w:rsidR="001D39D4" w:rsidRPr="00307D5D" w:rsidRDefault="00816DD5" w:rsidP="00C729D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Неспорно је да постоји велики потенција</w:t>
      </w:r>
      <w:r w:rsidR="00F21AF7" w:rsidRPr="00307D5D">
        <w:rPr>
          <w:rFonts w:ascii="Times New Roman" w:hAnsi="Times New Roman" w:cs="Times New Roman"/>
          <w:sz w:val="24"/>
          <w:lang w:val="sr-Cyrl-RS"/>
        </w:rPr>
        <w:t>л</w:t>
      </w:r>
      <w:r w:rsidRPr="00307D5D">
        <w:rPr>
          <w:rFonts w:ascii="Times New Roman" w:hAnsi="Times New Roman" w:cs="Times New Roman"/>
          <w:sz w:val="24"/>
          <w:lang w:val="sr-Cyrl-RS"/>
        </w:rPr>
        <w:t xml:space="preserve"> </w:t>
      </w:r>
      <w:r w:rsidR="001D39D4" w:rsidRPr="00307D5D">
        <w:rPr>
          <w:rFonts w:ascii="Times New Roman" w:hAnsi="Times New Roman" w:cs="Times New Roman"/>
          <w:sz w:val="24"/>
          <w:lang w:val="sr-Cyrl-RS"/>
        </w:rPr>
        <w:t xml:space="preserve">у </w:t>
      </w:r>
      <w:r w:rsidR="00F21AF7" w:rsidRPr="00307D5D">
        <w:rPr>
          <w:rFonts w:ascii="Times New Roman" w:hAnsi="Times New Roman" w:cs="Times New Roman"/>
          <w:sz w:val="24"/>
          <w:lang w:val="sr-Cyrl-RS"/>
        </w:rPr>
        <w:t>домаћег</w:t>
      </w:r>
      <w:r w:rsidR="001D39D4" w:rsidRPr="00307D5D">
        <w:rPr>
          <w:rFonts w:ascii="Times New Roman" w:hAnsi="Times New Roman" w:cs="Times New Roman"/>
          <w:sz w:val="24"/>
          <w:lang w:val="sr-Cyrl-RS"/>
        </w:rPr>
        <w:t xml:space="preserve"> ИКТ </w:t>
      </w:r>
      <w:r w:rsidR="00F21AF7" w:rsidRPr="00307D5D">
        <w:rPr>
          <w:rFonts w:ascii="Times New Roman" w:hAnsi="Times New Roman" w:cs="Times New Roman"/>
          <w:sz w:val="24"/>
          <w:lang w:val="sr-Cyrl-RS"/>
        </w:rPr>
        <w:t>сектора</w:t>
      </w:r>
      <w:r w:rsidR="001D39D4" w:rsidRPr="00307D5D">
        <w:rPr>
          <w:rFonts w:ascii="Times New Roman" w:hAnsi="Times New Roman" w:cs="Times New Roman"/>
          <w:sz w:val="24"/>
          <w:lang w:val="sr-Cyrl-RS"/>
        </w:rPr>
        <w:t xml:space="preserve"> </w:t>
      </w:r>
      <w:r w:rsidRPr="00307D5D">
        <w:rPr>
          <w:rFonts w:ascii="Times New Roman" w:hAnsi="Times New Roman" w:cs="Times New Roman"/>
          <w:sz w:val="24"/>
          <w:lang w:val="sr-Cyrl-RS"/>
        </w:rPr>
        <w:t>с тим да је важно да се домаћи привредни субј</w:t>
      </w:r>
      <w:r w:rsidR="00F21AF7" w:rsidRPr="00307D5D">
        <w:rPr>
          <w:rFonts w:ascii="Times New Roman" w:hAnsi="Times New Roman" w:cs="Times New Roman"/>
          <w:sz w:val="24"/>
          <w:lang w:val="sr-Cyrl-RS"/>
        </w:rPr>
        <w:t>е</w:t>
      </w:r>
      <w:r w:rsidRPr="00307D5D">
        <w:rPr>
          <w:rFonts w:ascii="Times New Roman" w:hAnsi="Times New Roman" w:cs="Times New Roman"/>
          <w:sz w:val="24"/>
          <w:lang w:val="sr-Cyrl-RS"/>
        </w:rPr>
        <w:t xml:space="preserve">кти представе и на страним тржиштима и </w:t>
      </w:r>
      <w:r w:rsidR="00F21AF7" w:rsidRPr="00307D5D">
        <w:rPr>
          <w:rFonts w:ascii="Times New Roman" w:hAnsi="Times New Roman" w:cs="Times New Roman"/>
          <w:sz w:val="24"/>
          <w:lang w:val="sr-Cyrl-RS"/>
        </w:rPr>
        <w:t xml:space="preserve">створе могућност за повећање извоза својих производа и услуга на та тржишта. </w:t>
      </w:r>
    </w:p>
    <w:p w14:paraId="5089939C" w14:textId="77777777" w:rsidR="00C729DC" w:rsidRPr="00307D5D" w:rsidRDefault="00C729DC" w:rsidP="00C729D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Центар за организацију сајмова, манифестација и догађаја Привредне коморе </w:t>
      </w:r>
      <w:r w:rsidR="00F21AF7" w:rsidRPr="00307D5D">
        <w:rPr>
          <w:rFonts w:ascii="Times New Roman" w:hAnsi="Times New Roman" w:cs="Times New Roman"/>
          <w:sz w:val="24"/>
          <w:lang w:val="sr-Cyrl-RS"/>
        </w:rPr>
        <w:t xml:space="preserve">Србије </w:t>
      </w:r>
      <w:r w:rsidRPr="00307D5D">
        <w:rPr>
          <w:rFonts w:ascii="Times New Roman" w:hAnsi="Times New Roman" w:cs="Times New Roman"/>
          <w:sz w:val="24"/>
          <w:lang w:val="sr-Cyrl-RS"/>
        </w:rPr>
        <w:t>организује међународне сајмове у иностранству, који су незаобилазни инструмент пословне и развојне политике и конкретан оквир за промотивне, стручне и комерцијалне сусрете привредних субјеката Србије.</w:t>
      </w:r>
    </w:p>
    <w:p w14:paraId="48F0B54B" w14:textId="77777777" w:rsidR="008E6D4A" w:rsidRPr="00307D5D" w:rsidRDefault="00C729DC" w:rsidP="00C729D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циљу промоције и интернационализације пословања привредних субјеката Привредна комора Србије, у сарадњи са Развојном агенцијом Србије и другим партнерима, организује заједнички наступ домаћих компанија на међународним сајмовима у иностранству.</w:t>
      </w:r>
    </w:p>
    <w:p w14:paraId="5567CE1E" w14:textId="4FBF697E" w:rsidR="00BA2C7A" w:rsidRPr="00307D5D" w:rsidRDefault="00BA2C7A" w:rsidP="00C729D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Један од начина за промовисање ИКТ сектора је и организовање састанака мешовитих тела за билатералну сарадњу која представља</w:t>
      </w:r>
      <w:r w:rsidR="00560011">
        <w:rPr>
          <w:rFonts w:ascii="Times New Roman" w:hAnsi="Times New Roman" w:cs="Times New Roman"/>
          <w:sz w:val="24"/>
          <w:lang w:val="sr-Cyrl-RS"/>
        </w:rPr>
        <w:t>ју</w:t>
      </w:r>
      <w:r w:rsidRPr="00307D5D">
        <w:rPr>
          <w:rFonts w:ascii="Times New Roman" w:hAnsi="Times New Roman" w:cs="Times New Roman"/>
          <w:sz w:val="24"/>
          <w:lang w:val="sr-Cyrl-RS"/>
        </w:rPr>
        <w:t xml:space="preserve"> механизам за промоцију извоза српских производа и услуга, укључујући и ИТ производе и услуге. </w:t>
      </w:r>
    </w:p>
    <w:p w14:paraId="0A5B46DE" w14:textId="17CEC12A" w:rsidR="007F4858" w:rsidRPr="00307D5D" w:rsidRDefault="007F4858" w:rsidP="008E6D4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w:t>
      </w:r>
      <w:r w:rsidR="00BE27B6" w:rsidRPr="00307D5D">
        <w:rPr>
          <w:rFonts w:ascii="Times New Roman" w:hAnsi="Times New Roman" w:cs="Times New Roman"/>
          <w:sz w:val="24"/>
          <w:lang w:val="sr-Cyrl-RS"/>
        </w:rPr>
        <w:t>лизација Мере 2</w:t>
      </w:r>
      <w:r w:rsidRPr="00307D5D">
        <w:rPr>
          <w:rFonts w:ascii="Times New Roman" w:hAnsi="Times New Roman" w:cs="Times New Roman"/>
          <w:sz w:val="24"/>
          <w:lang w:val="sr-Cyrl-RS"/>
        </w:rPr>
        <w:t>.2. остварује се кроз следеће</w:t>
      </w:r>
      <w:r w:rsidR="00666696" w:rsidRPr="00307D5D">
        <w:rPr>
          <w:rFonts w:ascii="Times New Roman" w:hAnsi="Times New Roman" w:cs="Times New Roman"/>
          <w:sz w:val="24"/>
          <w:lang w:val="sr-Cyrl-RS"/>
        </w:rPr>
        <w:t xml:space="preserve"> кључне</w:t>
      </w:r>
      <w:r w:rsidRPr="00307D5D">
        <w:rPr>
          <w:rFonts w:ascii="Times New Roman" w:hAnsi="Times New Roman" w:cs="Times New Roman"/>
          <w:sz w:val="24"/>
          <w:lang w:val="sr-Cyrl-RS"/>
        </w:rPr>
        <w:t xml:space="preserve"> активности:</w:t>
      </w:r>
    </w:p>
    <w:p w14:paraId="6ABA70B0" w14:textId="1E2A1988" w:rsidR="00CF5C1B" w:rsidRPr="00307D5D" w:rsidRDefault="00BE27B6"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w:t>
      </w:r>
      <w:r w:rsidR="008F4868" w:rsidRPr="00307D5D">
        <w:rPr>
          <w:rFonts w:ascii="Times New Roman" w:hAnsi="Times New Roman" w:cs="Times New Roman"/>
          <w:b/>
          <w:sz w:val="24"/>
          <w:lang w:val="sr-Cyrl-RS"/>
        </w:rPr>
        <w:t>.2.1:</w:t>
      </w:r>
      <w:r w:rsidR="008F4868" w:rsidRPr="00307D5D">
        <w:rPr>
          <w:rFonts w:ascii="Times New Roman" w:hAnsi="Times New Roman" w:cs="Times New Roman"/>
          <w:sz w:val="24"/>
          <w:lang w:val="sr-Cyrl-RS"/>
        </w:rPr>
        <w:t xml:space="preserve"> Подршка привредним субјектима </w:t>
      </w:r>
      <w:r w:rsidR="00C22701" w:rsidRPr="00307D5D">
        <w:rPr>
          <w:rFonts w:ascii="Times New Roman" w:hAnsi="Times New Roman" w:cs="Times New Roman"/>
          <w:sz w:val="24"/>
          <w:lang w:val="sr-Cyrl-RS"/>
        </w:rPr>
        <w:t xml:space="preserve">за наступе </w:t>
      </w:r>
      <w:r w:rsidR="008F4868" w:rsidRPr="00307D5D">
        <w:rPr>
          <w:rFonts w:ascii="Times New Roman" w:hAnsi="Times New Roman" w:cs="Times New Roman"/>
          <w:sz w:val="24"/>
          <w:lang w:val="sr-Cyrl-RS"/>
        </w:rPr>
        <w:t>у иностранству</w:t>
      </w:r>
    </w:p>
    <w:p w14:paraId="0D81F911" w14:textId="73F8EDA3" w:rsidR="008F4868" w:rsidRPr="00307D5D" w:rsidRDefault="00BE27B6"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w:t>
      </w:r>
      <w:r w:rsidR="008F4868" w:rsidRPr="00307D5D">
        <w:rPr>
          <w:rFonts w:ascii="Times New Roman" w:hAnsi="Times New Roman" w:cs="Times New Roman"/>
          <w:b/>
          <w:sz w:val="24"/>
          <w:lang w:val="sr-Cyrl-RS"/>
        </w:rPr>
        <w:t>.2.2:</w:t>
      </w:r>
      <w:r w:rsidR="008F4868" w:rsidRPr="00307D5D">
        <w:rPr>
          <w:rFonts w:ascii="Times New Roman" w:hAnsi="Times New Roman" w:cs="Times New Roman"/>
          <w:sz w:val="24"/>
          <w:lang w:val="sr-Cyrl-RS"/>
        </w:rPr>
        <w:t xml:space="preserve"> Организовање састанака мешовитих тела за билатералну економску сарадњу (комитети, комисије, радне групе, пословни савети) у области ИТ </w:t>
      </w:r>
      <w:r w:rsidR="00560011">
        <w:rPr>
          <w:rFonts w:ascii="Times New Roman" w:hAnsi="Times New Roman" w:cs="Times New Roman"/>
          <w:sz w:val="24"/>
          <w:lang w:val="sr-Cyrl-RS"/>
        </w:rPr>
        <w:t>у</w:t>
      </w:r>
      <w:r w:rsidR="008F4868" w:rsidRPr="00307D5D">
        <w:rPr>
          <w:rFonts w:ascii="Times New Roman" w:hAnsi="Times New Roman" w:cs="Times New Roman"/>
          <w:sz w:val="24"/>
          <w:lang w:val="sr-Cyrl-RS"/>
        </w:rPr>
        <w:t xml:space="preserve"> циљу промоције извоза домаћих ИТ производа и услуга</w:t>
      </w:r>
    </w:p>
    <w:p w14:paraId="4E3CAE95" w14:textId="21DB8B4D" w:rsidR="008F4868" w:rsidRPr="00307D5D" w:rsidRDefault="00BE27B6"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w:t>
      </w:r>
      <w:r w:rsidR="008F4868" w:rsidRPr="00307D5D">
        <w:rPr>
          <w:rFonts w:ascii="Times New Roman" w:hAnsi="Times New Roman" w:cs="Times New Roman"/>
          <w:b/>
          <w:sz w:val="24"/>
          <w:lang w:val="sr-Cyrl-RS"/>
        </w:rPr>
        <w:t>.2.3:</w:t>
      </w:r>
      <w:r w:rsidR="00F76E48" w:rsidRPr="00307D5D">
        <w:rPr>
          <w:rFonts w:ascii="Times New Roman" w:hAnsi="Times New Roman" w:cs="Times New Roman"/>
          <w:sz w:val="24"/>
          <w:lang w:val="sr-Cyrl-RS"/>
        </w:rPr>
        <w:t xml:space="preserve"> Подршка привредним субјектима</w:t>
      </w:r>
      <w:r w:rsidR="008F4868" w:rsidRPr="00307D5D">
        <w:rPr>
          <w:rFonts w:ascii="Times New Roman" w:hAnsi="Times New Roman" w:cs="Times New Roman"/>
          <w:sz w:val="24"/>
          <w:lang w:val="sr-Cyrl-RS"/>
        </w:rPr>
        <w:t xml:space="preserve"> за учествовање у пословним делегацијама</w:t>
      </w:r>
    </w:p>
    <w:p w14:paraId="090266D2" w14:textId="77777777" w:rsidR="00323D39" w:rsidRPr="00307D5D" w:rsidRDefault="00323D39" w:rsidP="00323D39">
      <w:pPr>
        <w:spacing w:after="0"/>
        <w:rPr>
          <w:rFonts w:ascii="Times New Roman" w:hAnsi="Times New Roman" w:cs="Times New Roman"/>
          <w:b/>
          <w:sz w:val="24"/>
          <w:lang w:val="sr-Cyrl-RS"/>
        </w:rPr>
      </w:pPr>
    </w:p>
    <w:tbl>
      <w:tblPr>
        <w:tblStyle w:val="TableGrid"/>
        <w:tblpPr w:leftFromText="180" w:rightFromText="180" w:vertAnchor="text" w:tblpXSpec="center" w:tblpY="1"/>
        <w:tblOverlap w:val="never"/>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4B23FC" w:rsidRPr="006A0DF8" w14:paraId="2860AC57" w14:textId="77777777" w:rsidTr="007501EE">
        <w:trPr>
          <w:trHeight w:val="531"/>
        </w:trPr>
        <w:tc>
          <w:tcPr>
            <w:tcW w:w="3954" w:type="dxa"/>
            <w:shd w:val="clear" w:color="auto" w:fill="AEB4E4"/>
            <w:vAlign w:val="center"/>
          </w:tcPr>
          <w:p w14:paraId="3C2F2DDA" w14:textId="0D7A292F" w:rsidR="004B23FC" w:rsidRPr="00307D5D" w:rsidRDefault="004B23FC" w:rsidP="007501EE">
            <w:pPr>
              <w:jc w:val="center"/>
              <w:rPr>
                <w:rFonts w:ascii="Times New Roman" w:hAnsi="Times New Roman" w:cs="Times New Roman"/>
                <w:b/>
                <w:lang w:val="sr-Cyrl-RS"/>
              </w:rPr>
            </w:pPr>
            <w:r w:rsidRPr="00307D5D">
              <w:rPr>
                <w:rFonts w:ascii="Times New Roman" w:hAnsi="Times New Roman" w:cs="Times New Roman"/>
                <w:b/>
                <w:lang w:val="sr-Cyrl-RS"/>
              </w:rPr>
              <w:t xml:space="preserve">Мера </w:t>
            </w:r>
            <w:r w:rsidR="00BE27B6" w:rsidRPr="00307D5D">
              <w:rPr>
                <w:rFonts w:ascii="Times New Roman" w:hAnsi="Times New Roman" w:cs="Times New Roman"/>
                <w:b/>
                <w:lang w:val="sr-Cyrl-RS"/>
              </w:rPr>
              <w:t>2</w:t>
            </w:r>
            <w:r w:rsidRPr="00307D5D">
              <w:rPr>
                <w:rFonts w:ascii="Times New Roman" w:hAnsi="Times New Roman" w:cs="Times New Roman"/>
                <w:b/>
                <w:lang w:val="sr-Cyrl-RS"/>
              </w:rPr>
              <w:t>.2.</w:t>
            </w:r>
          </w:p>
          <w:p w14:paraId="78FEDA6F" w14:textId="77777777" w:rsidR="004C535B" w:rsidRPr="00307D5D" w:rsidRDefault="004C535B" w:rsidP="007501EE">
            <w:pPr>
              <w:jc w:val="center"/>
              <w:rPr>
                <w:rFonts w:ascii="Times New Roman" w:hAnsi="Times New Roman" w:cs="Times New Roman"/>
                <w:lang w:val="sr-Cyrl-RS"/>
              </w:rPr>
            </w:pPr>
            <w:r w:rsidRPr="00307D5D">
              <w:rPr>
                <w:rFonts w:ascii="Times New Roman" w:hAnsi="Times New Roman" w:cs="Times New Roman"/>
                <w:lang w:val="sr-Cyrl-RS"/>
              </w:rPr>
              <w:t>Подстицајна</w:t>
            </w:r>
          </w:p>
        </w:tc>
        <w:tc>
          <w:tcPr>
            <w:tcW w:w="5827" w:type="dxa"/>
            <w:gridSpan w:val="3"/>
            <w:shd w:val="clear" w:color="auto" w:fill="AEB4E4"/>
            <w:vAlign w:val="center"/>
          </w:tcPr>
          <w:p w14:paraId="640ED726" w14:textId="77777777" w:rsidR="004B23FC" w:rsidRPr="00307D5D" w:rsidRDefault="004B23FC" w:rsidP="00121993">
            <w:pPr>
              <w:jc w:val="center"/>
              <w:rPr>
                <w:rFonts w:ascii="Times New Roman" w:hAnsi="Times New Roman" w:cs="Times New Roman"/>
                <w:b/>
                <w:lang w:val="sr-Cyrl-RS"/>
              </w:rPr>
            </w:pPr>
            <w:r w:rsidRPr="00307D5D">
              <w:rPr>
                <w:rFonts w:ascii="Times New Roman" w:hAnsi="Times New Roman" w:cs="Times New Roman"/>
                <w:b/>
                <w:lang w:val="sr-Cyrl-RS"/>
              </w:rPr>
              <w:t>Подршка наступу на страним тржиштима</w:t>
            </w:r>
          </w:p>
        </w:tc>
      </w:tr>
      <w:tr w:rsidR="004C535B" w:rsidRPr="00307D5D" w14:paraId="32E8343C" w14:textId="77777777" w:rsidTr="007501EE">
        <w:trPr>
          <w:trHeight w:val="531"/>
        </w:trPr>
        <w:tc>
          <w:tcPr>
            <w:tcW w:w="3954" w:type="dxa"/>
            <w:shd w:val="clear" w:color="auto" w:fill="AEB4E4"/>
            <w:vAlign w:val="center"/>
          </w:tcPr>
          <w:p w14:paraId="1FC04FC9" w14:textId="77777777" w:rsidR="004C535B" w:rsidRPr="00307D5D" w:rsidRDefault="004C535B" w:rsidP="007501EE">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2FC1A51E" w14:textId="77777777" w:rsidR="004C535B" w:rsidRPr="00307D5D" w:rsidRDefault="004C535B" w:rsidP="00121993">
            <w:pPr>
              <w:rPr>
                <w:rFonts w:ascii="Times New Roman" w:hAnsi="Times New Roman" w:cs="Times New Roman"/>
                <w:lang w:val="sr-Cyrl-RS"/>
              </w:rPr>
            </w:pPr>
            <w:r w:rsidRPr="00307D5D">
              <w:rPr>
                <w:rFonts w:ascii="Times New Roman" w:hAnsi="Times New Roman" w:cs="Times New Roman"/>
                <w:lang w:val="sr-Cyrl-RS"/>
              </w:rPr>
              <w:t>Привредна комора</w:t>
            </w:r>
          </w:p>
        </w:tc>
      </w:tr>
      <w:tr w:rsidR="004B23FC" w:rsidRPr="00307D5D" w14:paraId="4F595F5F" w14:textId="77777777" w:rsidTr="007501EE">
        <w:tc>
          <w:tcPr>
            <w:tcW w:w="3954" w:type="dxa"/>
            <w:shd w:val="clear" w:color="auto" w:fill="CCCCFF"/>
            <w:vAlign w:val="center"/>
          </w:tcPr>
          <w:p w14:paraId="1128AE74"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Показатељ </w:t>
            </w:r>
          </w:p>
        </w:tc>
        <w:tc>
          <w:tcPr>
            <w:tcW w:w="2217" w:type="dxa"/>
            <w:shd w:val="clear" w:color="auto" w:fill="CCCCFF"/>
            <w:vAlign w:val="center"/>
          </w:tcPr>
          <w:p w14:paraId="60B944A5"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3E8B6A19" w14:textId="05B4BC1C"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у 20</w:t>
            </w:r>
            <w:r w:rsidR="00F20CDC">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05721A1A" w14:textId="77777777" w:rsidR="004B23FC" w:rsidRPr="00307D5D" w:rsidRDefault="007906A5" w:rsidP="007501EE">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w:t>
            </w:r>
            <w:r w:rsidR="004B23FC" w:rsidRPr="00307D5D">
              <w:rPr>
                <w:rFonts w:ascii="Times New Roman" w:hAnsi="Times New Roman" w:cs="Times New Roman"/>
                <w:lang w:val="sr-Cyrl-RS"/>
              </w:rPr>
              <w:t>. години</w:t>
            </w:r>
          </w:p>
        </w:tc>
        <w:tc>
          <w:tcPr>
            <w:tcW w:w="1716" w:type="dxa"/>
            <w:shd w:val="clear" w:color="auto" w:fill="CCCCFF"/>
            <w:vAlign w:val="center"/>
          </w:tcPr>
          <w:p w14:paraId="056002D5"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0E03E2" w:rsidRPr="00307D5D" w14:paraId="0592F313" w14:textId="77777777" w:rsidTr="000E03E2">
        <w:tc>
          <w:tcPr>
            <w:tcW w:w="3954" w:type="dxa"/>
            <w:shd w:val="clear" w:color="auto" w:fill="auto"/>
            <w:vAlign w:val="center"/>
          </w:tcPr>
          <w:p w14:paraId="32ACAFFB" w14:textId="5AF786B2" w:rsidR="000E03E2" w:rsidRPr="00307D5D" w:rsidRDefault="008111D9" w:rsidP="000E03E2">
            <w:pPr>
              <w:jc w:val="center"/>
              <w:rPr>
                <w:rFonts w:ascii="Times New Roman" w:hAnsi="Times New Roman" w:cs="Times New Roman"/>
                <w:lang w:val="sr-Cyrl-RS"/>
              </w:rPr>
            </w:pPr>
            <w:r>
              <w:rPr>
                <w:rFonts w:ascii="Times New Roman" w:hAnsi="Times New Roman" w:cs="Times New Roman"/>
                <w:lang w:val="sr-Cyrl-RS"/>
              </w:rPr>
              <w:t xml:space="preserve">2.2.1 </w:t>
            </w:r>
            <w:r w:rsidR="000E03E2" w:rsidRPr="00307D5D">
              <w:rPr>
                <w:rFonts w:ascii="Times New Roman" w:hAnsi="Times New Roman" w:cs="Times New Roman"/>
                <w:lang w:val="sr-Cyrl-RS"/>
              </w:rPr>
              <w:t>Број организованих догађаја у иностранству</w:t>
            </w:r>
          </w:p>
        </w:tc>
        <w:tc>
          <w:tcPr>
            <w:tcW w:w="2217" w:type="dxa"/>
            <w:vAlign w:val="center"/>
          </w:tcPr>
          <w:p w14:paraId="25E7FC50" w14:textId="3A880570" w:rsidR="000E03E2" w:rsidRPr="003B4D82" w:rsidRDefault="003B4D82" w:rsidP="000E03E2">
            <w:pPr>
              <w:jc w:val="center"/>
              <w:rPr>
                <w:rFonts w:ascii="Times New Roman" w:hAnsi="Times New Roman" w:cs="Times New Roman"/>
                <w:lang w:val="sr-Latn-RS"/>
              </w:rPr>
            </w:pPr>
            <w:r w:rsidRPr="003B4D82">
              <w:rPr>
                <w:rFonts w:ascii="Times New Roman" w:hAnsi="Times New Roman" w:cs="Times New Roman"/>
                <w:lang w:val="sr-Latn-RS"/>
              </w:rPr>
              <w:t>6</w:t>
            </w:r>
          </w:p>
        </w:tc>
        <w:tc>
          <w:tcPr>
            <w:tcW w:w="1894" w:type="dxa"/>
            <w:vAlign w:val="center"/>
          </w:tcPr>
          <w:p w14:paraId="4FC75184" w14:textId="0123F02D" w:rsidR="000E03E2" w:rsidRPr="003B4D82" w:rsidRDefault="003B4D82" w:rsidP="000E03E2">
            <w:pPr>
              <w:jc w:val="center"/>
              <w:rPr>
                <w:rFonts w:ascii="Times New Roman" w:hAnsi="Times New Roman" w:cs="Times New Roman"/>
                <w:lang w:val="sr-Latn-RS"/>
              </w:rPr>
            </w:pPr>
            <w:r>
              <w:rPr>
                <w:rFonts w:ascii="Times New Roman" w:hAnsi="Times New Roman" w:cs="Times New Roman"/>
                <w:lang w:val="sr-Latn-RS"/>
              </w:rPr>
              <w:t>12</w:t>
            </w:r>
          </w:p>
        </w:tc>
        <w:tc>
          <w:tcPr>
            <w:tcW w:w="1716" w:type="dxa"/>
            <w:vAlign w:val="center"/>
          </w:tcPr>
          <w:p w14:paraId="2C8F2798" w14:textId="77777777" w:rsidR="000E03E2" w:rsidRPr="00307D5D" w:rsidRDefault="000E03E2" w:rsidP="000E03E2">
            <w:pPr>
              <w:jc w:val="center"/>
              <w:rPr>
                <w:rFonts w:ascii="Times New Roman" w:hAnsi="Times New Roman" w:cs="Times New Roman"/>
                <w:lang w:val="sr-Cyrl-RS"/>
              </w:rPr>
            </w:pPr>
            <w:r w:rsidRPr="00307D5D">
              <w:rPr>
                <w:rFonts w:ascii="Times New Roman" w:hAnsi="Times New Roman" w:cs="Times New Roman"/>
                <w:lang w:val="sr-Cyrl-RS"/>
              </w:rPr>
              <w:t>Извештај ПКС</w:t>
            </w:r>
          </w:p>
          <w:p w14:paraId="0AEEC89D" w14:textId="77777777" w:rsidR="000E03E2" w:rsidRPr="00307D5D" w:rsidRDefault="000E03E2" w:rsidP="000E03E2">
            <w:pPr>
              <w:jc w:val="center"/>
              <w:rPr>
                <w:rFonts w:ascii="Times New Roman" w:hAnsi="Times New Roman" w:cs="Times New Roman"/>
                <w:lang w:val="sr-Cyrl-RS"/>
              </w:rPr>
            </w:pPr>
            <w:r w:rsidRPr="00307D5D">
              <w:rPr>
                <w:rFonts w:ascii="Times New Roman" w:hAnsi="Times New Roman" w:cs="Times New Roman"/>
                <w:lang w:val="sr-Cyrl-RS"/>
              </w:rPr>
              <w:t>Извештај РАС</w:t>
            </w:r>
          </w:p>
        </w:tc>
      </w:tr>
      <w:tr w:rsidR="000E03E2" w:rsidRPr="00307D5D" w14:paraId="798E7262" w14:textId="77777777" w:rsidTr="000E03E2">
        <w:tc>
          <w:tcPr>
            <w:tcW w:w="3954" w:type="dxa"/>
            <w:shd w:val="clear" w:color="auto" w:fill="auto"/>
            <w:vAlign w:val="center"/>
          </w:tcPr>
          <w:p w14:paraId="7183D0AE" w14:textId="630E79AB" w:rsidR="000E03E2" w:rsidRPr="00307D5D" w:rsidRDefault="008111D9" w:rsidP="006A0DF8">
            <w:pPr>
              <w:jc w:val="center"/>
              <w:rPr>
                <w:rFonts w:ascii="Times New Roman" w:hAnsi="Times New Roman" w:cs="Times New Roman"/>
                <w:lang w:val="sr-Cyrl-RS"/>
              </w:rPr>
            </w:pPr>
            <w:r>
              <w:rPr>
                <w:rFonts w:ascii="Times New Roman" w:hAnsi="Times New Roman" w:cs="Times New Roman"/>
                <w:lang w:val="sr-Cyrl-RS"/>
              </w:rPr>
              <w:t xml:space="preserve">2.2.2 </w:t>
            </w:r>
            <w:r w:rsidR="006A0DF8">
              <w:rPr>
                <w:rFonts w:ascii="Times New Roman" w:hAnsi="Times New Roman" w:cs="Times New Roman"/>
                <w:lang w:val="sr-Cyrl-RS"/>
              </w:rPr>
              <w:t>Број организованих</w:t>
            </w:r>
            <w:r w:rsidR="000E03E2" w:rsidRPr="00307D5D">
              <w:rPr>
                <w:rFonts w:ascii="Times New Roman" w:hAnsi="Times New Roman" w:cs="Times New Roman"/>
                <w:lang w:val="sr-Cyrl-RS"/>
              </w:rPr>
              <w:t xml:space="preserve"> састанака мешовитих тела за билатералну економску сарадњу </w:t>
            </w:r>
            <w:r w:rsidR="006A0DF8">
              <w:rPr>
                <w:rFonts w:ascii="Times New Roman" w:hAnsi="Times New Roman" w:cs="Times New Roman"/>
                <w:lang w:val="sr-Cyrl-RS"/>
              </w:rPr>
              <w:t>у области ИТ</w:t>
            </w:r>
          </w:p>
        </w:tc>
        <w:tc>
          <w:tcPr>
            <w:tcW w:w="2217" w:type="dxa"/>
            <w:vAlign w:val="center"/>
          </w:tcPr>
          <w:p w14:paraId="68E98690" w14:textId="7B9B88A2" w:rsidR="000E03E2" w:rsidRPr="00F20CDC" w:rsidRDefault="00F20CDC" w:rsidP="000E03E2">
            <w:pPr>
              <w:jc w:val="center"/>
              <w:rPr>
                <w:rFonts w:ascii="Times New Roman" w:hAnsi="Times New Roman" w:cs="Times New Roman"/>
                <w:lang w:val="sr-Cyrl-RS"/>
              </w:rPr>
            </w:pPr>
            <w:r w:rsidRPr="00F20CDC">
              <w:rPr>
                <w:rFonts w:ascii="Times New Roman" w:hAnsi="Times New Roman" w:cs="Times New Roman"/>
                <w:lang w:val="sr-Cyrl-RS"/>
              </w:rPr>
              <w:t>10</w:t>
            </w:r>
          </w:p>
        </w:tc>
        <w:tc>
          <w:tcPr>
            <w:tcW w:w="1894" w:type="dxa"/>
            <w:vAlign w:val="center"/>
          </w:tcPr>
          <w:p w14:paraId="61DC3D1E" w14:textId="4C1959FC" w:rsidR="000E03E2" w:rsidRPr="00F20CDC" w:rsidRDefault="00F20CDC" w:rsidP="000E03E2">
            <w:pPr>
              <w:jc w:val="center"/>
              <w:rPr>
                <w:rFonts w:ascii="Times New Roman" w:hAnsi="Times New Roman" w:cs="Times New Roman"/>
                <w:lang w:val="sr-Cyrl-RS"/>
              </w:rPr>
            </w:pPr>
            <w:r w:rsidRPr="00F20CDC">
              <w:rPr>
                <w:rFonts w:ascii="Times New Roman" w:hAnsi="Times New Roman" w:cs="Times New Roman"/>
                <w:lang w:val="sr-Cyrl-RS"/>
              </w:rPr>
              <w:t>15</w:t>
            </w:r>
          </w:p>
        </w:tc>
        <w:tc>
          <w:tcPr>
            <w:tcW w:w="1716" w:type="dxa"/>
            <w:vAlign w:val="center"/>
          </w:tcPr>
          <w:p w14:paraId="59219CEF" w14:textId="77777777" w:rsidR="000E03E2" w:rsidRPr="00307D5D" w:rsidRDefault="000E03E2" w:rsidP="000E03E2">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0E03E2" w:rsidRPr="00307D5D" w14:paraId="13735800" w14:textId="77777777" w:rsidTr="000E03E2">
        <w:tc>
          <w:tcPr>
            <w:tcW w:w="3954" w:type="dxa"/>
            <w:shd w:val="clear" w:color="auto" w:fill="auto"/>
            <w:vAlign w:val="center"/>
          </w:tcPr>
          <w:p w14:paraId="68C71994" w14:textId="6FBA1CB6" w:rsidR="000E03E2" w:rsidRPr="00307D5D" w:rsidRDefault="008111D9" w:rsidP="000E03E2">
            <w:pPr>
              <w:jc w:val="center"/>
              <w:rPr>
                <w:rFonts w:ascii="Times New Roman" w:hAnsi="Times New Roman" w:cs="Times New Roman"/>
                <w:lang w:val="sr-Cyrl-RS"/>
              </w:rPr>
            </w:pPr>
            <w:r>
              <w:rPr>
                <w:rFonts w:ascii="Times New Roman" w:hAnsi="Times New Roman" w:cs="Times New Roman"/>
                <w:lang w:val="sr-Cyrl-RS"/>
              </w:rPr>
              <w:t xml:space="preserve">2.2.3 </w:t>
            </w:r>
            <w:r w:rsidR="000E03E2" w:rsidRPr="00307D5D">
              <w:rPr>
                <w:rFonts w:ascii="Times New Roman" w:hAnsi="Times New Roman" w:cs="Times New Roman"/>
                <w:lang w:val="sr-Cyrl-RS"/>
              </w:rPr>
              <w:t>Број организованих догађаја у Републици Србији</w:t>
            </w:r>
          </w:p>
        </w:tc>
        <w:tc>
          <w:tcPr>
            <w:tcW w:w="2217" w:type="dxa"/>
            <w:vAlign w:val="center"/>
          </w:tcPr>
          <w:p w14:paraId="392D25E6" w14:textId="04A8E4D8" w:rsidR="000E03E2" w:rsidRPr="003B4D82" w:rsidRDefault="003B4D82" w:rsidP="000E03E2">
            <w:pPr>
              <w:jc w:val="center"/>
              <w:rPr>
                <w:rFonts w:ascii="Times New Roman" w:hAnsi="Times New Roman" w:cs="Times New Roman"/>
                <w:lang w:val="sr-Latn-RS"/>
              </w:rPr>
            </w:pPr>
            <w:r w:rsidRPr="003B4D82">
              <w:rPr>
                <w:rFonts w:ascii="Times New Roman" w:hAnsi="Times New Roman" w:cs="Times New Roman"/>
                <w:lang w:val="sr-Latn-RS"/>
              </w:rPr>
              <w:t>12</w:t>
            </w:r>
          </w:p>
        </w:tc>
        <w:tc>
          <w:tcPr>
            <w:tcW w:w="1894" w:type="dxa"/>
            <w:vAlign w:val="center"/>
          </w:tcPr>
          <w:p w14:paraId="1413A7F2" w14:textId="4F893AE5" w:rsidR="000E03E2" w:rsidRPr="003B4D82" w:rsidRDefault="003B4D82" w:rsidP="000E03E2">
            <w:pPr>
              <w:jc w:val="center"/>
              <w:rPr>
                <w:rFonts w:ascii="Times New Roman" w:hAnsi="Times New Roman" w:cs="Times New Roman"/>
                <w:lang w:val="sr-Latn-RS"/>
              </w:rPr>
            </w:pPr>
            <w:r>
              <w:rPr>
                <w:rFonts w:ascii="Times New Roman" w:hAnsi="Times New Roman" w:cs="Times New Roman"/>
                <w:lang w:val="sr-Latn-RS"/>
              </w:rPr>
              <w:t>20</w:t>
            </w:r>
          </w:p>
        </w:tc>
        <w:tc>
          <w:tcPr>
            <w:tcW w:w="1716" w:type="dxa"/>
            <w:vAlign w:val="center"/>
          </w:tcPr>
          <w:p w14:paraId="36609286" w14:textId="77777777" w:rsidR="006D3575" w:rsidRPr="00307D5D" w:rsidRDefault="006D3575" w:rsidP="006D3575">
            <w:pPr>
              <w:jc w:val="center"/>
              <w:rPr>
                <w:rFonts w:ascii="Times New Roman" w:hAnsi="Times New Roman" w:cs="Times New Roman"/>
                <w:lang w:val="sr-Cyrl-RS"/>
              </w:rPr>
            </w:pPr>
            <w:r w:rsidRPr="00307D5D">
              <w:rPr>
                <w:rFonts w:ascii="Times New Roman" w:hAnsi="Times New Roman" w:cs="Times New Roman"/>
                <w:lang w:val="sr-Cyrl-RS"/>
              </w:rPr>
              <w:t>Извештај ПКС</w:t>
            </w:r>
          </w:p>
          <w:p w14:paraId="231FBBC6" w14:textId="39CCEEA3" w:rsidR="006D3575" w:rsidRPr="00307D5D" w:rsidRDefault="006D3575" w:rsidP="006D3575">
            <w:pPr>
              <w:jc w:val="center"/>
              <w:rPr>
                <w:rFonts w:ascii="Times New Roman" w:hAnsi="Times New Roman" w:cs="Times New Roman"/>
                <w:lang w:val="sr-Cyrl-RS"/>
              </w:rPr>
            </w:pPr>
            <w:r w:rsidRPr="00307D5D">
              <w:rPr>
                <w:rFonts w:ascii="Times New Roman" w:hAnsi="Times New Roman" w:cs="Times New Roman"/>
                <w:lang w:val="sr-Cyrl-RS"/>
              </w:rPr>
              <w:t>Извештај РАС</w:t>
            </w:r>
          </w:p>
        </w:tc>
      </w:tr>
    </w:tbl>
    <w:p w14:paraId="4B03ACE6" w14:textId="77777777" w:rsidR="004B23FC" w:rsidRPr="00307D5D" w:rsidRDefault="004B23FC" w:rsidP="00323D39">
      <w:pPr>
        <w:spacing w:after="0"/>
        <w:rPr>
          <w:rFonts w:ascii="Times New Roman" w:hAnsi="Times New Roman" w:cs="Times New Roman"/>
          <w:b/>
          <w:sz w:val="24"/>
          <w:lang w:val="sr-Cyrl-RS"/>
        </w:rPr>
      </w:pPr>
    </w:p>
    <w:p w14:paraId="670CD688" w14:textId="628E80AE" w:rsidR="001D46B9" w:rsidRPr="00307D5D" w:rsidRDefault="00BE27B6"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2</w:t>
      </w:r>
      <w:r w:rsidR="001D46B9" w:rsidRPr="00307D5D">
        <w:rPr>
          <w:rFonts w:ascii="Times New Roman" w:hAnsi="Times New Roman" w:cs="Times New Roman"/>
          <w:b/>
          <w:sz w:val="24"/>
          <w:lang w:val="sr-Cyrl-RS"/>
        </w:rPr>
        <w:t>.3.</w:t>
      </w:r>
    </w:p>
    <w:p w14:paraId="728F1D95" w14:textId="2F907A22" w:rsidR="001D46B9" w:rsidRPr="00307D5D" w:rsidRDefault="001D46B9"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Дигитална трансформациј</w:t>
      </w:r>
      <w:r w:rsidR="00560011">
        <w:rPr>
          <w:rFonts w:ascii="Times New Roman" w:hAnsi="Times New Roman" w:cs="Times New Roman"/>
          <w:sz w:val="24"/>
          <w:lang w:val="sr-Cyrl-RS"/>
        </w:rPr>
        <w:t>а</w:t>
      </w:r>
      <w:r w:rsidRPr="00307D5D">
        <w:rPr>
          <w:rFonts w:ascii="Times New Roman" w:hAnsi="Times New Roman" w:cs="Times New Roman"/>
          <w:sz w:val="24"/>
          <w:lang w:val="sr-Cyrl-RS"/>
        </w:rPr>
        <w:t xml:space="preserve"> ММСП</w:t>
      </w:r>
    </w:p>
    <w:p w14:paraId="776ED8D5" w14:textId="77777777" w:rsidR="00963CCC" w:rsidRPr="00307D5D" w:rsidRDefault="00963CCC" w:rsidP="00963CCC">
      <w:pPr>
        <w:spacing w:after="0"/>
        <w:ind w:firstLine="720"/>
        <w:jc w:val="both"/>
        <w:rPr>
          <w:rFonts w:ascii="Times New Roman" w:hAnsi="Times New Roman" w:cs="Times New Roman"/>
          <w:sz w:val="24"/>
          <w:lang w:val="sr-Cyrl-RS"/>
        </w:rPr>
      </w:pPr>
    </w:p>
    <w:p w14:paraId="72815F62" w14:textId="77777777" w:rsidR="00963CCC" w:rsidRPr="00307D5D" w:rsidRDefault="00781C32" w:rsidP="00963CC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Да би постојећи привредни субјекти могли да се развијају и остану конкурентни на тржишту неопходно је да се континуирано развијају и прате развој информационих технологија </w:t>
      </w:r>
      <w:r w:rsidR="00B9509B" w:rsidRPr="00307D5D">
        <w:rPr>
          <w:rFonts w:ascii="Times New Roman" w:hAnsi="Times New Roman" w:cs="Times New Roman"/>
          <w:sz w:val="24"/>
          <w:lang w:val="sr-Cyrl-RS"/>
        </w:rPr>
        <w:t xml:space="preserve">и препознају значај примене нових технологија у свом пословању. </w:t>
      </w:r>
    </w:p>
    <w:p w14:paraId="6835241E" w14:textId="23D2F44B" w:rsidR="00955BD4" w:rsidRPr="00307D5D" w:rsidRDefault="00955BD4" w:rsidP="00955BD4">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Привредна комора Србије основала је Центар за дигиталну трансформацију (ЦДТ) – национални хаб иновативних пракси усмерен</w:t>
      </w:r>
      <w:r w:rsidR="00560011">
        <w:rPr>
          <w:rFonts w:ascii="Times New Roman" w:hAnsi="Times New Roman" w:cs="Times New Roman"/>
          <w:sz w:val="24"/>
          <w:lang w:val="sr-Cyrl-RS"/>
        </w:rPr>
        <w:t>,</w:t>
      </w:r>
      <w:r w:rsidRPr="00307D5D">
        <w:rPr>
          <w:rFonts w:ascii="Times New Roman" w:hAnsi="Times New Roman" w:cs="Times New Roman"/>
          <w:sz w:val="24"/>
          <w:lang w:val="sr-Cyrl-RS"/>
        </w:rPr>
        <w:t xml:space="preserve"> пре свега, ка микро, малим и средњим предузећима.</w:t>
      </w:r>
    </w:p>
    <w:p w14:paraId="59B773EE" w14:textId="6A1FD463" w:rsidR="00781C32" w:rsidRDefault="00955BD4" w:rsidP="00955BD4">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Центар за дигиталну трансформацију омогућава да се на ефикасан и транспарентан начин спроведе дигитална трансформација српске привреде – кроз едукације, саветовање, као и стварање стратешких партнерстава са носиоцима технологија, са једне стране, и компанијама које би у свом пословању примењивале ова решења, са друге.</w:t>
      </w:r>
    </w:p>
    <w:p w14:paraId="6223D7D8" w14:textId="32763F17" w:rsidR="003B4D82" w:rsidRDefault="003B4D82" w:rsidP="00955BD4">
      <w:pPr>
        <w:spacing w:after="0"/>
        <w:ind w:firstLine="720"/>
        <w:jc w:val="both"/>
        <w:rPr>
          <w:rFonts w:ascii="Times New Roman" w:hAnsi="Times New Roman" w:cs="Times New Roman"/>
          <w:sz w:val="24"/>
          <w:lang w:val="sr-Cyrl-RS"/>
        </w:rPr>
      </w:pPr>
      <w:r w:rsidRPr="003B4D82">
        <w:rPr>
          <w:rFonts w:ascii="Times New Roman" w:hAnsi="Times New Roman" w:cs="Times New Roman"/>
          <w:sz w:val="24"/>
          <w:lang w:val="sr-Cyrl-RS"/>
        </w:rPr>
        <w:t>ЦДТ је до сада спровео три програма који су за циљ имали да омогуће компанијама</w:t>
      </w:r>
      <w:r w:rsidR="003B7E9C">
        <w:rPr>
          <w:rFonts w:ascii="Times New Roman" w:hAnsi="Times New Roman" w:cs="Times New Roman"/>
          <w:sz w:val="24"/>
          <w:lang w:val="sr-Latn-RS"/>
        </w:rPr>
        <w:t xml:space="preserve"> </w:t>
      </w:r>
      <w:r w:rsidRPr="003B4D82">
        <w:rPr>
          <w:rFonts w:ascii="Times New Roman" w:hAnsi="Times New Roman" w:cs="Times New Roman"/>
          <w:sz w:val="24"/>
          <w:lang w:val="sr-Cyrl-RS"/>
        </w:rPr>
        <w:t xml:space="preserve">из МСП сектора у Србији и Републици </w:t>
      </w:r>
      <w:r w:rsidR="003B7E9C" w:rsidRPr="003B4D82">
        <w:rPr>
          <w:rFonts w:ascii="Times New Roman" w:hAnsi="Times New Roman" w:cs="Times New Roman"/>
          <w:sz w:val="24"/>
          <w:lang w:val="sr-Cyrl-RS"/>
        </w:rPr>
        <w:t xml:space="preserve">Српској </w:t>
      </w:r>
      <w:r w:rsidRPr="003B4D82">
        <w:rPr>
          <w:rFonts w:ascii="Times New Roman" w:hAnsi="Times New Roman" w:cs="Times New Roman"/>
          <w:sz w:val="24"/>
          <w:lang w:val="sr-Cyrl-RS"/>
        </w:rPr>
        <w:t>да унапреде своје пословање сходно доступним дигиталним трендовима („Програм подршке дигиталне трансформације ММСП-2019-2020“) али и да ефикасно одговоре на нове изазове пословања изазваним Kовид -19 пандемијом. (</w:t>
      </w:r>
      <w:r w:rsidRPr="00431EA1">
        <w:rPr>
          <w:rFonts w:ascii="Times New Roman" w:hAnsi="Times New Roman" w:cs="Times New Roman"/>
          <w:i/>
          <w:sz w:val="24"/>
          <w:lang w:val="sr-Cyrl-RS"/>
        </w:rPr>
        <w:t xml:space="preserve">SPEED 1.0 </w:t>
      </w:r>
      <w:r w:rsidR="00431EA1" w:rsidRPr="00431EA1">
        <w:rPr>
          <w:rFonts w:ascii="Times New Roman" w:hAnsi="Times New Roman" w:cs="Times New Roman"/>
          <w:sz w:val="24"/>
          <w:lang w:val="sr-Cyrl-RS"/>
        </w:rPr>
        <w:t>и</w:t>
      </w:r>
      <w:r w:rsidRPr="00431EA1">
        <w:rPr>
          <w:rFonts w:ascii="Times New Roman" w:hAnsi="Times New Roman" w:cs="Times New Roman"/>
          <w:i/>
          <w:sz w:val="24"/>
          <w:lang w:val="sr-Cyrl-RS"/>
        </w:rPr>
        <w:t xml:space="preserve"> SPEED</w:t>
      </w:r>
      <w:r w:rsidRPr="003B4D82">
        <w:rPr>
          <w:rFonts w:ascii="Times New Roman" w:hAnsi="Times New Roman" w:cs="Times New Roman"/>
          <w:sz w:val="24"/>
          <w:lang w:val="sr-Cyrl-RS"/>
        </w:rPr>
        <w:t xml:space="preserve"> 2.0)</w:t>
      </w:r>
    </w:p>
    <w:p w14:paraId="6A7D47BF" w14:textId="27BE80AC" w:rsidR="00C01A1E" w:rsidRPr="00876300" w:rsidRDefault="00C01A1E" w:rsidP="00C01A1E">
      <w:pPr>
        <w:spacing w:after="0"/>
        <w:ind w:firstLine="720"/>
        <w:jc w:val="both"/>
        <w:rPr>
          <w:rFonts w:ascii="Times New Roman" w:hAnsi="Times New Roman" w:cs="Times New Roman"/>
          <w:sz w:val="24"/>
          <w:lang w:val="sr-Cyrl-RS"/>
        </w:rPr>
      </w:pPr>
      <w:r w:rsidRPr="00876300">
        <w:rPr>
          <w:rFonts w:ascii="Times New Roman" w:hAnsi="Times New Roman" w:cs="Times New Roman"/>
          <w:sz w:val="24"/>
          <w:lang w:val="sr-Cyrl-RS"/>
        </w:rPr>
        <w:t>Један од услова за развој иновација малих и средњих предузећа у области ИКТ је приступ изворима финансирања неопходном за реализацију истраживања и развоја који ће на крају довести до развој производа са потенцијалом за пласман на глобално тржиште. Финансијска подршка за развој</w:t>
      </w:r>
      <w:r w:rsidR="00560011">
        <w:rPr>
          <w:rFonts w:ascii="Times New Roman" w:hAnsi="Times New Roman" w:cs="Times New Roman"/>
          <w:sz w:val="24"/>
          <w:lang w:val="sr-Cyrl-RS"/>
        </w:rPr>
        <w:t>а</w:t>
      </w:r>
      <w:r w:rsidRPr="00876300">
        <w:rPr>
          <w:rFonts w:ascii="Times New Roman" w:hAnsi="Times New Roman" w:cs="Times New Roman"/>
          <w:sz w:val="24"/>
          <w:lang w:val="sr-Cyrl-RS"/>
        </w:rPr>
        <w:t xml:space="preserve"> иновација малих и средњих предузећа у Републици Србији доступна је кроз Фонд за иновациону делатност, кој</w:t>
      </w:r>
      <w:r w:rsidR="00560011">
        <w:rPr>
          <w:rFonts w:ascii="Times New Roman" w:hAnsi="Times New Roman" w:cs="Times New Roman"/>
          <w:sz w:val="24"/>
          <w:lang w:val="sr-Cyrl-RS"/>
        </w:rPr>
        <w:t>и</w:t>
      </w:r>
      <w:r w:rsidRPr="00876300">
        <w:rPr>
          <w:rFonts w:ascii="Times New Roman" w:hAnsi="Times New Roman" w:cs="Times New Roman"/>
          <w:sz w:val="24"/>
          <w:lang w:val="sr-Cyrl-RS"/>
        </w:rPr>
        <w:t xml:space="preserve"> је као државна организација специјализован за пружање подршке иновационој делатности и управљање финансијским средствима за подстицање развоја иновација. </w:t>
      </w:r>
    </w:p>
    <w:p w14:paraId="63366006" w14:textId="77777777" w:rsidR="00C01A1E" w:rsidRPr="00876300" w:rsidRDefault="00C01A1E" w:rsidP="00C01A1E">
      <w:pPr>
        <w:spacing w:after="0"/>
        <w:ind w:firstLine="720"/>
        <w:jc w:val="both"/>
        <w:rPr>
          <w:rFonts w:ascii="Times New Roman" w:hAnsi="Times New Roman" w:cs="Times New Roman"/>
          <w:sz w:val="24"/>
          <w:lang w:val="sr-Cyrl-RS"/>
        </w:rPr>
      </w:pPr>
      <w:r w:rsidRPr="00876300">
        <w:rPr>
          <w:rFonts w:ascii="Times New Roman" w:hAnsi="Times New Roman" w:cs="Times New Roman"/>
          <w:sz w:val="24"/>
          <w:lang w:val="sr-Cyrl-RS"/>
        </w:rPr>
        <w:t xml:space="preserve">Програми Фонда за иновациону делатност намењени су малим и средњим предузећима, и то онима у раној фази развоја, у фази раста, као и за сарадњу са научноистраживачким организацијама. Осим наведеног, Фонд за иновациону делатност доделом иновационих ваучера подржава мала и средња предузећа да користе техничке услуге научноистраживачких организација. </w:t>
      </w:r>
    </w:p>
    <w:p w14:paraId="6DE753EA" w14:textId="5CE76334" w:rsidR="008E6D4A" w:rsidRPr="00307D5D" w:rsidRDefault="008E6D4A" w:rsidP="008E6D4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w:t>
      </w:r>
      <w:r w:rsidR="00BE27B6" w:rsidRPr="00307D5D">
        <w:rPr>
          <w:rFonts w:ascii="Times New Roman" w:hAnsi="Times New Roman" w:cs="Times New Roman"/>
          <w:sz w:val="24"/>
          <w:lang w:val="sr-Cyrl-RS"/>
        </w:rPr>
        <w:t>лизација Мере 2</w:t>
      </w:r>
      <w:r w:rsidRPr="00307D5D">
        <w:rPr>
          <w:rFonts w:ascii="Times New Roman" w:hAnsi="Times New Roman" w:cs="Times New Roman"/>
          <w:sz w:val="24"/>
          <w:lang w:val="sr-Cyrl-RS"/>
        </w:rPr>
        <w:t xml:space="preserve">.3.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5E8B2BC5" w14:textId="28FC30E6" w:rsidR="008E6D4A" w:rsidRDefault="008E6D4A" w:rsidP="008E6D4A">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BE27B6" w:rsidRPr="00307D5D">
        <w:rPr>
          <w:rFonts w:ascii="Times New Roman" w:hAnsi="Times New Roman" w:cs="Times New Roman"/>
          <w:b/>
          <w:sz w:val="24"/>
          <w:lang w:val="sr-Cyrl-RS"/>
        </w:rPr>
        <w:t>2</w:t>
      </w:r>
      <w:r w:rsidRPr="00307D5D">
        <w:rPr>
          <w:rFonts w:ascii="Times New Roman" w:hAnsi="Times New Roman" w:cs="Times New Roman"/>
          <w:b/>
          <w:sz w:val="24"/>
          <w:lang w:val="sr-Cyrl-RS"/>
        </w:rPr>
        <w:t xml:space="preserve">.3.1: </w:t>
      </w:r>
      <w:r w:rsidRPr="00307D5D">
        <w:rPr>
          <w:rFonts w:ascii="Times New Roman" w:hAnsi="Times New Roman" w:cs="Times New Roman"/>
          <w:sz w:val="24"/>
          <w:lang w:val="sr-Cyrl-RS"/>
        </w:rPr>
        <w:t>Програм подршке дигиталној трансформацији ММСП</w:t>
      </w:r>
    </w:p>
    <w:p w14:paraId="6DECBF98" w14:textId="4463FDA1" w:rsidR="00C01A1E" w:rsidRPr="00C01A1E" w:rsidRDefault="00C01A1E" w:rsidP="00C01A1E">
      <w:pPr>
        <w:pStyle w:val="ListParagraph"/>
        <w:numPr>
          <w:ilvl w:val="0"/>
          <w:numId w:val="4"/>
        </w:numPr>
        <w:spacing w:after="0"/>
        <w:rPr>
          <w:rFonts w:ascii="Times New Roman" w:hAnsi="Times New Roman" w:cs="Times New Roman"/>
          <w:sz w:val="24"/>
          <w:lang w:val="sr-Cyrl-RS"/>
        </w:rPr>
      </w:pPr>
      <w:r w:rsidRPr="00876300">
        <w:rPr>
          <w:rFonts w:ascii="Times New Roman" w:hAnsi="Times New Roman" w:cs="Times New Roman"/>
          <w:b/>
          <w:sz w:val="24"/>
          <w:lang w:val="sr-Cyrl-RS"/>
        </w:rPr>
        <w:t>Активности 2.</w:t>
      </w:r>
      <w:r>
        <w:rPr>
          <w:rFonts w:ascii="Times New Roman" w:hAnsi="Times New Roman" w:cs="Times New Roman"/>
          <w:b/>
          <w:sz w:val="24"/>
          <w:lang w:val="sr-Latn-RS"/>
        </w:rPr>
        <w:t>3</w:t>
      </w:r>
      <w:r w:rsidRPr="00876300">
        <w:rPr>
          <w:rFonts w:ascii="Times New Roman" w:hAnsi="Times New Roman" w:cs="Times New Roman"/>
          <w:b/>
          <w:sz w:val="24"/>
          <w:lang w:val="sr-Cyrl-RS"/>
        </w:rPr>
        <w:t>.</w:t>
      </w:r>
      <w:r>
        <w:rPr>
          <w:rFonts w:ascii="Times New Roman" w:hAnsi="Times New Roman" w:cs="Times New Roman"/>
          <w:b/>
          <w:sz w:val="24"/>
          <w:lang w:val="sr-Latn-RS"/>
        </w:rPr>
        <w:t>2</w:t>
      </w:r>
      <w:r w:rsidRPr="00876300">
        <w:rPr>
          <w:rFonts w:ascii="Times New Roman" w:hAnsi="Times New Roman" w:cs="Times New Roman"/>
          <w:sz w:val="24"/>
          <w:lang w:val="sr-Cyrl-RS"/>
        </w:rPr>
        <w:t>: Подршка малим и средњим предузећима за развој иновација у области ИКТ</w:t>
      </w:r>
    </w:p>
    <w:p w14:paraId="1A4A35E5" w14:textId="77777777" w:rsidR="0052772A" w:rsidRPr="00307D5D" w:rsidRDefault="0052772A" w:rsidP="00955BD4">
      <w:pPr>
        <w:spacing w:after="0"/>
        <w:ind w:firstLine="720"/>
        <w:jc w:val="both"/>
        <w:rPr>
          <w:rFonts w:ascii="Times New Roman" w:hAnsi="Times New Roman" w:cs="Times New Roman"/>
          <w:sz w:val="24"/>
          <w:lang w:val="sr-Cyrl-RS"/>
        </w:rPr>
      </w:pPr>
    </w:p>
    <w:tbl>
      <w:tblPr>
        <w:tblStyle w:val="TableGrid"/>
        <w:tblpPr w:leftFromText="180" w:rightFromText="180" w:vertAnchor="text" w:tblpXSpec="center" w:tblpY="1"/>
        <w:tblOverlap w:val="never"/>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8E6D4A" w:rsidRPr="00307D5D" w14:paraId="208C1BE6" w14:textId="77777777" w:rsidTr="00A9752A">
        <w:trPr>
          <w:trHeight w:val="531"/>
        </w:trPr>
        <w:tc>
          <w:tcPr>
            <w:tcW w:w="3954" w:type="dxa"/>
            <w:shd w:val="clear" w:color="auto" w:fill="AEB4E4"/>
            <w:vAlign w:val="center"/>
          </w:tcPr>
          <w:p w14:paraId="5647C34B" w14:textId="376665AE" w:rsidR="008E6D4A" w:rsidRPr="00307D5D" w:rsidRDefault="008E6D4A" w:rsidP="00A9752A">
            <w:pPr>
              <w:jc w:val="center"/>
              <w:rPr>
                <w:rFonts w:ascii="Times New Roman" w:hAnsi="Times New Roman" w:cs="Times New Roman"/>
                <w:b/>
                <w:lang w:val="sr-Cyrl-RS"/>
              </w:rPr>
            </w:pPr>
            <w:r w:rsidRPr="00307D5D">
              <w:rPr>
                <w:rFonts w:ascii="Times New Roman" w:hAnsi="Times New Roman" w:cs="Times New Roman"/>
                <w:b/>
                <w:lang w:val="sr-Cyrl-RS"/>
              </w:rPr>
              <w:t xml:space="preserve">Мера </w:t>
            </w:r>
            <w:r w:rsidR="00BE27B6" w:rsidRPr="00307D5D">
              <w:rPr>
                <w:rFonts w:ascii="Times New Roman" w:hAnsi="Times New Roman" w:cs="Times New Roman"/>
                <w:b/>
                <w:lang w:val="sr-Cyrl-RS"/>
              </w:rPr>
              <w:t>2</w:t>
            </w:r>
            <w:r w:rsidRPr="00307D5D">
              <w:rPr>
                <w:rFonts w:ascii="Times New Roman" w:hAnsi="Times New Roman" w:cs="Times New Roman"/>
                <w:b/>
                <w:lang w:val="sr-Cyrl-RS"/>
              </w:rPr>
              <w:t>.3.</w:t>
            </w:r>
          </w:p>
          <w:p w14:paraId="1A1BECE4"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3C5B95BC" w14:textId="77777777" w:rsidR="008E6D4A" w:rsidRPr="00307D5D" w:rsidRDefault="008E6D4A" w:rsidP="00A9752A">
            <w:pPr>
              <w:jc w:val="center"/>
              <w:rPr>
                <w:rFonts w:ascii="Times New Roman" w:hAnsi="Times New Roman" w:cs="Times New Roman"/>
                <w:b/>
                <w:lang w:val="sr-Cyrl-RS"/>
              </w:rPr>
            </w:pPr>
            <w:r w:rsidRPr="00307D5D">
              <w:rPr>
                <w:rFonts w:ascii="Times New Roman" w:hAnsi="Times New Roman" w:cs="Times New Roman"/>
                <w:b/>
                <w:lang w:val="sr-Cyrl-RS"/>
              </w:rPr>
              <w:t>Дигитална трансформација ММСП</w:t>
            </w:r>
          </w:p>
        </w:tc>
      </w:tr>
      <w:tr w:rsidR="008E6D4A" w:rsidRPr="006A0DF8" w14:paraId="722125EC" w14:textId="77777777" w:rsidTr="00A9752A">
        <w:trPr>
          <w:trHeight w:val="531"/>
        </w:trPr>
        <w:tc>
          <w:tcPr>
            <w:tcW w:w="3954" w:type="dxa"/>
            <w:shd w:val="clear" w:color="auto" w:fill="AEB4E4"/>
            <w:vAlign w:val="center"/>
          </w:tcPr>
          <w:p w14:paraId="3A170EC9" w14:textId="77777777" w:rsidR="008E6D4A" w:rsidRPr="00307D5D" w:rsidRDefault="008E6D4A" w:rsidP="00A9752A">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219F12C2" w14:textId="77777777" w:rsidR="008E6D4A" w:rsidRPr="00307D5D" w:rsidRDefault="008E6D4A" w:rsidP="00A9752A">
            <w:pPr>
              <w:rPr>
                <w:rFonts w:ascii="Times New Roman" w:hAnsi="Times New Roman" w:cs="Times New Roman"/>
                <w:lang w:val="sr-Cyrl-RS"/>
              </w:rPr>
            </w:pPr>
            <w:r w:rsidRPr="00307D5D">
              <w:rPr>
                <w:rFonts w:ascii="Times New Roman" w:hAnsi="Times New Roman" w:cs="Times New Roman"/>
                <w:lang w:val="sr-Cyrl-RS"/>
              </w:rPr>
              <w:t>Привредна комора Србије</w:t>
            </w:r>
          </w:p>
          <w:p w14:paraId="6E9F58DE" w14:textId="77777777" w:rsidR="008E6D4A" w:rsidRPr="00307D5D" w:rsidRDefault="008E6D4A" w:rsidP="00A9752A">
            <w:pPr>
              <w:rPr>
                <w:rFonts w:ascii="Times New Roman" w:hAnsi="Times New Roman" w:cs="Times New Roman"/>
                <w:lang w:val="sr-Cyrl-RS"/>
              </w:rPr>
            </w:pPr>
            <w:r w:rsidRPr="00307D5D">
              <w:rPr>
                <w:rFonts w:ascii="Times New Roman" w:hAnsi="Times New Roman" w:cs="Times New Roman"/>
                <w:lang w:val="sr-Cyrl-RS"/>
              </w:rPr>
              <w:t>Центар за дигиталну трансформацију</w:t>
            </w:r>
          </w:p>
        </w:tc>
      </w:tr>
      <w:tr w:rsidR="008E6D4A" w:rsidRPr="00307D5D" w14:paraId="5B4AD4BF" w14:textId="77777777" w:rsidTr="00A9752A">
        <w:tc>
          <w:tcPr>
            <w:tcW w:w="3954" w:type="dxa"/>
            <w:shd w:val="clear" w:color="auto" w:fill="CCCCFF"/>
            <w:vAlign w:val="center"/>
          </w:tcPr>
          <w:p w14:paraId="7CB8B083"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 xml:space="preserve">Показатељ </w:t>
            </w:r>
          </w:p>
        </w:tc>
        <w:tc>
          <w:tcPr>
            <w:tcW w:w="2217" w:type="dxa"/>
            <w:shd w:val="clear" w:color="auto" w:fill="CCCCFF"/>
            <w:vAlign w:val="center"/>
          </w:tcPr>
          <w:p w14:paraId="54589371"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651D27A5" w14:textId="34070E8B"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у 20</w:t>
            </w:r>
            <w:r w:rsidR="00C47595">
              <w:rPr>
                <w:rFonts w:ascii="Times New Roman" w:hAnsi="Times New Roman" w:cs="Times New Roman"/>
                <w:lang w:val="sr-Latn-RS"/>
              </w:rPr>
              <w:t>20</w:t>
            </w:r>
            <w:r w:rsidRPr="00307D5D">
              <w:rPr>
                <w:rFonts w:ascii="Times New Roman" w:hAnsi="Times New Roman" w:cs="Times New Roman"/>
                <w:lang w:val="sr-Cyrl-RS"/>
              </w:rPr>
              <w:t>. години</w:t>
            </w:r>
          </w:p>
        </w:tc>
        <w:tc>
          <w:tcPr>
            <w:tcW w:w="1894" w:type="dxa"/>
            <w:shd w:val="clear" w:color="auto" w:fill="CCCCFF"/>
            <w:vAlign w:val="center"/>
          </w:tcPr>
          <w:p w14:paraId="2A86DDBA"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12F4FAEB"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8E6D4A" w:rsidRPr="00307D5D" w14:paraId="70278533" w14:textId="77777777" w:rsidTr="00A9752A">
        <w:tc>
          <w:tcPr>
            <w:tcW w:w="3954" w:type="dxa"/>
            <w:shd w:val="clear" w:color="auto" w:fill="auto"/>
            <w:vAlign w:val="center"/>
          </w:tcPr>
          <w:p w14:paraId="60D0993F" w14:textId="4800D757" w:rsidR="008E6D4A" w:rsidRPr="00307D5D" w:rsidRDefault="008111D9" w:rsidP="00A9752A">
            <w:pPr>
              <w:jc w:val="center"/>
              <w:rPr>
                <w:rFonts w:ascii="Times New Roman" w:hAnsi="Times New Roman" w:cs="Times New Roman"/>
                <w:lang w:val="sr-Cyrl-RS"/>
              </w:rPr>
            </w:pPr>
            <w:r>
              <w:rPr>
                <w:rFonts w:ascii="Times New Roman" w:hAnsi="Times New Roman" w:cs="Times New Roman"/>
                <w:lang w:val="sr-Cyrl-RS"/>
              </w:rPr>
              <w:t xml:space="preserve">2.3.1 </w:t>
            </w:r>
            <w:r w:rsidR="008E6D4A" w:rsidRPr="00307D5D">
              <w:rPr>
                <w:rFonts w:ascii="Times New Roman" w:hAnsi="Times New Roman" w:cs="Times New Roman"/>
                <w:lang w:val="sr-Cyrl-RS"/>
              </w:rPr>
              <w:t>Број привредних субјеката кој</w:t>
            </w:r>
            <w:r w:rsidR="00DD53EC">
              <w:rPr>
                <w:rFonts w:ascii="Times New Roman" w:hAnsi="Times New Roman" w:cs="Times New Roman"/>
                <w:lang w:val="sr-Cyrl-RS"/>
              </w:rPr>
              <w:t>и</w:t>
            </w:r>
            <w:r w:rsidR="008E6D4A" w:rsidRPr="00307D5D">
              <w:rPr>
                <w:rFonts w:ascii="Times New Roman" w:hAnsi="Times New Roman" w:cs="Times New Roman"/>
                <w:lang w:val="sr-Cyrl-RS"/>
              </w:rPr>
              <w:t xml:space="preserve"> су прошл</w:t>
            </w:r>
            <w:r w:rsidR="00DD53EC">
              <w:rPr>
                <w:rFonts w:ascii="Times New Roman" w:hAnsi="Times New Roman" w:cs="Times New Roman"/>
                <w:lang w:val="sr-Cyrl-RS"/>
              </w:rPr>
              <w:t>и</w:t>
            </w:r>
            <w:r w:rsidR="008E6D4A" w:rsidRPr="00307D5D">
              <w:rPr>
                <w:rFonts w:ascii="Times New Roman" w:hAnsi="Times New Roman" w:cs="Times New Roman"/>
                <w:lang w:val="sr-Cyrl-RS"/>
              </w:rPr>
              <w:t xml:space="preserve"> програм</w:t>
            </w:r>
          </w:p>
        </w:tc>
        <w:tc>
          <w:tcPr>
            <w:tcW w:w="2217" w:type="dxa"/>
            <w:vAlign w:val="center"/>
          </w:tcPr>
          <w:p w14:paraId="3D93FB60" w14:textId="0170D4DC" w:rsidR="008E6D4A" w:rsidRPr="003B4D82" w:rsidRDefault="003B4D82" w:rsidP="00A9752A">
            <w:pPr>
              <w:jc w:val="center"/>
              <w:rPr>
                <w:rFonts w:ascii="Times New Roman" w:hAnsi="Times New Roman" w:cs="Times New Roman"/>
                <w:lang w:val="sr-Latn-RS"/>
              </w:rPr>
            </w:pPr>
            <w:r w:rsidRPr="003B4D82">
              <w:rPr>
                <w:rFonts w:ascii="Times New Roman" w:hAnsi="Times New Roman" w:cs="Times New Roman"/>
                <w:lang w:val="sr-Latn-RS"/>
              </w:rPr>
              <w:t>200</w:t>
            </w:r>
          </w:p>
        </w:tc>
        <w:tc>
          <w:tcPr>
            <w:tcW w:w="1894" w:type="dxa"/>
            <w:vAlign w:val="center"/>
          </w:tcPr>
          <w:p w14:paraId="711F6485" w14:textId="0D888D8C" w:rsidR="008E6D4A" w:rsidRPr="003B4D82" w:rsidRDefault="003B4D82" w:rsidP="00A9752A">
            <w:pPr>
              <w:jc w:val="center"/>
              <w:rPr>
                <w:rFonts w:ascii="Times New Roman" w:hAnsi="Times New Roman" w:cs="Times New Roman"/>
                <w:lang w:val="sr-Latn-RS"/>
              </w:rPr>
            </w:pPr>
            <w:r w:rsidRPr="003B4D82">
              <w:rPr>
                <w:rFonts w:ascii="Times New Roman" w:hAnsi="Times New Roman" w:cs="Times New Roman"/>
                <w:lang w:val="sr-Latn-RS"/>
              </w:rPr>
              <w:t>1.500</w:t>
            </w:r>
          </w:p>
        </w:tc>
        <w:tc>
          <w:tcPr>
            <w:tcW w:w="1716" w:type="dxa"/>
            <w:vAlign w:val="center"/>
          </w:tcPr>
          <w:p w14:paraId="5C602991" w14:textId="77777777" w:rsidR="008E6D4A" w:rsidRPr="00307D5D" w:rsidRDefault="008E6D4A" w:rsidP="00A9752A">
            <w:pPr>
              <w:jc w:val="center"/>
              <w:rPr>
                <w:rFonts w:ascii="Times New Roman" w:hAnsi="Times New Roman" w:cs="Times New Roman"/>
                <w:lang w:val="sr-Cyrl-RS"/>
              </w:rPr>
            </w:pPr>
            <w:r w:rsidRPr="00307D5D">
              <w:rPr>
                <w:rFonts w:ascii="Times New Roman" w:hAnsi="Times New Roman" w:cs="Times New Roman"/>
                <w:lang w:val="sr-Cyrl-RS"/>
              </w:rPr>
              <w:t>Извештај ПКС/ЦДТ</w:t>
            </w:r>
          </w:p>
        </w:tc>
      </w:tr>
      <w:tr w:rsidR="00C01A1E" w:rsidRPr="00307D5D" w14:paraId="04EA4CDC" w14:textId="77777777" w:rsidTr="00A9752A">
        <w:tc>
          <w:tcPr>
            <w:tcW w:w="3954" w:type="dxa"/>
            <w:shd w:val="clear" w:color="auto" w:fill="auto"/>
            <w:vAlign w:val="center"/>
          </w:tcPr>
          <w:p w14:paraId="0D20E9DB" w14:textId="61D80858" w:rsidR="00C01A1E" w:rsidRPr="00307D5D" w:rsidRDefault="008111D9" w:rsidP="00C01A1E">
            <w:pPr>
              <w:jc w:val="center"/>
              <w:rPr>
                <w:rFonts w:ascii="Times New Roman" w:hAnsi="Times New Roman" w:cs="Times New Roman"/>
                <w:lang w:val="sr-Cyrl-RS"/>
              </w:rPr>
            </w:pPr>
            <w:r>
              <w:rPr>
                <w:rFonts w:ascii="Times New Roman" w:hAnsi="Times New Roman" w:cs="Times New Roman"/>
                <w:lang w:val="sr-Cyrl-RS"/>
              </w:rPr>
              <w:t xml:space="preserve">2.3.2 </w:t>
            </w:r>
            <w:r w:rsidR="00C01A1E" w:rsidRPr="00876300">
              <w:rPr>
                <w:rFonts w:ascii="Times New Roman" w:hAnsi="Times New Roman" w:cs="Times New Roman"/>
                <w:lang w:val="sr-Cyrl-RS"/>
              </w:rPr>
              <w:t>Број финансираних пројеката малих и средњих предузећа у области ИКТ (кумулативно)</w:t>
            </w:r>
          </w:p>
        </w:tc>
        <w:tc>
          <w:tcPr>
            <w:tcW w:w="2217" w:type="dxa"/>
            <w:vAlign w:val="center"/>
          </w:tcPr>
          <w:p w14:paraId="42B826BD" w14:textId="5D1EF9CA" w:rsidR="00C01A1E" w:rsidRPr="003B4D82" w:rsidRDefault="00C01A1E" w:rsidP="00C01A1E">
            <w:pPr>
              <w:jc w:val="center"/>
              <w:rPr>
                <w:rFonts w:ascii="Times New Roman" w:hAnsi="Times New Roman" w:cs="Times New Roman"/>
                <w:lang w:val="sr-Latn-RS"/>
              </w:rPr>
            </w:pPr>
            <w:r>
              <w:rPr>
                <w:rFonts w:ascii="Times New Roman" w:hAnsi="Times New Roman" w:cs="Times New Roman"/>
                <w:lang w:val="sr-Cyrl-RS"/>
              </w:rPr>
              <w:t>99</w:t>
            </w:r>
          </w:p>
        </w:tc>
        <w:tc>
          <w:tcPr>
            <w:tcW w:w="1894" w:type="dxa"/>
            <w:vAlign w:val="center"/>
          </w:tcPr>
          <w:p w14:paraId="2DB2F2A2" w14:textId="0861AEE6" w:rsidR="00C01A1E" w:rsidRPr="003B4D82" w:rsidRDefault="00C01A1E" w:rsidP="00C01A1E">
            <w:pPr>
              <w:jc w:val="center"/>
              <w:rPr>
                <w:rFonts w:ascii="Times New Roman" w:hAnsi="Times New Roman" w:cs="Times New Roman"/>
                <w:lang w:val="sr-Latn-RS"/>
              </w:rPr>
            </w:pPr>
            <w:r>
              <w:rPr>
                <w:rFonts w:ascii="Times New Roman" w:hAnsi="Times New Roman" w:cs="Times New Roman"/>
                <w:lang w:val="sr-Cyrl-RS"/>
              </w:rPr>
              <w:t>550</w:t>
            </w:r>
          </w:p>
        </w:tc>
        <w:tc>
          <w:tcPr>
            <w:tcW w:w="1716" w:type="dxa"/>
            <w:vAlign w:val="center"/>
          </w:tcPr>
          <w:p w14:paraId="4512FFC0" w14:textId="267F7257" w:rsidR="00C01A1E" w:rsidRPr="00307D5D" w:rsidRDefault="00C01A1E" w:rsidP="00C01A1E">
            <w:pPr>
              <w:jc w:val="center"/>
              <w:rPr>
                <w:rFonts w:ascii="Times New Roman" w:hAnsi="Times New Roman" w:cs="Times New Roman"/>
                <w:lang w:val="sr-Cyrl-RS"/>
              </w:rPr>
            </w:pPr>
            <w:r>
              <w:rPr>
                <w:rFonts w:ascii="Times New Roman" w:hAnsi="Times New Roman" w:cs="Times New Roman"/>
                <w:lang w:val="sr-Cyrl-RS"/>
              </w:rPr>
              <w:t>Извештај ФИД</w:t>
            </w:r>
          </w:p>
        </w:tc>
      </w:tr>
    </w:tbl>
    <w:p w14:paraId="372DFA73" w14:textId="77777777" w:rsidR="00955BD4" w:rsidRPr="00307D5D" w:rsidRDefault="00955BD4" w:rsidP="008E6D4A">
      <w:pPr>
        <w:spacing w:after="0"/>
        <w:jc w:val="both"/>
        <w:rPr>
          <w:rFonts w:ascii="Times New Roman" w:hAnsi="Times New Roman" w:cs="Times New Roman"/>
          <w:sz w:val="24"/>
          <w:lang w:val="sr-Cyrl-RS"/>
        </w:rPr>
      </w:pPr>
    </w:p>
    <w:p w14:paraId="79EDF09B" w14:textId="1C6A4406" w:rsidR="00054BFD" w:rsidRPr="00307D5D" w:rsidRDefault="00FD1E33"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Мера 2</w:t>
      </w:r>
      <w:r w:rsidR="00B9509B" w:rsidRPr="00307D5D">
        <w:rPr>
          <w:rFonts w:ascii="Times New Roman" w:hAnsi="Times New Roman" w:cs="Times New Roman"/>
          <w:b/>
          <w:sz w:val="24"/>
          <w:lang w:val="sr-Cyrl-RS"/>
        </w:rPr>
        <w:t>.4</w:t>
      </w:r>
      <w:r w:rsidR="00D73D40" w:rsidRPr="00307D5D">
        <w:rPr>
          <w:rFonts w:ascii="Times New Roman" w:hAnsi="Times New Roman" w:cs="Times New Roman"/>
          <w:b/>
          <w:sz w:val="24"/>
          <w:lang w:val="sr-Cyrl-RS"/>
        </w:rPr>
        <w:t>.</w:t>
      </w:r>
    </w:p>
    <w:p w14:paraId="38345A8D" w14:textId="24F4529A" w:rsidR="008F4868" w:rsidRPr="00307D5D" w:rsidRDefault="008F4868"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Развој електронског пословања</w:t>
      </w:r>
    </w:p>
    <w:p w14:paraId="4B82B0F5" w14:textId="77777777" w:rsidR="00323D39" w:rsidRPr="00307D5D" w:rsidRDefault="00323D39" w:rsidP="00323D39">
      <w:pPr>
        <w:spacing w:after="0"/>
        <w:jc w:val="both"/>
        <w:rPr>
          <w:rFonts w:ascii="Times New Roman" w:hAnsi="Times New Roman" w:cs="Times New Roman"/>
          <w:sz w:val="24"/>
          <w:lang w:val="sr-Cyrl-RS"/>
        </w:rPr>
      </w:pPr>
    </w:p>
    <w:p w14:paraId="6FCB89C2" w14:textId="0B5E9410" w:rsidR="00323D39" w:rsidRDefault="00323D39" w:rsidP="00323D39">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Услови за развој електронског пословања створени су ступањем на снагу Закона о електронском документу, електронској идентификацији и услугама од поверења у електронском пословању и Законом о електронској управи, али да би дошло до пуне примене закона неопходно је промов</w:t>
      </w:r>
      <w:r w:rsidR="009858E7">
        <w:rPr>
          <w:rFonts w:ascii="Times New Roman" w:hAnsi="Times New Roman" w:cs="Times New Roman"/>
          <w:sz w:val="24"/>
          <w:lang w:val="sr-Cyrl-RS"/>
        </w:rPr>
        <w:t>исати институте и механизме који</w:t>
      </w:r>
      <w:r w:rsidRPr="00307D5D">
        <w:rPr>
          <w:rFonts w:ascii="Times New Roman" w:hAnsi="Times New Roman" w:cs="Times New Roman"/>
          <w:sz w:val="24"/>
          <w:lang w:val="sr-Cyrl-RS"/>
        </w:rPr>
        <w:t xml:space="preserve"> су њиме предвиђени. Неопходно је повећати коришћење квалификованих услуга од поверења, посебно квалифи</w:t>
      </w:r>
      <w:r w:rsidR="009858E7">
        <w:rPr>
          <w:rFonts w:ascii="Times New Roman" w:hAnsi="Times New Roman" w:cs="Times New Roman"/>
          <w:sz w:val="24"/>
          <w:lang w:val="sr-Cyrl-RS"/>
        </w:rPr>
        <w:t>кованих електронских сертификата</w:t>
      </w:r>
      <w:r w:rsidRPr="00307D5D">
        <w:rPr>
          <w:rFonts w:ascii="Times New Roman" w:hAnsi="Times New Roman" w:cs="Times New Roman"/>
          <w:sz w:val="24"/>
          <w:lang w:val="sr-Cyrl-RS"/>
        </w:rPr>
        <w:t>, као и шема електронске идентификације које с</w:t>
      </w:r>
      <w:r w:rsidR="00560011">
        <w:rPr>
          <w:rFonts w:ascii="Times New Roman" w:hAnsi="Times New Roman" w:cs="Times New Roman"/>
          <w:sz w:val="24"/>
          <w:lang w:val="sr-Cyrl-RS"/>
        </w:rPr>
        <w:t>е</w:t>
      </w:r>
      <w:r w:rsidRPr="00307D5D">
        <w:rPr>
          <w:rFonts w:ascii="Times New Roman" w:hAnsi="Times New Roman" w:cs="Times New Roman"/>
          <w:sz w:val="24"/>
          <w:lang w:val="sr-Cyrl-RS"/>
        </w:rPr>
        <w:t xml:space="preserve"> користе у електронским услугама. </w:t>
      </w:r>
    </w:p>
    <w:p w14:paraId="134BEEBF" w14:textId="5C8FC62B" w:rsidR="0075475B" w:rsidRDefault="0075475B" w:rsidP="0075475B">
      <w:pPr>
        <w:spacing w:after="0"/>
        <w:ind w:firstLine="720"/>
        <w:jc w:val="both"/>
        <w:rPr>
          <w:rFonts w:ascii="Times New Roman" w:hAnsi="Times New Roman" w:cs="Times New Roman"/>
          <w:sz w:val="24"/>
          <w:lang w:val="sr-Cyrl-RS"/>
        </w:rPr>
      </w:pPr>
      <w:bookmarkStart w:id="16" w:name="_Hlk68525918"/>
      <w:r w:rsidRPr="00607A39">
        <w:rPr>
          <w:rFonts w:ascii="Times New Roman" w:hAnsi="Times New Roman" w:cs="Times New Roman"/>
          <w:sz w:val="24"/>
          <w:lang w:val="sr-Cyrl-RS"/>
        </w:rPr>
        <w:t xml:space="preserve">Такође је битно нагласити да </w:t>
      </w:r>
      <w:r w:rsidR="00560011">
        <w:rPr>
          <w:rFonts w:ascii="Times New Roman" w:hAnsi="Times New Roman" w:cs="Times New Roman"/>
          <w:sz w:val="24"/>
          <w:lang w:val="sr-Cyrl-RS"/>
        </w:rPr>
        <w:t xml:space="preserve">су, </w:t>
      </w:r>
      <w:r w:rsidRPr="00607A39">
        <w:rPr>
          <w:rFonts w:ascii="Times New Roman" w:hAnsi="Times New Roman" w:cs="Times New Roman"/>
          <w:sz w:val="24"/>
          <w:lang w:val="sr-Cyrl-RS"/>
        </w:rPr>
        <w:t>како би се процес дигитализације несметано спроводио</w:t>
      </w:r>
      <w:r w:rsidR="00560011">
        <w:rPr>
          <w:rFonts w:ascii="Times New Roman" w:hAnsi="Times New Roman" w:cs="Times New Roman"/>
          <w:sz w:val="24"/>
          <w:lang w:val="sr-Cyrl-RS"/>
        </w:rPr>
        <w:t>,</w:t>
      </w:r>
      <w:r w:rsidRPr="00607A39">
        <w:rPr>
          <w:rFonts w:ascii="Times New Roman" w:hAnsi="Times New Roman" w:cs="Times New Roman"/>
          <w:sz w:val="24"/>
          <w:lang w:val="sr-Cyrl-RS"/>
        </w:rPr>
        <w:t xml:space="preserve"> потребна значајна новчана улагања у решења која омогућавају електронске услуге које су важне за многе сегмент</w:t>
      </w:r>
      <w:r w:rsidR="00560011">
        <w:rPr>
          <w:rFonts w:ascii="Times New Roman" w:hAnsi="Times New Roman" w:cs="Times New Roman"/>
          <w:sz w:val="24"/>
          <w:lang w:val="sr-Cyrl-RS"/>
        </w:rPr>
        <w:t>е</w:t>
      </w:r>
      <w:r w:rsidRPr="00607A39">
        <w:rPr>
          <w:rFonts w:ascii="Times New Roman" w:hAnsi="Times New Roman" w:cs="Times New Roman"/>
          <w:sz w:val="24"/>
          <w:lang w:val="sr-Cyrl-RS"/>
        </w:rPr>
        <w:t xml:space="preserve"> друштва, укључујући привредне и производне делатности. Неопходно је развијати модерна телекомуникациона решења која омогућавају повезаност удаљених руралних подручја и удаљених производних погона (фабрике, пољопривредна газдинства и др.) и тиме омогућити развој индустрије 4.0. односно развој прецизне пољопривреде.</w:t>
      </w:r>
    </w:p>
    <w:bookmarkEnd w:id="16"/>
    <w:p w14:paraId="6E70C0C0" w14:textId="1C4534A3" w:rsidR="00054BFD" w:rsidRPr="00307D5D" w:rsidRDefault="00054BFD" w:rsidP="00323D39">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w:t>
      </w:r>
      <w:r w:rsidR="00FD1E33" w:rsidRPr="00307D5D">
        <w:rPr>
          <w:rFonts w:ascii="Times New Roman" w:hAnsi="Times New Roman" w:cs="Times New Roman"/>
          <w:sz w:val="24"/>
          <w:lang w:val="sr-Cyrl-RS"/>
        </w:rPr>
        <w:t>лизација Мере 2</w:t>
      </w:r>
      <w:r w:rsidRPr="00307D5D">
        <w:rPr>
          <w:rFonts w:ascii="Times New Roman" w:hAnsi="Times New Roman" w:cs="Times New Roman"/>
          <w:sz w:val="24"/>
          <w:lang w:val="sr-Cyrl-RS"/>
        </w:rPr>
        <w:t>.</w:t>
      </w:r>
      <w:r w:rsidR="008E6D4A" w:rsidRPr="00307D5D">
        <w:rPr>
          <w:rFonts w:ascii="Times New Roman" w:hAnsi="Times New Roman" w:cs="Times New Roman"/>
          <w:sz w:val="24"/>
          <w:lang w:val="sr-Cyrl-RS"/>
        </w:rPr>
        <w:t>4</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769F6787" w14:textId="267750BF" w:rsidR="008F4868" w:rsidRPr="00307D5D" w:rsidRDefault="008F4868"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FD1E33" w:rsidRPr="00307D5D">
        <w:rPr>
          <w:rFonts w:ascii="Times New Roman" w:hAnsi="Times New Roman" w:cs="Times New Roman"/>
          <w:b/>
          <w:sz w:val="24"/>
          <w:lang w:val="sr-Cyrl-RS"/>
        </w:rPr>
        <w:t>2</w:t>
      </w:r>
      <w:r w:rsidR="00B9509B" w:rsidRPr="00307D5D">
        <w:rPr>
          <w:rFonts w:ascii="Times New Roman" w:hAnsi="Times New Roman" w:cs="Times New Roman"/>
          <w:b/>
          <w:sz w:val="24"/>
          <w:lang w:val="sr-Cyrl-RS"/>
        </w:rPr>
        <w:t>.4</w:t>
      </w:r>
      <w:r w:rsidR="00054BFD" w:rsidRPr="00307D5D">
        <w:rPr>
          <w:rFonts w:ascii="Times New Roman" w:hAnsi="Times New Roman" w:cs="Times New Roman"/>
          <w:b/>
          <w:sz w:val="24"/>
          <w:lang w:val="sr-Cyrl-RS"/>
        </w:rPr>
        <w:t>.1:</w:t>
      </w:r>
      <w:r w:rsidRPr="00307D5D">
        <w:rPr>
          <w:rFonts w:ascii="Times New Roman" w:hAnsi="Times New Roman" w:cs="Times New Roman"/>
          <w:b/>
          <w:sz w:val="24"/>
          <w:lang w:val="sr-Cyrl-RS"/>
        </w:rPr>
        <w:t xml:space="preserve"> </w:t>
      </w:r>
      <w:r w:rsidRPr="00307D5D">
        <w:rPr>
          <w:rFonts w:ascii="Times New Roman" w:hAnsi="Times New Roman" w:cs="Times New Roman"/>
          <w:sz w:val="24"/>
          <w:lang w:val="sr-Cyrl-RS"/>
        </w:rPr>
        <w:t>Промовисање коришћења квалификованих услуга од поверења</w:t>
      </w:r>
    </w:p>
    <w:p w14:paraId="5C53A7E4" w14:textId="56D23EAD" w:rsidR="008F4868" w:rsidRPr="00307D5D" w:rsidRDefault="00FD1E33"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w:t>
      </w:r>
      <w:r w:rsidR="00B9509B" w:rsidRPr="00307D5D">
        <w:rPr>
          <w:rFonts w:ascii="Times New Roman" w:hAnsi="Times New Roman" w:cs="Times New Roman"/>
          <w:b/>
          <w:sz w:val="24"/>
          <w:lang w:val="sr-Cyrl-RS"/>
        </w:rPr>
        <w:t>.4</w:t>
      </w:r>
      <w:r w:rsidR="008F4868" w:rsidRPr="00307D5D">
        <w:rPr>
          <w:rFonts w:ascii="Times New Roman" w:hAnsi="Times New Roman" w:cs="Times New Roman"/>
          <w:b/>
          <w:sz w:val="24"/>
          <w:lang w:val="sr-Cyrl-RS"/>
        </w:rPr>
        <w:t>.2:</w:t>
      </w:r>
      <w:r w:rsidR="009858E7">
        <w:rPr>
          <w:rFonts w:ascii="Times New Roman" w:hAnsi="Times New Roman" w:cs="Times New Roman"/>
          <w:sz w:val="24"/>
          <w:lang w:val="sr-Cyrl-RS"/>
        </w:rPr>
        <w:t xml:space="preserve"> Подршка успостављању т</w:t>
      </w:r>
      <w:r w:rsidR="008F4868" w:rsidRPr="00307D5D">
        <w:rPr>
          <w:rFonts w:ascii="Times New Roman" w:hAnsi="Times New Roman" w:cs="Times New Roman"/>
          <w:sz w:val="24"/>
          <w:lang w:val="sr-Cyrl-RS"/>
        </w:rPr>
        <w:t>ела за оцену усаглашености</w:t>
      </w:r>
    </w:p>
    <w:p w14:paraId="105CCDCB" w14:textId="65042754" w:rsidR="008F4868" w:rsidRPr="00307D5D" w:rsidRDefault="00FD1E33"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w:t>
      </w:r>
      <w:r w:rsidR="00B9509B" w:rsidRPr="00307D5D">
        <w:rPr>
          <w:rFonts w:ascii="Times New Roman" w:hAnsi="Times New Roman" w:cs="Times New Roman"/>
          <w:b/>
          <w:sz w:val="24"/>
          <w:lang w:val="sr-Cyrl-RS"/>
        </w:rPr>
        <w:t>.4</w:t>
      </w:r>
      <w:r w:rsidR="008F4868" w:rsidRPr="00307D5D">
        <w:rPr>
          <w:rFonts w:ascii="Times New Roman" w:hAnsi="Times New Roman" w:cs="Times New Roman"/>
          <w:b/>
          <w:sz w:val="24"/>
          <w:lang w:val="sr-Cyrl-RS"/>
        </w:rPr>
        <w:t>.3:</w:t>
      </w:r>
      <w:r w:rsidR="008F4868" w:rsidRPr="00307D5D">
        <w:rPr>
          <w:rFonts w:ascii="Times New Roman" w:hAnsi="Times New Roman" w:cs="Times New Roman"/>
          <w:sz w:val="24"/>
          <w:lang w:val="sr-Cyrl-RS"/>
        </w:rPr>
        <w:t xml:space="preserve"> Промовисање коришћења шема електронске идентификације</w:t>
      </w:r>
    </w:p>
    <w:p w14:paraId="6B65A3BF" w14:textId="4A454383" w:rsidR="00FD1E33" w:rsidRPr="00307D5D" w:rsidRDefault="00FD1E33"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2.4.4:</w:t>
      </w:r>
      <w:r w:rsidRPr="00307D5D">
        <w:rPr>
          <w:rFonts w:ascii="Times New Roman" w:hAnsi="Times New Roman" w:cs="Times New Roman"/>
          <w:sz w:val="24"/>
          <w:lang w:val="sr-Cyrl-RS"/>
        </w:rPr>
        <w:t xml:space="preserve"> Реализација међусобног признавања квалификованих услуга признавања између Републике Србије </w:t>
      </w:r>
      <w:r w:rsidR="005E241A">
        <w:rPr>
          <w:rFonts w:ascii="Times New Roman" w:hAnsi="Times New Roman" w:cs="Times New Roman"/>
          <w:sz w:val="24"/>
          <w:lang w:val="sr-Cyrl-RS"/>
        </w:rPr>
        <w:t xml:space="preserve">и ЕУ </w:t>
      </w:r>
      <w:r w:rsidRPr="00307D5D">
        <w:rPr>
          <w:rFonts w:ascii="Times New Roman" w:hAnsi="Times New Roman" w:cs="Times New Roman"/>
          <w:sz w:val="24"/>
          <w:lang w:val="sr-Cyrl-RS"/>
        </w:rPr>
        <w:t xml:space="preserve">и земаља у региону </w:t>
      </w:r>
    </w:p>
    <w:p w14:paraId="534F90CE" w14:textId="77777777" w:rsidR="00323D39" w:rsidRPr="00307D5D" w:rsidRDefault="00323D39" w:rsidP="00323D39">
      <w:pPr>
        <w:spacing w:after="0"/>
        <w:rPr>
          <w:rFonts w:ascii="Times New Roman" w:hAnsi="Times New Roman" w:cs="Times New Roman"/>
          <w:sz w:val="24"/>
          <w:lang w:val="sr-Cyrl-RS"/>
        </w:rPr>
      </w:pPr>
    </w:p>
    <w:tbl>
      <w:tblPr>
        <w:tblStyle w:val="TableGrid"/>
        <w:tblpPr w:leftFromText="180" w:rightFromText="180" w:vertAnchor="text" w:tblpXSpec="center" w:tblpY="1"/>
        <w:tblOverlap w:val="never"/>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22"/>
        <w:gridCol w:w="2200"/>
        <w:gridCol w:w="1882"/>
        <w:gridCol w:w="1777"/>
      </w:tblGrid>
      <w:tr w:rsidR="004B23FC" w:rsidRPr="00307D5D" w14:paraId="15FB3AB5" w14:textId="77777777" w:rsidTr="007501EE">
        <w:trPr>
          <w:trHeight w:val="531"/>
        </w:trPr>
        <w:tc>
          <w:tcPr>
            <w:tcW w:w="3954" w:type="dxa"/>
            <w:shd w:val="clear" w:color="auto" w:fill="AEB4E4"/>
            <w:vAlign w:val="center"/>
          </w:tcPr>
          <w:p w14:paraId="2E73012F" w14:textId="4138D8F8" w:rsidR="004B23FC" w:rsidRPr="00307D5D" w:rsidRDefault="004B23FC" w:rsidP="007501EE">
            <w:pPr>
              <w:jc w:val="center"/>
              <w:rPr>
                <w:rFonts w:ascii="Times New Roman" w:hAnsi="Times New Roman" w:cs="Times New Roman"/>
                <w:b/>
                <w:lang w:val="sr-Cyrl-RS"/>
              </w:rPr>
            </w:pPr>
            <w:r w:rsidRPr="00307D5D">
              <w:rPr>
                <w:rFonts w:ascii="Times New Roman" w:hAnsi="Times New Roman" w:cs="Times New Roman"/>
                <w:b/>
                <w:lang w:val="sr-Cyrl-RS"/>
              </w:rPr>
              <w:t xml:space="preserve">Мера </w:t>
            </w:r>
            <w:r w:rsidR="00EC5F5D" w:rsidRPr="00307D5D">
              <w:rPr>
                <w:rFonts w:ascii="Times New Roman" w:hAnsi="Times New Roman" w:cs="Times New Roman"/>
                <w:b/>
                <w:lang w:val="sr-Cyrl-RS"/>
              </w:rPr>
              <w:t>2</w:t>
            </w:r>
            <w:r w:rsidRPr="00307D5D">
              <w:rPr>
                <w:rFonts w:ascii="Times New Roman" w:hAnsi="Times New Roman" w:cs="Times New Roman"/>
                <w:b/>
                <w:lang w:val="sr-Cyrl-RS"/>
              </w:rPr>
              <w:t>.</w:t>
            </w:r>
            <w:r w:rsidR="00B9509B" w:rsidRPr="00307D5D">
              <w:rPr>
                <w:rFonts w:ascii="Times New Roman" w:hAnsi="Times New Roman" w:cs="Times New Roman"/>
                <w:b/>
                <w:lang w:val="sr-Cyrl-RS"/>
              </w:rPr>
              <w:t>4</w:t>
            </w:r>
            <w:r w:rsidRPr="00307D5D">
              <w:rPr>
                <w:rFonts w:ascii="Times New Roman" w:hAnsi="Times New Roman" w:cs="Times New Roman"/>
                <w:b/>
                <w:lang w:val="sr-Cyrl-RS"/>
              </w:rPr>
              <w:t>.</w:t>
            </w:r>
          </w:p>
          <w:p w14:paraId="0D013375" w14:textId="77777777" w:rsidR="004C535B" w:rsidRPr="00307D5D" w:rsidRDefault="004C535B" w:rsidP="007501EE">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021FB8A5" w14:textId="77777777" w:rsidR="004B23FC" w:rsidRPr="00307D5D" w:rsidRDefault="004B23FC" w:rsidP="004B23FC">
            <w:pPr>
              <w:jc w:val="center"/>
              <w:rPr>
                <w:rFonts w:ascii="Times New Roman" w:hAnsi="Times New Roman" w:cs="Times New Roman"/>
                <w:b/>
                <w:lang w:val="sr-Cyrl-RS"/>
              </w:rPr>
            </w:pPr>
            <w:r w:rsidRPr="00307D5D">
              <w:rPr>
                <w:rFonts w:ascii="Times New Roman" w:hAnsi="Times New Roman" w:cs="Times New Roman"/>
                <w:b/>
                <w:lang w:val="sr-Cyrl-RS"/>
              </w:rPr>
              <w:t xml:space="preserve">Развој </w:t>
            </w:r>
            <w:r w:rsidRPr="00307D5D">
              <w:rPr>
                <w:rFonts w:ascii="Times New Roman" w:hAnsi="Times New Roman" w:cs="Times New Roman"/>
                <w:b/>
                <w:sz w:val="24"/>
                <w:lang w:val="sr-Cyrl-RS"/>
              </w:rPr>
              <w:t xml:space="preserve"> е-пословања</w:t>
            </w:r>
          </w:p>
        </w:tc>
      </w:tr>
      <w:tr w:rsidR="004C535B" w:rsidRPr="006A0DF8" w14:paraId="7953D9FD" w14:textId="77777777" w:rsidTr="007501EE">
        <w:trPr>
          <w:trHeight w:val="531"/>
        </w:trPr>
        <w:tc>
          <w:tcPr>
            <w:tcW w:w="3954" w:type="dxa"/>
            <w:shd w:val="clear" w:color="auto" w:fill="AEB4E4"/>
            <w:vAlign w:val="center"/>
          </w:tcPr>
          <w:p w14:paraId="6207DE0A" w14:textId="77777777" w:rsidR="004C535B" w:rsidRPr="00307D5D" w:rsidRDefault="004C535B" w:rsidP="007501EE">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62DDFD86" w14:textId="77777777" w:rsidR="004C535B" w:rsidRPr="00307D5D" w:rsidRDefault="004C535B" w:rsidP="00121993">
            <w:pPr>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tc>
      </w:tr>
      <w:tr w:rsidR="004B23FC" w:rsidRPr="00307D5D" w14:paraId="7C85CC29" w14:textId="77777777" w:rsidTr="007501EE">
        <w:tc>
          <w:tcPr>
            <w:tcW w:w="3954" w:type="dxa"/>
            <w:shd w:val="clear" w:color="auto" w:fill="CCCCFF"/>
            <w:vAlign w:val="center"/>
          </w:tcPr>
          <w:p w14:paraId="20DEB6B9"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Показатељ </w:t>
            </w:r>
          </w:p>
        </w:tc>
        <w:tc>
          <w:tcPr>
            <w:tcW w:w="2217" w:type="dxa"/>
            <w:shd w:val="clear" w:color="auto" w:fill="CCCCFF"/>
            <w:vAlign w:val="center"/>
          </w:tcPr>
          <w:p w14:paraId="1B149BC5"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00A88FC4" w14:textId="5F7F61D7" w:rsidR="004B23FC" w:rsidRPr="00307D5D" w:rsidRDefault="009858E7" w:rsidP="007501EE">
            <w:pPr>
              <w:jc w:val="center"/>
              <w:rPr>
                <w:rFonts w:ascii="Times New Roman" w:hAnsi="Times New Roman" w:cs="Times New Roman"/>
                <w:lang w:val="sr-Cyrl-RS"/>
              </w:rPr>
            </w:pPr>
            <w:r>
              <w:rPr>
                <w:rFonts w:ascii="Times New Roman" w:hAnsi="Times New Roman" w:cs="Times New Roman"/>
                <w:lang w:val="sr-Cyrl-RS"/>
              </w:rPr>
              <w:t>у 2020</w:t>
            </w:r>
            <w:r w:rsidR="004B23FC" w:rsidRPr="00307D5D">
              <w:rPr>
                <w:rFonts w:ascii="Times New Roman" w:hAnsi="Times New Roman" w:cs="Times New Roman"/>
                <w:lang w:val="sr-Cyrl-RS"/>
              </w:rPr>
              <w:t>. години</w:t>
            </w:r>
          </w:p>
        </w:tc>
        <w:tc>
          <w:tcPr>
            <w:tcW w:w="1894" w:type="dxa"/>
            <w:shd w:val="clear" w:color="auto" w:fill="CCCCFF"/>
            <w:vAlign w:val="center"/>
          </w:tcPr>
          <w:p w14:paraId="5D9FF259" w14:textId="77777777" w:rsidR="004B23FC" w:rsidRPr="00307D5D" w:rsidRDefault="007906A5" w:rsidP="007501EE">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w:t>
            </w:r>
            <w:r w:rsidR="004B23FC" w:rsidRPr="00307D5D">
              <w:rPr>
                <w:rFonts w:ascii="Times New Roman" w:hAnsi="Times New Roman" w:cs="Times New Roman"/>
                <w:lang w:val="sr-Cyrl-RS"/>
              </w:rPr>
              <w:t>. години</w:t>
            </w:r>
          </w:p>
        </w:tc>
        <w:tc>
          <w:tcPr>
            <w:tcW w:w="1716" w:type="dxa"/>
            <w:shd w:val="clear" w:color="auto" w:fill="CCCCFF"/>
            <w:vAlign w:val="center"/>
          </w:tcPr>
          <w:p w14:paraId="5C211740"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4B23FC" w:rsidRPr="00307D5D" w14:paraId="416F5D68" w14:textId="77777777" w:rsidTr="007501EE">
        <w:tc>
          <w:tcPr>
            <w:tcW w:w="3954" w:type="dxa"/>
            <w:shd w:val="clear" w:color="auto" w:fill="auto"/>
            <w:vAlign w:val="center"/>
          </w:tcPr>
          <w:p w14:paraId="33F63FE6" w14:textId="29EABE29" w:rsidR="004B23FC" w:rsidRPr="00307D5D" w:rsidRDefault="008111D9" w:rsidP="007501EE">
            <w:pPr>
              <w:jc w:val="center"/>
              <w:rPr>
                <w:rFonts w:ascii="Times New Roman" w:hAnsi="Times New Roman" w:cs="Times New Roman"/>
                <w:lang w:val="sr-Cyrl-RS"/>
              </w:rPr>
            </w:pPr>
            <w:r>
              <w:rPr>
                <w:rFonts w:ascii="Times New Roman" w:hAnsi="Times New Roman" w:cs="Times New Roman"/>
                <w:lang w:val="sr-Cyrl-RS"/>
              </w:rPr>
              <w:t xml:space="preserve">2.4.1 </w:t>
            </w:r>
            <w:r w:rsidR="004B23FC" w:rsidRPr="00307D5D">
              <w:rPr>
                <w:rFonts w:ascii="Times New Roman" w:hAnsi="Times New Roman" w:cs="Times New Roman"/>
                <w:lang w:val="sr-Cyrl-RS"/>
              </w:rPr>
              <w:t>Број издатих квалификованих електронских сертификата</w:t>
            </w:r>
          </w:p>
        </w:tc>
        <w:tc>
          <w:tcPr>
            <w:tcW w:w="2217" w:type="dxa"/>
            <w:vAlign w:val="center"/>
          </w:tcPr>
          <w:p w14:paraId="08FE2FE7" w14:textId="584548F6" w:rsidR="004B23FC" w:rsidRPr="00307D5D" w:rsidRDefault="009858E7" w:rsidP="007501EE">
            <w:pPr>
              <w:jc w:val="center"/>
              <w:rPr>
                <w:rFonts w:ascii="Times New Roman" w:hAnsi="Times New Roman" w:cs="Times New Roman"/>
                <w:lang w:val="sr-Cyrl-RS"/>
              </w:rPr>
            </w:pPr>
            <w:r>
              <w:rPr>
                <w:rFonts w:ascii="Times New Roman" w:hAnsi="Times New Roman" w:cs="Times New Roman"/>
                <w:lang w:val="sr-Cyrl-RS"/>
              </w:rPr>
              <w:t>614.422</w:t>
            </w:r>
          </w:p>
        </w:tc>
        <w:tc>
          <w:tcPr>
            <w:tcW w:w="1894" w:type="dxa"/>
            <w:vAlign w:val="center"/>
          </w:tcPr>
          <w:p w14:paraId="1A806020" w14:textId="4E8A3FD8" w:rsidR="004B23FC" w:rsidRPr="00307D5D" w:rsidRDefault="009858E7" w:rsidP="007501EE">
            <w:pPr>
              <w:jc w:val="center"/>
              <w:rPr>
                <w:rFonts w:ascii="Times New Roman" w:hAnsi="Times New Roman" w:cs="Times New Roman"/>
                <w:lang w:val="sr-Cyrl-RS"/>
              </w:rPr>
            </w:pPr>
            <w:r>
              <w:rPr>
                <w:rFonts w:ascii="Times New Roman" w:hAnsi="Times New Roman" w:cs="Times New Roman"/>
                <w:lang w:val="sr-Cyrl-RS"/>
              </w:rPr>
              <w:t>800.000</w:t>
            </w:r>
          </w:p>
        </w:tc>
        <w:tc>
          <w:tcPr>
            <w:tcW w:w="1716" w:type="dxa"/>
            <w:vAlign w:val="center"/>
          </w:tcPr>
          <w:p w14:paraId="49F46FBC"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4B23FC" w:rsidRPr="00307D5D" w14:paraId="4E761413" w14:textId="77777777" w:rsidTr="007501EE">
        <w:tc>
          <w:tcPr>
            <w:tcW w:w="3954" w:type="dxa"/>
            <w:shd w:val="clear" w:color="auto" w:fill="auto"/>
            <w:vAlign w:val="center"/>
          </w:tcPr>
          <w:p w14:paraId="685F3E03" w14:textId="2F86F4BD" w:rsidR="004B23FC" w:rsidRPr="00307D5D" w:rsidRDefault="008111D9" w:rsidP="007501EE">
            <w:pPr>
              <w:jc w:val="center"/>
              <w:rPr>
                <w:rFonts w:ascii="Times New Roman" w:hAnsi="Times New Roman" w:cs="Times New Roman"/>
                <w:lang w:val="sr-Cyrl-RS"/>
              </w:rPr>
            </w:pPr>
            <w:r>
              <w:rPr>
                <w:rFonts w:ascii="Times New Roman" w:hAnsi="Times New Roman" w:cs="Times New Roman"/>
                <w:lang w:val="sr-Cyrl-RS"/>
              </w:rPr>
              <w:t xml:space="preserve">2.4.2 </w:t>
            </w:r>
            <w:r w:rsidR="004B23FC" w:rsidRPr="00307D5D">
              <w:rPr>
                <w:rFonts w:ascii="Times New Roman" w:hAnsi="Times New Roman" w:cs="Times New Roman"/>
                <w:lang w:val="sr-Cyrl-RS"/>
              </w:rPr>
              <w:t>Акредитовано Тело за оцену усаглашености</w:t>
            </w:r>
          </w:p>
        </w:tc>
        <w:tc>
          <w:tcPr>
            <w:tcW w:w="2217" w:type="dxa"/>
            <w:vAlign w:val="center"/>
          </w:tcPr>
          <w:p w14:paraId="28DAF420"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0</w:t>
            </w:r>
          </w:p>
        </w:tc>
        <w:tc>
          <w:tcPr>
            <w:tcW w:w="1894" w:type="dxa"/>
            <w:vAlign w:val="center"/>
          </w:tcPr>
          <w:p w14:paraId="72D42CD7" w14:textId="43CC0532" w:rsidR="004B23FC" w:rsidRPr="00307D5D" w:rsidRDefault="001A3F6F" w:rsidP="007501EE">
            <w:pPr>
              <w:jc w:val="center"/>
              <w:rPr>
                <w:rFonts w:ascii="Times New Roman" w:hAnsi="Times New Roman" w:cs="Times New Roman"/>
                <w:lang w:val="sr-Cyrl-RS"/>
              </w:rPr>
            </w:pPr>
            <w:r>
              <w:rPr>
                <w:rFonts w:ascii="Times New Roman" w:hAnsi="Times New Roman" w:cs="Times New Roman"/>
                <w:lang w:val="sr-Cyrl-RS"/>
              </w:rPr>
              <w:t>2</w:t>
            </w:r>
          </w:p>
        </w:tc>
        <w:tc>
          <w:tcPr>
            <w:tcW w:w="1716" w:type="dxa"/>
            <w:vAlign w:val="center"/>
          </w:tcPr>
          <w:p w14:paraId="50C91D4E" w14:textId="0CD7B7BC"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Извештај Акредитационо</w:t>
            </w:r>
            <w:r w:rsidR="001A3F6F">
              <w:rPr>
                <w:rFonts w:ascii="Times New Roman" w:hAnsi="Times New Roman" w:cs="Times New Roman"/>
                <w:lang w:val="sr-Cyrl-RS"/>
              </w:rPr>
              <w:t>г</w:t>
            </w:r>
            <w:r w:rsidRPr="00307D5D">
              <w:rPr>
                <w:rFonts w:ascii="Times New Roman" w:hAnsi="Times New Roman" w:cs="Times New Roman"/>
                <w:lang w:val="sr-Cyrl-RS"/>
              </w:rPr>
              <w:t xml:space="preserve"> тела Србије</w:t>
            </w:r>
          </w:p>
        </w:tc>
      </w:tr>
      <w:tr w:rsidR="004B23FC" w:rsidRPr="00307D5D" w14:paraId="1121E48C" w14:textId="77777777" w:rsidTr="00FD1E33">
        <w:tc>
          <w:tcPr>
            <w:tcW w:w="3954" w:type="dxa"/>
            <w:shd w:val="clear" w:color="auto" w:fill="auto"/>
            <w:vAlign w:val="center"/>
          </w:tcPr>
          <w:p w14:paraId="22ECF578" w14:textId="468FBE4B" w:rsidR="004B23FC" w:rsidRPr="00307D5D" w:rsidRDefault="008111D9" w:rsidP="007501EE">
            <w:pPr>
              <w:jc w:val="center"/>
              <w:rPr>
                <w:rFonts w:ascii="Times New Roman" w:hAnsi="Times New Roman" w:cs="Times New Roman"/>
                <w:lang w:val="sr-Cyrl-RS"/>
              </w:rPr>
            </w:pPr>
            <w:r>
              <w:rPr>
                <w:rFonts w:ascii="Times New Roman" w:hAnsi="Times New Roman" w:cs="Times New Roman"/>
                <w:lang w:val="sr-Cyrl-RS"/>
              </w:rPr>
              <w:t xml:space="preserve">2.4.3 </w:t>
            </w:r>
            <w:r w:rsidR="004B23FC" w:rsidRPr="00307D5D">
              <w:rPr>
                <w:rFonts w:ascii="Times New Roman" w:hAnsi="Times New Roman" w:cs="Times New Roman"/>
                <w:lang w:val="sr-Cyrl-RS"/>
              </w:rPr>
              <w:t>Број регистрованих шема електронске идентификације</w:t>
            </w:r>
          </w:p>
        </w:tc>
        <w:tc>
          <w:tcPr>
            <w:tcW w:w="2217" w:type="dxa"/>
            <w:vAlign w:val="center"/>
          </w:tcPr>
          <w:p w14:paraId="7791CAE4" w14:textId="77777777" w:rsidR="004B23FC" w:rsidRPr="00307D5D" w:rsidRDefault="004B23FC" w:rsidP="007501EE">
            <w:pPr>
              <w:jc w:val="center"/>
              <w:rPr>
                <w:rFonts w:ascii="Times New Roman" w:hAnsi="Times New Roman" w:cs="Times New Roman"/>
                <w:lang w:val="sr-Cyrl-RS"/>
              </w:rPr>
            </w:pPr>
            <w:r w:rsidRPr="00307D5D">
              <w:rPr>
                <w:rFonts w:ascii="Times New Roman" w:hAnsi="Times New Roman" w:cs="Times New Roman"/>
                <w:lang w:val="sr-Cyrl-RS"/>
              </w:rPr>
              <w:t>2</w:t>
            </w:r>
          </w:p>
        </w:tc>
        <w:tc>
          <w:tcPr>
            <w:tcW w:w="1894" w:type="dxa"/>
            <w:vAlign w:val="center"/>
          </w:tcPr>
          <w:p w14:paraId="2F2185EA" w14:textId="79BCACE3" w:rsidR="004B23FC" w:rsidRPr="00DD53EC" w:rsidRDefault="00DD53EC" w:rsidP="007501EE">
            <w:pPr>
              <w:jc w:val="center"/>
              <w:rPr>
                <w:rFonts w:ascii="Times New Roman" w:hAnsi="Times New Roman" w:cs="Times New Roman"/>
                <w:lang w:val="sr-Cyrl-RS"/>
              </w:rPr>
            </w:pPr>
            <w:r>
              <w:rPr>
                <w:rFonts w:ascii="Times New Roman" w:hAnsi="Times New Roman" w:cs="Times New Roman"/>
                <w:lang w:val="sr-Cyrl-RS"/>
              </w:rPr>
              <w:t>8</w:t>
            </w:r>
          </w:p>
        </w:tc>
        <w:tc>
          <w:tcPr>
            <w:tcW w:w="1716" w:type="dxa"/>
            <w:vAlign w:val="center"/>
          </w:tcPr>
          <w:p w14:paraId="341B29DD" w14:textId="77777777" w:rsidR="004B23FC" w:rsidRPr="00307D5D" w:rsidRDefault="004B23FC" w:rsidP="00FD1E33">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FD1E33" w:rsidRPr="00307D5D" w14:paraId="3C3ACF75" w14:textId="77777777" w:rsidTr="00FD1E33">
        <w:tc>
          <w:tcPr>
            <w:tcW w:w="3954" w:type="dxa"/>
            <w:shd w:val="clear" w:color="auto" w:fill="auto"/>
            <w:vAlign w:val="center"/>
          </w:tcPr>
          <w:p w14:paraId="7C971EFD" w14:textId="5161BB06" w:rsidR="00FD1E33" w:rsidRPr="00307D5D" w:rsidRDefault="008111D9" w:rsidP="007501EE">
            <w:pPr>
              <w:jc w:val="center"/>
              <w:rPr>
                <w:rFonts w:ascii="Times New Roman" w:hAnsi="Times New Roman" w:cs="Times New Roman"/>
                <w:lang w:val="sr-Cyrl-RS"/>
              </w:rPr>
            </w:pPr>
            <w:r>
              <w:rPr>
                <w:rFonts w:ascii="Times New Roman" w:hAnsi="Times New Roman" w:cs="Times New Roman"/>
                <w:lang w:val="sr-Cyrl-RS"/>
              </w:rPr>
              <w:t xml:space="preserve">2.4.4 </w:t>
            </w:r>
            <w:r w:rsidR="00FD1E33" w:rsidRPr="00307D5D">
              <w:rPr>
                <w:rFonts w:ascii="Times New Roman" w:hAnsi="Times New Roman" w:cs="Times New Roman"/>
                <w:lang w:val="sr-Cyrl-RS"/>
              </w:rPr>
              <w:t>Број закључених међународних уговора</w:t>
            </w:r>
          </w:p>
        </w:tc>
        <w:tc>
          <w:tcPr>
            <w:tcW w:w="2217" w:type="dxa"/>
            <w:vAlign w:val="center"/>
          </w:tcPr>
          <w:p w14:paraId="4C8CCAB8" w14:textId="6D15BF7D" w:rsidR="00FD1E33" w:rsidRPr="00307D5D" w:rsidRDefault="00FD1E33" w:rsidP="007501EE">
            <w:pPr>
              <w:jc w:val="center"/>
              <w:rPr>
                <w:rFonts w:ascii="Times New Roman" w:hAnsi="Times New Roman" w:cs="Times New Roman"/>
                <w:lang w:val="sr-Cyrl-RS"/>
              </w:rPr>
            </w:pPr>
            <w:r w:rsidRPr="00307D5D">
              <w:rPr>
                <w:rFonts w:ascii="Times New Roman" w:hAnsi="Times New Roman" w:cs="Times New Roman"/>
                <w:lang w:val="sr-Cyrl-RS"/>
              </w:rPr>
              <w:t>2</w:t>
            </w:r>
          </w:p>
        </w:tc>
        <w:tc>
          <w:tcPr>
            <w:tcW w:w="1894" w:type="dxa"/>
            <w:vAlign w:val="center"/>
          </w:tcPr>
          <w:p w14:paraId="5049C398" w14:textId="2B8CFF73" w:rsidR="00FD1E33" w:rsidRPr="00DD53EC" w:rsidRDefault="00DD53EC" w:rsidP="007501EE">
            <w:pPr>
              <w:jc w:val="center"/>
              <w:rPr>
                <w:rFonts w:ascii="Times New Roman" w:hAnsi="Times New Roman" w:cs="Times New Roman"/>
                <w:lang w:val="sr-Cyrl-RS"/>
              </w:rPr>
            </w:pPr>
            <w:r>
              <w:rPr>
                <w:rFonts w:ascii="Times New Roman" w:hAnsi="Times New Roman" w:cs="Times New Roman"/>
                <w:lang w:val="sr-Cyrl-RS"/>
              </w:rPr>
              <w:t>4</w:t>
            </w:r>
          </w:p>
        </w:tc>
        <w:tc>
          <w:tcPr>
            <w:tcW w:w="1716" w:type="dxa"/>
            <w:vAlign w:val="center"/>
          </w:tcPr>
          <w:p w14:paraId="38E17463" w14:textId="6E46B433" w:rsidR="00FD1E33" w:rsidRPr="00307D5D" w:rsidRDefault="00FD1E33" w:rsidP="00FD1E33">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bl>
    <w:p w14:paraId="7435F725" w14:textId="53E50A0F" w:rsidR="00323D39" w:rsidRDefault="00323D39" w:rsidP="00323D39">
      <w:pPr>
        <w:spacing w:after="0"/>
        <w:rPr>
          <w:rFonts w:ascii="Times New Roman" w:hAnsi="Times New Roman" w:cs="Times New Roman"/>
          <w:sz w:val="24"/>
          <w:lang w:val="sr-Cyrl-RS"/>
        </w:rPr>
      </w:pPr>
    </w:p>
    <w:p w14:paraId="688BF1DE" w14:textId="77777777" w:rsidR="00332C09" w:rsidRDefault="00332C09" w:rsidP="00332C09">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2</w:t>
      </w:r>
      <w:r>
        <w:rPr>
          <w:rFonts w:ascii="Times New Roman" w:hAnsi="Times New Roman" w:cs="Times New Roman"/>
          <w:b/>
          <w:sz w:val="24"/>
          <w:lang w:val="sr-Cyrl-RS"/>
        </w:rPr>
        <w:t>.5</w:t>
      </w:r>
      <w:r w:rsidRPr="00307D5D">
        <w:rPr>
          <w:rFonts w:ascii="Times New Roman" w:hAnsi="Times New Roman" w:cs="Times New Roman"/>
          <w:b/>
          <w:sz w:val="24"/>
          <w:lang w:val="sr-Cyrl-RS"/>
        </w:rPr>
        <w:t>.</w:t>
      </w:r>
    </w:p>
    <w:p w14:paraId="5BCACA35" w14:textId="38D52824" w:rsidR="00332C09" w:rsidRPr="009F28A8" w:rsidRDefault="00332C09" w:rsidP="00332C09">
      <w:pPr>
        <w:shd w:val="clear" w:color="auto" w:fill="AEB4E4"/>
        <w:spacing w:after="0"/>
        <w:jc w:val="center"/>
        <w:rPr>
          <w:rFonts w:ascii="Times New Roman" w:hAnsi="Times New Roman" w:cs="Times New Roman"/>
          <w:sz w:val="24"/>
          <w:lang w:val="sr-Cyrl-RS"/>
        </w:rPr>
      </w:pPr>
      <w:r w:rsidRPr="009F28A8">
        <w:rPr>
          <w:rFonts w:ascii="Times New Roman" w:hAnsi="Times New Roman" w:cs="Times New Roman"/>
          <w:sz w:val="24"/>
          <w:lang w:val="sr-Cyrl-RS"/>
        </w:rPr>
        <w:t>Јачање капацитета за употребу ИКТ у установама културе у циљу развоја и унапређења ИС и основе за развој предузетништва у култури / креативни</w:t>
      </w:r>
      <w:r w:rsidR="00560011">
        <w:rPr>
          <w:rFonts w:ascii="Times New Roman" w:hAnsi="Times New Roman" w:cs="Times New Roman"/>
          <w:sz w:val="24"/>
          <w:lang w:val="sr-Cyrl-RS"/>
        </w:rPr>
        <w:t>м</w:t>
      </w:r>
      <w:r w:rsidRPr="009F28A8">
        <w:rPr>
          <w:rFonts w:ascii="Times New Roman" w:hAnsi="Times New Roman" w:cs="Times New Roman"/>
          <w:sz w:val="24"/>
          <w:lang w:val="sr-Cyrl-RS"/>
        </w:rPr>
        <w:t xml:space="preserve"> индустрија</w:t>
      </w:r>
      <w:r w:rsidR="00560011">
        <w:rPr>
          <w:rFonts w:ascii="Times New Roman" w:hAnsi="Times New Roman" w:cs="Times New Roman"/>
          <w:sz w:val="24"/>
          <w:lang w:val="sr-Cyrl-RS"/>
        </w:rPr>
        <w:t>ма</w:t>
      </w:r>
    </w:p>
    <w:p w14:paraId="14BFD2BE" w14:textId="6B143207" w:rsidR="00332C09" w:rsidRDefault="00332C09" w:rsidP="00323D39">
      <w:pPr>
        <w:spacing w:after="0"/>
        <w:rPr>
          <w:rFonts w:ascii="Times New Roman" w:hAnsi="Times New Roman" w:cs="Times New Roman"/>
          <w:sz w:val="24"/>
          <w:lang w:val="sr-Cyrl-RS"/>
        </w:rPr>
      </w:pPr>
    </w:p>
    <w:p w14:paraId="4E301660" w14:textId="26158EE8" w:rsidR="00332C09" w:rsidRPr="0052772A" w:rsidRDefault="00332C09" w:rsidP="00332C09">
      <w:pPr>
        <w:spacing w:after="0"/>
        <w:ind w:firstLine="720"/>
        <w:jc w:val="both"/>
        <w:rPr>
          <w:rFonts w:ascii="Times New Roman" w:hAnsi="Times New Roman" w:cs="Times New Roman"/>
          <w:sz w:val="24"/>
          <w:lang w:val="sr-Cyrl-RS"/>
        </w:rPr>
      </w:pPr>
      <w:r w:rsidRPr="0052772A">
        <w:rPr>
          <w:rFonts w:ascii="Times New Roman" w:hAnsi="Times New Roman" w:cs="Times New Roman"/>
          <w:sz w:val="24"/>
          <w:lang w:val="sr-Cyrl-RS"/>
        </w:rPr>
        <w:t>У циљу јачања капацитета за употребу ИКТ у установама културе неопходно је пружити подршку установама културе као и пројектима привредних субјеката који послују са установама културе како би се повећало интересовање у овој области, што би допринело развоју нових производа и услуга.</w:t>
      </w:r>
    </w:p>
    <w:p w14:paraId="25D741D6" w14:textId="77777777" w:rsidR="00332C09" w:rsidRPr="0052772A" w:rsidRDefault="00332C09" w:rsidP="00332C09">
      <w:pPr>
        <w:spacing w:after="0"/>
        <w:ind w:firstLine="720"/>
        <w:jc w:val="both"/>
        <w:rPr>
          <w:rFonts w:ascii="Times New Roman" w:hAnsi="Times New Roman" w:cs="Times New Roman"/>
          <w:sz w:val="24"/>
          <w:lang w:val="sr-Cyrl-RS"/>
        </w:rPr>
      </w:pPr>
      <w:r w:rsidRPr="0052772A">
        <w:rPr>
          <w:rFonts w:ascii="Times New Roman" w:hAnsi="Times New Roman" w:cs="Times New Roman"/>
          <w:sz w:val="24"/>
          <w:lang w:val="sr-Cyrl-RS"/>
        </w:rPr>
        <w:t>Реализација Мере 2.5. остварује се кроз следеће кључне активности:</w:t>
      </w:r>
    </w:p>
    <w:p w14:paraId="4E056F54" w14:textId="77777777" w:rsidR="00332C09" w:rsidRPr="0052772A" w:rsidRDefault="00332C09" w:rsidP="00332C09">
      <w:pPr>
        <w:pStyle w:val="ListParagraph"/>
        <w:numPr>
          <w:ilvl w:val="0"/>
          <w:numId w:val="4"/>
        </w:numPr>
        <w:spacing w:after="0"/>
        <w:jc w:val="both"/>
        <w:rPr>
          <w:rFonts w:ascii="Times New Roman" w:hAnsi="Times New Roman" w:cs="Times New Roman"/>
          <w:sz w:val="24"/>
          <w:lang w:val="sr-Cyrl-RS"/>
        </w:rPr>
      </w:pPr>
      <w:r w:rsidRPr="0052772A">
        <w:rPr>
          <w:rFonts w:ascii="Times New Roman" w:hAnsi="Times New Roman" w:cs="Times New Roman"/>
          <w:b/>
          <w:sz w:val="24"/>
          <w:lang w:val="sr-Cyrl-RS"/>
        </w:rPr>
        <w:t>Активности 2.5.1</w:t>
      </w:r>
      <w:r w:rsidRPr="0052772A">
        <w:rPr>
          <w:rFonts w:ascii="Times New Roman" w:hAnsi="Times New Roman" w:cs="Times New Roman"/>
          <w:sz w:val="24"/>
          <w:lang w:val="sr-Cyrl-RS"/>
        </w:rPr>
        <w:t xml:space="preserve">: Додела средстава у оквиру програма подстицања развоја предузетништва кроз финансијску подршку </w:t>
      </w:r>
    </w:p>
    <w:p w14:paraId="418CD962" w14:textId="77777777" w:rsidR="00332C09" w:rsidRPr="0052772A" w:rsidRDefault="00332C09" w:rsidP="00332C09">
      <w:pPr>
        <w:pStyle w:val="ListParagraph"/>
        <w:numPr>
          <w:ilvl w:val="0"/>
          <w:numId w:val="4"/>
        </w:numPr>
        <w:spacing w:after="0"/>
        <w:jc w:val="both"/>
        <w:rPr>
          <w:rFonts w:ascii="Times New Roman" w:hAnsi="Times New Roman" w:cs="Times New Roman"/>
          <w:sz w:val="24"/>
          <w:lang w:val="sr-Cyrl-RS"/>
        </w:rPr>
      </w:pPr>
      <w:r w:rsidRPr="0052772A">
        <w:rPr>
          <w:rFonts w:ascii="Times New Roman" w:hAnsi="Times New Roman" w:cs="Times New Roman"/>
          <w:b/>
          <w:sz w:val="24"/>
          <w:lang w:val="sr-Cyrl-RS"/>
        </w:rPr>
        <w:t>Активност 2.5.2:</w:t>
      </w:r>
      <w:r w:rsidRPr="0052772A">
        <w:rPr>
          <w:rFonts w:ascii="Times New Roman" w:hAnsi="Times New Roman" w:cs="Times New Roman"/>
          <w:sz w:val="24"/>
          <w:lang w:val="sr-Cyrl-RS"/>
        </w:rPr>
        <w:t xml:space="preserve"> Додела средстава у оквиру програма подстицања установа културе кроз развојне пројекте </w:t>
      </w:r>
    </w:p>
    <w:p w14:paraId="537C65B5" w14:textId="77777777" w:rsidR="00332C09" w:rsidRPr="00E35E08" w:rsidRDefault="00332C09" w:rsidP="00332C09">
      <w:pPr>
        <w:spacing w:after="0"/>
        <w:jc w:val="both"/>
        <w:rPr>
          <w:rFonts w:ascii="Times New Roman" w:hAnsi="Times New Roman" w:cs="Times New Roman"/>
          <w:color w:val="FF0000"/>
          <w:sz w:val="24"/>
          <w:lang w:val="sr-Cyrl-RS"/>
        </w:rPr>
      </w:pPr>
    </w:p>
    <w:tbl>
      <w:tblPr>
        <w:tblStyle w:val="TableGrid"/>
        <w:tblpPr w:leftFromText="180" w:rightFromText="180" w:vertAnchor="text" w:tblpXSpec="center" w:tblpY="1"/>
        <w:tblOverlap w:val="never"/>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52772A" w:rsidRPr="0052772A" w14:paraId="746E7ABE" w14:textId="77777777" w:rsidTr="00695DB7">
        <w:trPr>
          <w:trHeight w:val="531"/>
        </w:trPr>
        <w:tc>
          <w:tcPr>
            <w:tcW w:w="3954" w:type="dxa"/>
            <w:shd w:val="clear" w:color="auto" w:fill="AEB4E4"/>
            <w:vAlign w:val="center"/>
          </w:tcPr>
          <w:p w14:paraId="6656BA2D" w14:textId="77777777" w:rsidR="00332C09" w:rsidRPr="0052772A" w:rsidRDefault="00332C09" w:rsidP="00695DB7">
            <w:pPr>
              <w:jc w:val="center"/>
              <w:rPr>
                <w:rFonts w:ascii="Times New Roman" w:hAnsi="Times New Roman" w:cs="Times New Roman"/>
                <w:b/>
                <w:lang w:val="sr-Cyrl-RS"/>
              </w:rPr>
            </w:pPr>
            <w:r w:rsidRPr="0052772A">
              <w:rPr>
                <w:rFonts w:ascii="Times New Roman" w:hAnsi="Times New Roman" w:cs="Times New Roman"/>
                <w:b/>
                <w:lang w:val="sr-Cyrl-RS"/>
              </w:rPr>
              <w:t>Мера 2.5.</w:t>
            </w:r>
          </w:p>
          <w:p w14:paraId="28313FFE" w14:textId="77777777"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Подстицајна</w:t>
            </w:r>
          </w:p>
        </w:tc>
        <w:tc>
          <w:tcPr>
            <w:tcW w:w="5827" w:type="dxa"/>
            <w:gridSpan w:val="3"/>
            <w:shd w:val="clear" w:color="auto" w:fill="AEB4E4"/>
            <w:vAlign w:val="center"/>
          </w:tcPr>
          <w:p w14:paraId="0470BF7B" w14:textId="77777777" w:rsidR="00332C09" w:rsidRPr="0052772A" w:rsidRDefault="00332C09" w:rsidP="00695DB7">
            <w:pPr>
              <w:jc w:val="center"/>
              <w:rPr>
                <w:rFonts w:ascii="Times New Roman" w:hAnsi="Times New Roman" w:cs="Times New Roman"/>
                <w:b/>
                <w:lang w:val="sr-Cyrl-RS"/>
              </w:rPr>
            </w:pPr>
            <w:r w:rsidRPr="0052772A">
              <w:rPr>
                <w:rFonts w:ascii="Times New Roman" w:hAnsi="Times New Roman" w:cs="Times New Roman"/>
                <w:sz w:val="24"/>
                <w:lang w:val="sr-Cyrl-RS"/>
              </w:rPr>
              <w:t>Јачање капацитета за употребу ИКТ у установама културе</w:t>
            </w:r>
          </w:p>
        </w:tc>
      </w:tr>
      <w:tr w:rsidR="0052772A" w:rsidRPr="0052772A" w14:paraId="56BC3116" w14:textId="77777777" w:rsidTr="00695DB7">
        <w:trPr>
          <w:trHeight w:val="413"/>
        </w:trPr>
        <w:tc>
          <w:tcPr>
            <w:tcW w:w="3954" w:type="dxa"/>
            <w:shd w:val="clear" w:color="auto" w:fill="AEB4E4"/>
            <w:vAlign w:val="center"/>
          </w:tcPr>
          <w:p w14:paraId="4D67B98B" w14:textId="77777777" w:rsidR="00332C09" w:rsidRPr="0052772A" w:rsidRDefault="00332C09" w:rsidP="00695DB7">
            <w:pPr>
              <w:jc w:val="center"/>
              <w:rPr>
                <w:rFonts w:ascii="Times New Roman" w:hAnsi="Times New Roman" w:cs="Times New Roman"/>
                <w:b/>
                <w:lang w:val="sr-Cyrl-RS"/>
              </w:rPr>
            </w:pPr>
            <w:r w:rsidRPr="0052772A">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1F45E057" w14:textId="77777777" w:rsidR="00332C09" w:rsidRPr="0052772A" w:rsidRDefault="00332C09" w:rsidP="00695DB7">
            <w:pPr>
              <w:jc w:val="both"/>
              <w:rPr>
                <w:rFonts w:ascii="Times New Roman" w:hAnsi="Times New Roman" w:cs="Times New Roman"/>
                <w:b/>
                <w:lang w:val="sr-Cyrl-RS"/>
              </w:rPr>
            </w:pPr>
            <w:r w:rsidRPr="0052772A">
              <w:rPr>
                <w:rFonts w:ascii="Times New Roman" w:hAnsi="Times New Roman" w:cs="Times New Roman"/>
                <w:lang w:val="sr-Cyrl-RS"/>
              </w:rPr>
              <w:t>Министарство културе и информисања</w:t>
            </w:r>
          </w:p>
        </w:tc>
      </w:tr>
      <w:tr w:rsidR="0052772A" w:rsidRPr="0052772A" w14:paraId="20A6C26E" w14:textId="77777777" w:rsidTr="00695DB7">
        <w:tc>
          <w:tcPr>
            <w:tcW w:w="3954" w:type="dxa"/>
            <w:shd w:val="clear" w:color="auto" w:fill="CCCCFF"/>
            <w:vAlign w:val="center"/>
          </w:tcPr>
          <w:p w14:paraId="0CB3FDC6" w14:textId="77777777"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 xml:space="preserve">Показатељ </w:t>
            </w:r>
          </w:p>
        </w:tc>
        <w:tc>
          <w:tcPr>
            <w:tcW w:w="2217" w:type="dxa"/>
            <w:shd w:val="clear" w:color="auto" w:fill="CCCCFF"/>
            <w:vAlign w:val="center"/>
          </w:tcPr>
          <w:p w14:paraId="701B542B" w14:textId="77777777"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 xml:space="preserve">Базна вредност </w:t>
            </w:r>
          </w:p>
          <w:p w14:paraId="6378DB26" w14:textId="3018B5AC"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у 20</w:t>
            </w:r>
            <w:r w:rsidR="00DD53EC">
              <w:rPr>
                <w:rFonts w:ascii="Times New Roman" w:hAnsi="Times New Roman" w:cs="Times New Roman"/>
                <w:lang w:val="sr-Cyrl-RS"/>
              </w:rPr>
              <w:t>20</w:t>
            </w:r>
            <w:r w:rsidRPr="0052772A">
              <w:rPr>
                <w:rFonts w:ascii="Times New Roman" w:hAnsi="Times New Roman" w:cs="Times New Roman"/>
                <w:lang w:val="sr-Cyrl-RS"/>
              </w:rPr>
              <w:t>. години</w:t>
            </w:r>
          </w:p>
        </w:tc>
        <w:tc>
          <w:tcPr>
            <w:tcW w:w="1894" w:type="dxa"/>
            <w:shd w:val="clear" w:color="auto" w:fill="CCCCFF"/>
            <w:vAlign w:val="center"/>
          </w:tcPr>
          <w:p w14:paraId="2E7C1F71" w14:textId="77777777"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Циљана вредност у 2026. години</w:t>
            </w:r>
          </w:p>
        </w:tc>
        <w:tc>
          <w:tcPr>
            <w:tcW w:w="1716" w:type="dxa"/>
            <w:shd w:val="clear" w:color="auto" w:fill="CCCCFF"/>
            <w:vAlign w:val="center"/>
          </w:tcPr>
          <w:p w14:paraId="6ACEF556" w14:textId="77777777" w:rsidR="00332C09" w:rsidRPr="0052772A" w:rsidRDefault="00332C09" w:rsidP="00695DB7">
            <w:pPr>
              <w:jc w:val="center"/>
              <w:rPr>
                <w:rFonts w:ascii="Times New Roman" w:hAnsi="Times New Roman" w:cs="Times New Roman"/>
                <w:lang w:val="sr-Cyrl-RS"/>
              </w:rPr>
            </w:pPr>
            <w:r w:rsidRPr="0052772A">
              <w:rPr>
                <w:rFonts w:ascii="Times New Roman" w:hAnsi="Times New Roman" w:cs="Times New Roman"/>
                <w:lang w:val="sr-Cyrl-RS"/>
              </w:rPr>
              <w:t>Извор провере</w:t>
            </w:r>
          </w:p>
        </w:tc>
      </w:tr>
      <w:tr w:rsidR="0052772A" w:rsidRPr="0052772A" w14:paraId="7E8F7428" w14:textId="77777777" w:rsidTr="0052772A">
        <w:tc>
          <w:tcPr>
            <w:tcW w:w="3954" w:type="dxa"/>
            <w:shd w:val="clear" w:color="auto" w:fill="auto"/>
          </w:tcPr>
          <w:p w14:paraId="387DB5E0" w14:textId="57B09BAF" w:rsidR="00332C09" w:rsidRPr="0052772A" w:rsidRDefault="008111D9" w:rsidP="00695DB7">
            <w:pPr>
              <w:jc w:val="center"/>
              <w:rPr>
                <w:rFonts w:ascii="Times New Roman" w:hAnsi="Times New Roman" w:cs="Times New Roman"/>
                <w:lang w:val="sr-Cyrl-RS"/>
              </w:rPr>
            </w:pPr>
            <w:r>
              <w:rPr>
                <w:rFonts w:ascii="Times New Roman" w:hAnsi="Times New Roman" w:cs="Times New Roman"/>
                <w:lang w:val="sr-Cyrl-RS"/>
              </w:rPr>
              <w:t xml:space="preserve">2.5.1 </w:t>
            </w:r>
            <w:r w:rsidR="00332C09" w:rsidRPr="0052772A">
              <w:rPr>
                <w:rFonts w:ascii="Times New Roman" w:hAnsi="Times New Roman" w:cs="Times New Roman"/>
                <w:lang w:val="sr-Cyrl-RS"/>
              </w:rPr>
              <w:t>Број пројеката којима су додељена средства</w:t>
            </w:r>
          </w:p>
        </w:tc>
        <w:tc>
          <w:tcPr>
            <w:tcW w:w="2217" w:type="dxa"/>
            <w:shd w:val="clear" w:color="auto" w:fill="auto"/>
            <w:vAlign w:val="center"/>
          </w:tcPr>
          <w:p w14:paraId="49B729E4" w14:textId="77777777" w:rsidR="00332C09" w:rsidRPr="0052772A" w:rsidRDefault="00332C09" w:rsidP="00332C09">
            <w:pPr>
              <w:jc w:val="center"/>
              <w:rPr>
                <w:rFonts w:ascii="Times New Roman" w:hAnsi="Times New Roman" w:cs="Times New Roman"/>
                <w:lang w:val="sr-Cyrl-RS"/>
              </w:rPr>
            </w:pPr>
            <w:r w:rsidRPr="0052772A">
              <w:rPr>
                <w:rFonts w:ascii="Times New Roman" w:hAnsi="Times New Roman" w:cs="Times New Roman"/>
                <w:lang w:val="sr-Cyrl-RS"/>
              </w:rPr>
              <w:t>61</w:t>
            </w:r>
          </w:p>
        </w:tc>
        <w:tc>
          <w:tcPr>
            <w:tcW w:w="1894" w:type="dxa"/>
            <w:shd w:val="clear" w:color="auto" w:fill="auto"/>
            <w:vAlign w:val="center"/>
          </w:tcPr>
          <w:p w14:paraId="12CEEFAA" w14:textId="089CF948" w:rsidR="00332C09" w:rsidRPr="00CF5C8C" w:rsidRDefault="00CF5C8C" w:rsidP="0052772A">
            <w:pPr>
              <w:jc w:val="center"/>
              <w:rPr>
                <w:rFonts w:ascii="Times New Roman" w:hAnsi="Times New Roman" w:cs="Times New Roman"/>
                <w:lang w:val="sr-Latn-RS"/>
              </w:rPr>
            </w:pPr>
            <w:r w:rsidRPr="00CF5C8C">
              <w:rPr>
                <w:rFonts w:ascii="Times New Roman" w:hAnsi="Times New Roman" w:cs="Times New Roman"/>
                <w:lang w:val="sr-Latn-RS"/>
              </w:rPr>
              <w:t>90</w:t>
            </w:r>
          </w:p>
        </w:tc>
        <w:tc>
          <w:tcPr>
            <w:tcW w:w="1716" w:type="dxa"/>
            <w:vAlign w:val="center"/>
          </w:tcPr>
          <w:p w14:paraId="00635A65" w14:textId="4AFCAFD4" w:rsidR="00332C09" w:rsidRPr="0052772A" w:rsidRDefault="00332C09" w:rsidP="00332C09">
            <w:pPr>
              <w:jc w:val="center"/>
              <w:rPr>
                <w:rFonts w:ascii="Times New Roman" w:hAnsi="Times New Roman" w:cs="Times New Roman"/>
                <w:lang w:val="sr-Cyrl-RS"/>
              </w:rPr>
            </w:pPr>
            <w:r w:rsidRPr="0052772A">
              <w:rPr>
                <w:rFonts w:ascii="Times New Roman" w:hAnsi="Times New Roman" w:cs="Times New Roman"/>
                <w:lang w:val="sr-Cyrl-RS"/>
              </w:rPr>
              <w:t>Извештај МКИ</w:t>
            </w:r>
          </w:p>
        </w:tc>
      </w:tr>
      <w:tr w:rsidR="0052772A" w:rsidRPr="0052772A" w14:paraId="625747ED" w14:textId="77777777" w:rsidTr="00DD53EC">
        <w:tc>
          <w:tcPr>
            <w:tcW w:w="3954" w:type="dxa"/>
            <w:shd w:val="clear" w:color="auto" w:fill="auto"/>
            <w:vAlign w:val="center"/>
          </w:tcPr>
          <w:p w14:paraId="60682DD3" w14:textId="1E476E41" w:rsidR="00332C09" w:rsidRPr="0052772A" w:rsidRDefault="008111D9" w:rsidP="00DD53EC">
            <w:pPr>
              <w:jc w:val="center"/>
              <w:rPr>
                <w:rFonts w:ascii="Times New Roman" w:hAnsi="Times New Roman" w:cs="Times New Roman"/>
                <w:lang w:val="sr-Cyrl-RS"/>
              </w:rPr>
            </w:pPr>
            <w:r>
              <w:rPr>
                <w:rFonts w:ascii="Times New Roman" w:hAnsi="Times New Roman" w:cs="Times New Roman"/>
                <w:lang w:val="sr-Cyrl-RS"/>
              </w:rPr>
              <w:t xml:space="preserve">2.5.2 </w:t>
            </w:r>
            <w:r w:rsidR="00332C09" w:rsidRPr="0052772A">
              <w:rPr>
                <w:rFonts w:ascii="Times New Roman" w:hAnsi="Times New Roman" w:cs="Times New Roman"/>
                <w:lang w:val="sr-Cyrl-RS"/>
              </w:rPr>
              <w:t>Број установа и других субјеката у култури које су дигитализовале грађу</w:t>
            </w:r>
          </w:p>
        </w:tc>
        <w:tc>
          <w:tcPr>
            <w:tcW w:w="2217" w:type="dxa"/>
            <w:shd w:val="clear" w:color="auto" w:fill="auto"/>
            <w:vAlign w:val="center"/>
          </w:tcPr>
          <w:p w14:paraId="17B2D34B" w14:textId="77777777" w:rsidR="00332C09" w:rsidRPr="0052772A" w:rsidRDefault="00332C09" w:rsidP="00332C09">
            <w:pPr>
              <w:jc w:val="center"/>
              <w:rPr>
                <w:rFonts w:ascii="Times New Roman" w:hAnsi="Times New Roman" w:cs="Times New Roman"/>
                <w:lang w:val="sr-Cyrl-RS"/>
              </w:rPr>
            </w:pPr>
            <w:r w:rsidRPr="0052772A">
              <w:rPr>
                <w:rFonts w:ascii="Times New Roman" w:hAnsi="Times New Roman" w:cs="Times New Roman"/>
                <w:lang w:val="sr-Cyrl-RS"/>
              </w:rPr>
              <w:t>19</w:t>
            </w:r>
          </w:p>
        </w:tc>
        <w:tc>
          <w:tcPr>
            <w:tcW w:w="1894" w:type="dxa"/>
            <w:shd w:val="clear" w:color="auto" w:fill="auto"/>
            <w:vAlign w:val="center"/>
          </w:tcPr>
          <w:p w14:paraId="42609D57" w14:textId="06A0C7CE" w:rsidR="00332C09" w:rsidRPr="00CF5C8C" w:rsidRDefault="00CF5C8C" w:rsidP="0052772A">
            <w:pPr>
              <w:jc w:val="center"/>
              <w:rPr>
                <w:rFonts w:ascii="Times New Roman" w:hAnsi="Times New Roman" w:cs="Times New Roman"/>
                <w:lang w:val="sr-Latn-RS"/>
              </w:rPr>
            </w:pPr>
            <w:r w:rsidRPr="00CF5C8C">
              <w:rPr>
                <w:rFonts w:ascii="Times New Roman" w:hAnsi="Times New Roman" w:cs="Times New Roman"/>
                <w:lang w:val="sr-Latn-RS"/>
              </w:rPr>
              <w:t>50</w:t>
            </w:r>
          </w:p>
        </w:tc>
        <w:tc>
          <w:tcPr>
            <w:tcW w:w="1716" w:type="dxa"/>
            <w:vAlign w:val="center"/>
          </w:tcPr>
          <w:p w14:paraId="0F80FC2F" w14:textId="40B64002" w:rsidR="00332C09" w:rsidRPr="0052772A" w:rsidRDefault="00CF5C8C" w:rsidP="0052772A">
            <w:pPr>
              <w:jc w:val="center"/>
              <w:rPr>
                <w:rFonts w:ascii="Times New Roman" w:hAnsi="Times New Roman" w:cs="Times New Roman"/>
                <w:highlight w:val="yellow"/>
                <w:lang w:val="sr-Cyrl-RS"/>
              </w:rPr>
            </w:pPr>
            <w:r w:rsidRPr="00CF5C8C">
              <w:rPr>
                <w:rFonts w:ascii="Times New Roman" w:hAnsi="Times New Roman" w:cs="Times New Roman"/>
                <w:lang w:val="sr-Cyrl-RS"/>
              </w:rPr>
              <w:t>Извештај координатора за процес дигитализације</w:t>
            </w:r>
          </w:p>
        </w:tc>
      </w:tr>
    </w:tbl>
    <w:p w14:paraId="00D0328E" w14:textId="77777777" w:rsidR="00332C09" w:rsidRPr="00307D5D" w:rsidRDefault="00332C09" w:rsidP="00323D39">
      <w:pPr>
        <w:spacing w:after="0"/>
        <w:rPr>
          <w:rFonts w:ascii="Times New Roman" w:hAnsi="Times New Roman" w:cs="Times New Roman"/>
          <w:sz w:val="24"/>
          <w:lang w:val="sr-Cyrl-RS"/>
        </w:rPr>
      </w:pPr>
    </w:p>
    <w:p w14:paraId="4226297F" w14:textId="62EABCC5" w:rsidR="00F06E46" w:rsidRPr="00307D5D" w:rsidRDefault="00F06E46" w:rsidP="00F06E46">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Анализа ефеката мера за реализацију посебног циља 2.</w:t>
      </w:r>
    </w:p>
    <w:p w14:paraId="4D12C421" w14:textId="77777777" w:rsidR="00F06E46" w:rsidRPr="00307D5D" w:rsidRDefault="00F06E46" w:rsidP="00F06E46">
      <w:pPr>
        <w:spacing w:after="0"/>
        <w:jc w:val="center"/>
        <w:rPr>
          <w:rFonts w:ascii="Times New Roman" w:hAnsi="Times New Roman" w:cs="Times New Roman"/>
          <w:b/>
          <w:color w:val="000000"/>
          <w:sz w:val="24"/>
          <w:szCs w:val="24"/>
          <w:lang w:val="sr-Cyrl-RS"/>
        </w:rPr>
      </w:pPr>
    </w:p>
    <w:p w14:paraId="63FB09CA" w14:textId="4A5201EA" w:rsidR="00F06E46" w:rsidRPr="00307D5D" w:rsidRDefault="00F06E46" w:rsidP="00F06E4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Анализа утицаја на друштво </w:t>
      </w:r>
      <w:r w:rsidRPr="00307D5D">
        <w:rPr>
          <w:rFonts w:ascii="Times New Roman" w:hAnsi="Times New Roman" w:cs="Times New Roman"/>
          <w:color w:val="000000"/>
          <w:sz w:val="24"/>
          <w:szCs w:val="24"/>
          <w:lang w:val="sr-Cyrl-RS"/>
        </w:rPr>
        <w:t>–</w:t>
      </w:r>
      <w:r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color w:val="000000"/>
          <w:sz w:val="24"/>
          <w:szCs w:val="24"/>
          <w:lang w:val="sr-Cyrl-RS"/>
        </w:rPr>
        <w:t>Посебни циљ 2, односно мере у оквиру њега имају значајан утицај на друштво јер доводе до дигитализације услуга и пословања, што се односи како на јавну управу која пружа услуге електронским путем, тако и дигитализацију пословања у приватном сектору, што доводи до осавремењивања и унапређења послова. Као резултат омогућава се брже и ефикасније пословање и смањење трошкова пословања привредних субјеката, органа јавне власти и грађана, модернизација и ефикаснији рад органа јавних власти, лакши и сигурнији приступ услугама органа јавне власти и других субјеката које се пружају електронским путем, као и приступ већем броју тих услуга.</w:t>
      </w:r>
    </w:p>
    <w:p w14:paraId="30B3887D" w14:textId="1980B140" w:rsidR="00F06E46" w:rsidRPr="00307D5D" w:rsidRDefault="00F06E46" w:rsidP="00F06E4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управљачких капацитета</w:t>
      </w:r>
      <w:r w:rsidRPr="00307D5D">
        <w:rPr>
          <w:rFonts w:ascii="Times New Roman" w:hAnsi="Times New Roman" w:cs="Times New Roman"/>
          <w:color w:val="000000"/>
          <w:sz w:val="24"/>
          <w:szCs w:val="24"/>
          <w:lang w:val="sr-Cyrl-RS"/>
        </w:rPr>
        <w:t xml:space="preserve"> – За реализацију </w:t>
      </w:r>
      <w:r w:rsidR="00F366BA" w:rsidRPr="00307D5D">
        <w:rPr>
          <w:rFonts w:ascii="Times New Roman" w:hAnsi="Times New Roman" w:cs="Times New Roman"/>
          <w:color w:val="000000"/>
          <w:sz w:val="24"/>
          <w:szCs w:val="24"/>
          <w:lang w:val="sr-Cyrl-RS"/>
        </w:rPr>
        <w:t>ових мера</w:t>
      </w:r>
      <w:r w:rsidRPr="00307D5D">
        <w:rPr>
          <w:rFonts w:ascii="Times New Roman" w:hAnsi="Times New Roman" w:cs="Times New Roman"/>
          <w:color w:val="000000"/>
          <w:sz w:val="24"/>
          <w:szCs w:val="24"/>
          <w:lang w:val="sr-Cyrl-RS"/>
        </w:rPr>
        <w:t xml:space="preserve"> потребно је даље унапредити административне и стручне капацитете у Министарству трговине, туризма и телекомуникација, Привредној комори Србије и Фонду за </w:t>
      </w:r>
      <w:r w:rsidR="00560011">
        <w:rPr>
          <w:rFonts w:ascii="Times New Roman" w:hAnsi="Times New Roman" w:cs="Times New Roman"/>
          <w:color w:val="000000"/>
          <w:sz w:val="24"/>
          <w:szCs w:val="24"/>
          <w:lang w:val="sr-Cyrl-RS"/>
        </w:rPr>
        <w:t>иновациону делатност</w:t>
      </w:r>
      <w:r w:rsidRPr="00307D5D">
        <w:rPr>
          <w:rFonts w:ascii="Times New Roman" w:hAnsi="Times New Roman" w:cs="Times New Roman"/>
          <w:color w:val="000000"/>
          <w:sz w:val="24"/>
          <w:szCs w:val="24"/>
          <w:lang w:val="sr-Cyrl-RS"/>
        </w:rPr>
        <w:t>, посебно у делу који се тиче администрирања процеса доделе бесповратних средстава у циљу подстицања развоја предузетништва и старт-апа, затим у процесу едукације, саветовањ</w:t>
      </w:r>
      <w:r w:rsidR="00560011">
        <w:rPr>
          <w:rFonts w:ascii="Times New Roman" w:hAnsi="Times New Roman" w:cs="Times New Roman"/>
          <w:color w:val="000000"/>
          <w:sz w:val="24"/>
          <w:szCs w:val="24"/>
          <w:lang w:val="sr-Cyrl-RS"/>
        </w:rPr>
        <w:t>а</w:t>
      </w:r>
      <w:r w:rsidRPr="00307D5D">
        <w:rPr>
          <w:rFonts w:ascii="Times New Roman" w:hAnsi="Times New Roman" w:cs="Times New Roman"/>
          <w:color w:val="000000"/>
          <w:sz w:val="24"/>
          <w:szCs w:val="24"/>
          <w:lang w:val="sr-Cyrl-RS"/>
        </w:rPr>
        <w:t xml:space="preserve"> усмереног на дигитализацију малих и средњих предузећа и у активностима усмереним на развијање електронског пословања, посебно квалификованих услуга од поверења. </w:t>
      </w:r>
    </w:p>
    <w:p w14:paraId="7287F1C8" w14:textId="7A944D34" w:rsidR="00F06E46" w:rsidRPr="00307D5D" w:rsidRDefault="00F06E46" w:rsidP="00F06E4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економских ефеката</w:t>
      </w:r>
      <w:r w:rsidRPr="00307D5D">
        <w:rPr>
          <w:rFonts w:ascii="Times New Roman" w:hAnsi="Times New Roman" w:cs="Times New Roman"/>
          <w:color w:val="000000"/>
          <w:sz w:val="24"/>
          <w:szCs w:val="24"/>
          <w:lang w:val="sr-Cyrl-RS"/>
        </w:rPr>
        <w:t xml:space="preserve"> – </w:t>
      </w:r>
      <w:r w:rsidR="00B7035F">
        <w:rPr>
          <w:rFonts w:ascii="Times New Roman" w:hAnsi="Times New Roman" w:cs="Times New Roman"/>
          <w:color w:val="000000"/>
          <w:sz w:val="24"/>
          <w:szCs w:val="24"/>
          <w:lang w:val="sr-Cyrl-RS"/>
        </w:rPr>
        <w:t>спро</w:t>
      </w:r>
      <w:r w:rsidR="00F366BA" w:rsidRPr="00307D5D">
        <w:rPr>
          <w:rFonts w:ascii="Times New Roman" w:hAnsi="Times New Roman" w:cs="Times New Roman"/>
          <w:color w:val="000000"/>
          <w:sz w:val="24"/>
          <w:szCs w:val="24"/>
          <w:lang w:val="sr-Cyrl-RS"/>
        </w:rPr>
        <w:t>вођење мера којим се реализује посебни циљ 2,</w:t>
      </w:r>
      <w:r w:rsidRPr="00307D5D">
        <w:rPr>
          <w:rFonts w:ascii="Times New Roman" w:hAnsi="Times New Roman" w:cs="Times New Roman"/>
          <w:color w:val="000000"/>
          <w:sz w:val="24"/>
          <w:szCs w:val="24"/>
          <w:lang w:val="sr-Cyrl-RS"/>
        </w:rPr>
        <w:t xml:space="preserve"> доприноси смањењу трошкова пословања посебно приватног сектора, будући да се повећава број услуга које су доступне електронским путем, те се самим тим смањују и одређени трошкови. Услед дигитализације послови се могу обављати електронски, без потребе одласка на шалтере, у одређене институције и без физичког контакта чиме се штеде материјални ресурси (трошкови превоза, папира и сл.) и време које је потребно у класичном пословању.</w:t>
      </w:r>
    </w:p>
    <w:p w14:paraId="645385B5" w14:textId="2D752D32" w:rsidR="00F06E46" w:rsidRPr="00307D5D" w:rsidRDefault="00F06E46" w:rsidP="00F06E46">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ризика</w:t>
      </w:r>
      <w:r w:rsidRPr="00307D5D">
        <w:rPr>
          <w:rFonts w:ascii="Times New Roman" w:hAnsi="Times New Roman" w:cs="Times New Roman"/>
          <w:color w:val="000000"/>
          <w:sz w:val="24"/>
          <w:szCs w:val="24"/>
          <w:lang w:val="sr-Cyrl-RS"/>
        </w:rPr>
        <w:t xml:space="preserve"> </w:t>
      </w:r>
      <w:r w:rsidR="004D0C28" w:rsidRPr="00307D5D">
        <w:rPr>
          <w:rFonts w:ascii="Times New Roman" w:hAnsi="Times New Roman" w:cs="Times New Roman"/>
          <w:color w:val="000000"/>
          <w:sz w:val="24"/>
          <w:szCs w:val="24"/>
          <w:lang w:val="sr-Cyrl-RS"/>
        </w:rPr>
        <w:t>– Ризици у реализацији ових мера</w:t>
      </w:r>
      <w:r w:rsidRPr="00307D5D">
        <w:rPr>
          <w:rFonts w:ascii="Times New Roman" w:hAnsi="Times New Roman" w:cs="Times New Roman"/>
          <w:color w:val="000000"/>
          <w:sz w:val="24"/>
          <w:szCs w:val="24"/>
          <w:lang w:val="sr-Cyrl-RS"/>
        </w:rPr>
        <w:t xml:space="preserve"> постоје на страни јавне управе, али и приватног секто</w:t>
      </w:r>
      <w:r w:rsidR="004D0C28" w:rsidRPr="00307D5D">
        <w:rPr>
          <w:rFonts w:ascii="Times New Roman" w:hAnsi="Times New Roman" w:cs="Times New Roman"/>
          <w:color w:val="000000"/>
          <w:sz w:val="24"/>
          <w:szCs w:val="24"/>
          <w:lang w:val="sr-Cyrl-RS"/>
        </w:rPr>
        <w:t>ра</w:t>
      </w:r>
      <w:r w:rsidRPr="00307D5D">
        <w:rPr>
          <w:rFonts w:ascii="Times New Roman" w:hAnsi="Times New Roman" w:cs="Times New Roman"/>
          <w:color w:val="000000"/>
          <w:sz w:val="24"/>
          <w:szCs w:val="24"/>
          <w:lang w:val="sr-Cyrl-RS"/>
        </w:rPr>
        <w:t xml:space="preserve">. Прво у смислу подизања свети о значају дигитализације и предностима које она са собом носи, а потом у обезбеђивању неопходне инфраструктуре за њену реализацију. Сходно томе, неопходно је смањити ризике путем планираног и постепеног спровођења дигитализације, на начин да се обезбеди адекватна инфраструктура, стручност оних који је спроводе, али и сталним подизањем свести о њеном значају. </w:t>
      </w:r>
    </w:p>
    <w:p w14:paraId="00471611" w14:textId="77777777" w:rsidR="00F06E46" w:rsidRPr="00307D5D" w:rsidRDefault="00F06E46" w:rsidP="00323D39">
      <w:pPr>
        <w:spacing w:after="0"/>
        <w:rPr>
          <w:rFonts w:ascii="Times New Roman" w:hAnsi="Times New Roman" w:cs="Times New Roman"/>
          <w:sz w:val="24"/>
          <w:lang w:val="sr-Cyrl-RS"/>
        </w:rPr>
      </w:pPr>
    </w:p>
    <w:p w14:paraId="55574E10" w14:textId="5AB9018E" w:rsidR="006832C1" w:rsidRPr="00307D5D" w:rsidRDefault="00E15F30" w:rsidP="00ED1A44">
      <w:pPr>
        <w:shd w:val="clear" w:color="auto" w:fill="8EAADB"/>
        <w:spacing w:after="0"/>
        <w:jc w:val="center"/>
        <w:rPr>
          <w:rFonts w:ascii="Times New Roman" w:hAnsi="Times New Roman" w:cs="Times New Roman"/>
          <w:sz w:val="24"/>
          <w:lang w:val="sr-Cyrl-RS"/>
        </w:rPr>
      </w:pPr>
      <w:r w:rsidRPr="00307D5D">
        <w:rPr>
          <w:rFonts w:ascii="Times New Roman" w:hAnsi="Times New Roman" w:cs="Times New Roman"/>
          <w:b/>
          <w:sz w:val="24"/>
          <w:lang w:val="sr-Cyrl-RS"/>
        </w:rPr>
        <w:t>ПОСЕБНИ ЦИЉ 3</w:t>
      </w:r>
      <w:r w:rsidR="008F4155" w:rsidRPr="00307D5D">
        <w:rPr>
          <w:rFonts w:ascii="Times New Roman" w:hAnsi="Times New Roman" w:cs="Times New Roman"/>
          <w:b/>
          <w:sz w:val="24"/>
          <w:lang w:val="sr-Cyrl-RS"/>
        </w:rPr>
        <w:t>.</w:t>
      </w:r>
    </w:p>
    <w:p w14:paraId="115A8CF7" w14:textId="0F7F40E0" w:rsidR="002654D3" w:rsidRPr="00307D5D" w:rsidRDefault="00DD1773" w:rsidP="00ED1A44">
      <w:pPr>
        <w:shd w:val="clear" w:color="auto" w:fill="8EAADB"/>
        <w:spacing w:after="0"/>
        <w:jc w:val="center"/>
        <w:rPr>
          <w:rFonts w:ascii="Times New Roman" w:hAnsi="Times New Roman" w:cs="Times New Roman"/>
          <w:sz w:val="24"/>
          <w:lang w:val="sr-Cyrl-RS"/>
        </w:rPr>
      </w:pPr>
      <w:bookmarkStart w:id="17" w:name="_Hlk68509305"/>
      <w:r w:rsidRPr="00307D5D">
        <w:rPr>
          <w:rFonts w:ascii="Times New Roman" w:hAnsi="Times New Roman" w:cs="Times New Roman"/>
          <w:sz w:val="24"/>
          <w:lang w:val="sr-Cyrl-RS"/>
        </w:rPr>
        <w:t>Унапређење</w:t>
      </w:r>
      <w:r w:rsidR="00B7035F">
        <w:rPr>
          <w:rFonts w:ascii="Times New Roman" w:hAnsi="Times New Roman" w:cs="Times New Roman"/>
          <w:sz w:val="24"/>
          <w:lang w:val="sr-Cyrl-RS"/>
        </w:rPr>
        <w:t xml:space="preserve"> информационе</w:t>
      </w:r>
      <w:r w:rsidR="002654D3" w:rsidRPr="00307D5D">
        <w:rPr>
          <w:rFonts w:ascii="Times New Roman" w:hAnsi="Times New Roman" w:cs="Times New Roman"/>
          <w:sz w:val="24"/>
          <w:lang w:val="sr-Cyrl-RS"/>
        </w:rPr>
        <w:t xml:space="preserve"> безбедност</w:t>
      </w:r>
      <w:r w:rsidR="009F0E09" w:rsidRPr="00307D5D">
        <w:rPr>
          <w:rFonts w:ascii="Times New Roman" w:hAnsi="Times New Roman" w:cs="Times New Roman"/>
          <w:sz w:val="24"/>
          <w:lang w:val="sr-Cyrl-RS"/>
        </w:rPr>
        <w:t>и</w:t>
      </w:r>
      <w:r w:rsidR="002654D3" w:rsidRPr="00307D5D">
        <w:rPr>
          <w:rFonts w:ascii="Times New Roman" w:hAnsi="Times New Roman" w:cs="Times New Roman"/>
          <w:sz w:val="24"/>
          <w:lang w:val="sr-Cyrl-RS"/>
        </w:rPr>
        <w:t xml:space="preserve"> грађана, јавне управе и привреде</w:t>
      </w:r>
      <w:bookmarkEnd w:id="17"/>
    </w:p>
    <w:p w14:paraId="59DE8857" w14:textId="77777777" w:rsidR="006B7C41" w:rsidRPr="00307D5D" w:rsidRDefault="006B7C41" w:rsidP="00EB6524">
      <w:pPr>
        <w:spacing w:after="0"/>
        <w:jc w:val="center"/>
        <w:rPr>
          <w:rFonts w:ascii="Times New Roman" w:hAnsi="Times New Roman" w:cs="Times New Roman"/>
          <w:sz w:val="24"/>
          <w:lang w:val="sr-Cyrl-RS"/>
        </w:rPr>
      </w:pPr>
    </w:p>
    <w:p w14:paraId="49215CAE" w14:textId="42FA1765" w:rsidR="00C2115E" w:rsidRPr="00307D5D" w:rsidRDefault="00560011" w:rsidP="00AB3C2A">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Упоредо са</w:t>
      </w:r>
      <w:r w:rsidR="00130ADA" w:rsidRPr="00307D5D">
        <w:rPr>
          <w:rFonts w:ascii="Times New Roman" w:hAnsi="Times New Roman" w:cs="Times New Roman"/>
          <w:sz w:val="24"/>
          <w:lang w:val="sr-Cyrl-RS"/>
        </w:rPr>
        <w:t xml:space="preserve"> развојем нових технологија расту и ризици које оне са собом носе и ти ризици постоје на страни и грађана и јавне управе из привреде. </w:t>
      </w:r>
      <w:r w:rsidR="00C2115E" w:rsidRPr="00307D5D">
        <w:rPr>
          <w:rFonts w:ascii="Times New Roman" w:hAnsi="Times New Roman" w:cs="Times New Roman"/>
          <w:sz w:val="24"/>
          <w:lang w:val="sr-Cyrl-RS"/>
        </w:rPr>
        <w:t>Да би се ризици смањили на најмању могућу меру</w:t>
      </w:r>
      <w:r>
        <w:rPr>
          <w:rFonts w:ascii="Times New Roman" w:hAnsi="Times New Roman" w:cs="Times New Roman"/>
          <w:sz w:val="24"/>
          <w:lang w:val="sr-Cyrl-RS"/>
        </w:rPr>
        <w:t>,</w:t>
      </w:r>
      <w:r w:rsidR="00C2115E" w:rsidRPr="00307D5D">
        <w:rPr>
          <w:rFonts w:ascii="Times New Roman" w:hAnsi="Times New Roman" w:cs="Times New Roman"/>
          <w:sz w:val="24"/>
          <w:lang w:val="sr-Cyrl-RS"/>
        </w:rPr>
        <w:t xml:space="preserve"> потребно је предузети кораке на подизању свести и знања у овој области, како би се грађани подстакли да користе нове технологије, али </w:t>
      </w:r>
      <w:r>
        <w:rPr>
          <w:rFonts w:ascii="Times New Roman" w:hAnsi="Times New Roman" w:cs="Times New Roman"/>
          <w:sz w:val="24"/>
          <w:lang w:val="sr-Cyrl-RS"/>
        </w:rPr>
        <w:t xml:space="preserve">и </w:t>
      </w:r>
      <w:r w:rsidR="00C2115E" w:rsidRPr="00307D5D">
        <w:rPr>
          <w:rFonts w:ascii="Times New Roman" w:hAnsi="Times New Roman" w:cs="Times New Roman"/>
          <w:sz w:val="24"/>
          <w:lang w:val="sr-Cyrl-RS"/>
        </w:rPr>
        <w:t xml:space="preserve">како би њихово коришћење било безбедно и заштићено. </w:t>
      </w:r>
    </w:p>
    <w:p w14:paraId="1FED4858" w14:textId="53A9B5C3" w:rsidR="0077547C" w:rsidRPr="00307D5D" w:rsidRDefault="00C2115E" w:rsidP="00AB3C2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Поред тога, важно је на адекватан начин заштити ИКТ системе и то не само оне који су предвиђе</w:t>
      </w:r>
      <w:r w:rsidR="00B7035F">
        <w:rPr>
          <w:rFonts w:ascii="Times New Roman" w:hAnsi="Times New Roman" w:cs="Times New Roman"/>
          <w:sz w:val="24"/>
          <w:lang w:val="sr-Cyrl-RS"/>
        </w:rPr>
        <w:t>ни за заштиту</w:t>
      </w:r>
      <w:r w:rsidRPr="00307D5D">
        <w:rPr>
          <w:rFonts w:ascii="Times New Roman" w:hAnsi="Times New Roman" w:cs="Times New Roman"/>
          <w:sz w:val="24"/>
          <w:lang w:val="sr-Cyrl-RS"/>
        </w:rPr>
        <w:t xml:space="preserve"> Законом о информационој безбедности, већ и ИКТ с</w:t>
      </w:r>
      <w:r w:rsidR="00B7035F">
        <w:rPr>
          <w:rFonts w:ascii="Times New Roman" w:hAnsi="Times New Roman" w:cs="Times New Roman"/>
          <w:sz w:val="24"/>
          <w:lang w:val="sr-Cyrl-RS"/>
        </w:rPr>
        <w:t>истеме</w:t>
      </w:r>
      <w:r w:rsidR="000A5D88" w:rsidRPr="00307D5D">
        <w:rPr>
          <w:rFonts w:ascii="Times New Roman" w:hAnsi="Times New Roman" w:cs="Times New Roman"/>
          <w:sz w:val="24"/>
          <w:lang w:val="sr-Cyrl-RS"/>
        </w:rPr>
        <w:t xml:space="preserve"> који постоје у привреди </w:t>
      </w:r>
      <w:r w:rsidR="00560011">
        <w:rPr>
          <w:rFonts w:ascii="Times New Roman" w:hAnsi="Times New Roman" w:cs="Times New Roman"/>
          <w:sz w:val="24"/>
          <w:lang w:val="sr-Cyrl-RS"/>
        </w:rPr>
        <w:t>и</w:t>
      </w:r>
      <w:r w:rsidR="000A5D88" w:rsidRPr="00307D5D">
        <w:rPr>
          <w:rFonts w:ascii="Times New Roman" w:hAnsi="Times New Roman" w:cs="Times New Roman"/>
          <w:sz w:val="24"/>
          <w:lang w:val="sr-Cyrl-RS"/>
        </w:rPr>
        <w:t xml:space="preserve"> такође </w:t>
      </w:r>
      <w:r w:rsidR="00560011">
        <w:rPr>
          <w:rFonts w:ascii="Times New Roman" w:hAnsi="Times New Roman" w:cs="Times New Roman"/>
          <w:sz w:val="24"/>
          <w:lang w:val="sr-Cyrl-RS"/>
        </w:rPr>
        <w:t xml:space="preserve">су </w:t>
      </w:r>
      <w:r w:rsidR="000A5D88" w:rsidRPr="00307D5D">
        <w:rPr>
          <w:rFonts w:ascii="Times New Roman" w:hAnsi="Times New Roman" w:cs="Times New Roman"/>
          <w:sz w:val="24"/>
          <w:lang w:val="sr-Cyrl-RS"/>
        </w:rPr>
        <w:t>изложени нападима и ризицима од угрожавања информационе безбедности.</w:t>
      </w:r>
    </w:p>
    <w:p w14:paraId="6CFD163B" w14:textId="60AAA253" w:rsidR="000A5D88" w:rsidRDefault="000A5D88" w:rsidP="00AB3C2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Адекватна примена мера и подизање знања и свести у овој области зависи и од капацитета надлежних институција у овој области, те </w:t>
      </w:r>
      <w:r w:rsidR="00560011">
        <w:rPr>
          <w:rFonts w:ascii="Times New Roman" w:hAnsi="Times New Roman" w:cs="Times New Roman"/>
          <w:sz w:val="24"/>
          <w:lang w:val="sr-Cyrl-RS"/>
        </w:rPr>
        <w:t xml:space="preserve">је </w:t>
      </w:r>
      <w:r w:rsidRPr="00307D5D">
        <w:rPr>
          <w:rFonts w:ascii="Times New Roman" w:hAnsi="Times New Roman" w:cs="Times New Roman"/>
          <w:sz w:val="24"/>
          <w:lang w:val="sr-Cyrl-RS"/>
        </w:rPr>
        <w:t xml:space="preserve">у складу са тим неопходно градити те капацитете кроз обуке запослених, кроз интензивнији инспекцијски надзор и кроз развијање различитих облика сарадње, како унутар земље, тако и регионалне и међународне сарадње. </w:t>
      </w:r>
    </w:p>
    <w:p w14:paraId="6AE50553" w14:textId="721EF531" w:rsidR="00695DB7" w:rsidRDefault="00695DB7" w:rsidP="00AB3C2A">
      <w:pPr>
        <w:spacing w:after="0"/>
        <w:ind w:firstLine="720"/>
        <w:jc w:val="both"/>
        <w:rPr>
          <w:rFonts w:ascii="Times New Roman" w:hAnsi="Times New Roman" w:cs="Times New Roman"/>
          <w:sz w:val="24"/>
          <w:lang w:val="sr-Cyrl-RS"/>
        </w:rPr>
      </w:pPr>
      <w:bookmarkStart w:id="18" w:name="_Hlk66430175"/>
      <w:r>
        <w:rPr>
          <w:rFonts w:ascii="Times New Roman" w:hAnsi="Times New Roman" w:cs="Times New Roman"/>
          <w:sz w:val="24"/>
          <w:lang w:val="sr-Cyrl-RS"/>
        </w:rPr>
        <w:t>Стратегијом развој</w:t>
      </w:r>
      <w:r w:rsidR="00F57D55">
        <w:rPr>
          <w:rFonts w:ascii="Times New Roman" w:hAnsi="Times New Roman" w:cs="Times New Roman"/>
          <w:sz w:val="24"/>
          <w:lang w:val="sr-Cyrl-RS"/>
        </w:rPr>
        <w:t>а</w:t>
      </w:r>
      <w:r>
        <w:rPr>
          <w:rFonts w:ascii="Times New Roman" w:hAnsi="Times New Roman" w:cs="Times New Roman"/>
          <w:sz w:val="24"/>
          <w:lang w:val="sr-Cyrl-RS"/>
        </w:rPr>
        <w:t xml:space="preserve"> информационе безбедности за период од 2017. до 2020. године у оквиру приоритетних области предвиђене су, између осталог и борба против високотехнолошког криминала и информациона безбедност Републике Србије. Међутим, 2019. донете су три нове стратегије којима су о</w:t>
      </w:r>
      <w:r w:rsidR="000B5EFE">
        <w:rPr>
          <w:rFonts w:ascii="Times New Roman" w:hAnsi="Times New Roman" w:cs="Times New Roman"/>
          <w:sz w:val="24"/>
          <w:lang w:val="sr-Cyrl-RS"/>
        </w:rPr>
        <w:t>в</w:t>
      </w:r>
      <w:r>
        <w:rPr>
          <w:rFonts w:ascii="Times New Roman" w:hAnsi="Times New Roman" w:cs="Times New Roman"/>
          <w:sz w:val="24"/>
          <w:lang w:val="sr-Cyrl-RS"/>
        </w:rPr>
        <w:t>е области детаљније уређене и то:</w:t>
      </w:r>
    </w:p>
    <w:p w14:paraId="6D7033CB" w14:textId="7F55CD4D" w:rsidR="00695DB7" w:rsidRDefault="00695DB7" w:rsidP="00695DB7">
      <w:pPr>
        <w:pStyle w:val="ListParagraph"/>
        <w:numPr>
          <w:ilvl w:val="0"/>
          <w:numId w:val="4"/>
        </w:numPr>
        <w:spacing w:after="0"/>
        <w:jc w:val="both"/>
        <w:rPr>
          <w:rFonts w:ascii="Times New Roman" w:hAnsi="Times New Roman" w:cs="Times New Roman"/>
          <w:sz w:val="24"/>
          <w:lang w:val="sr-Cyrl-RS"/>
        </w:rPr>
      </w:pPr>
      <w:r w:rsidRPr="00695DB7">
        <w:rPr>
          <w:rFonts w:ascii="Times New Roman" w:hAnsi="Times New Roman" w:cs="Times New Roman"/>
          <w:sz w:val="24"/>
          <w:lang w:val="sr-Cyrl-RS"/>
        </w:rPr>
        <w:t>Стратегија за борбу против високотехнолошког криминала за период 2019–2023. године</w:t>
      </w:r>
      <w:r w:rsidR="00A7543F">
        <w:rPr>
          <w:rFonts w:ascii="Times New Roman" w:hAnsi="Times New Roman" w:cs="Times New Roman"/>
          <w:sz w:val="24"/>
          <w:lang w:val="sr-Cyrl-RS"/>
        </w:rPr>
        <w:t>;</w:t>
      </w:r>
      <w:r>
        <w:rPr>
          <w:rFonts w:ascii="Times New Roman" w:hAnsi="Times New Roman" w:cs="Times New Roman"/>
          <w:sz w:val="24"/>
          <w:lang w:val="sr-Cyrl-RS"/>
        </w:rPr>
        <w:t xml:space="preserve"> </w:t>
      </w:r>
    </w:p>
    <w:p w14:paraId="14E115D3" w14:textId="5B229EAF" w:rsidR="0083522B" w:rsidRDefault="0083522B" w:rsidP="0083522B">
      <w:pPr>
        <w:pStyle w:val="ListParagraph"/>
        <w:numPr>
          <w:ilvl w:val="0"/>
          <w:numId w:val="4"/>
        </w:numPr>
        <w:spacing w:after="0"/>
        <w:jc w:val="both"/>
        <w:rPr>
          <w:rFonts w:ascii="Times New Roman" w:hAnsi="Times New Roman" w:cs="Times New Roman"/>
          <w:sz w:val="24"/>
          <w:lang w:val="sr-Cyrl-RS"/>
        </w:rPr>
      </w:pPr>
      <w:r>
        <w:rPr>
          <w:rFonts w:ascii="Times New Roman" w:hAnsi="Times New Roman" w:cs="Times New Roman"/>
          <w:sz w:val="24"/>
          <w:lang w:val="sr-Cyrl-RS"/>
        </w:rPr>
        <w:t>Стратегија одбране Републике Србије</w:t>
      </w:r>
      <w:r w:rsidR="00A7543F">
        <w:rPr>
          <w:rFonts w:ascii="Times New Roman" w:hAnsi="Times New Roman" w:cs="Times New Roman"/>
          <w:sz w:val="24"/>
          <w:lang w:val="sr-Cyrl-RS"/>
        </w:rPr>
        <w:t>;</w:t>
      </w:r>
    </w:p>
    <w:p w14:paraId="7428E211" w14:textId="47AC1E5F" w:rsidR="000B5EFE" w:rsidRPr="0083522B" w:rsidRDefault="00DB64DB" w:rsidP="0083522B">
      <w:pPr>
        <w:pStyle w:val="ListParagraph"/>
        <w:numPr>
          <w:ilvl w:val="0"/>
          <w:numId w:val="4"/>
        </w:numPr>
        <w:spacing w:after="0"/>
        <w:jc w:val="both"/>
        <w:rPr>
          <w:rFonts w:ascii="Times New Roman" w:hAnsi="Times New Roman" w:cs="Times New Roman"/>
          <w:sz w:val="24"/>
          <w:lang w:val="sr-Cyrl-RS"/>
        </w:rPr>
      </w:pPr>
      <w:r w:rsidRPr="00DB64DB">
        <w:rPr>
          <w:rFonts w:ascii="Times New Roman" w:hAnsi="Times New Roman" w:cs="Times New Roman"/>
          <w:sz w:val="24"/>
          <w:lang w:val="sr-Cyrl-RS"/>
        </w:rPr>
        <w:t>Стратегиј</w:t>
      </w:r>
      <w:r>
        <w:rPr>
          <w:rFonts w:ascii="Times New Roman" w:hAnsi="Times New Roman" w:cs="Times New Roman"/>
          <w:sz w:val="24"/>
          <w:lang w:val="sr-Cyrl-RS"/>
        </w:rPr>
        <w:t>а</w:t>
      </w:r>
      <w:r w:rsidRPr="00DB64DB">
        <w:rPr>
          <w:rFonts w:ascii="Times New Roman" w:hAnsi="Times New Roman" w:cs="Times New Roman"/>
          <w:sz w:val="24"/>
          <w:lang w:val="sr-Cyrl-RS"/>
        </w:rPr>
        <w:t xml:space="preserve"> националне безбедности Републике</w:t>
      </w:r>
      <w:r>
        <w:rPr>
          <w:rFonts w:ascii="Times New Roman" w:hAnsi="Times New Roman" w:cs="Times New Roman"/>
          <w:sz w:val="24"/>
          <w:lang w:val="sr-Cyrl-RS"/>
        </w:rPr>
        <w:t xml:space="preserve"> </w:t>
      </w:r>
      <w:r w:rsidRPr="00DB64DB">
        <w:rPr>
          <w:rFonts w:ascii="Times New Roman" w:hAnsi="Times New Roman" w:cs="Times New Roman"/>
          <w:sz w:val="24"/>
          <w:lang w:val="sr-Cyrl-RS"/>
        </w:rPr>
        <w:t>Србије</w:t>
      </w:r>
      <w:r w:rsidR="00A7543F">
        <w:rPr>
          <w:rFonts w:ascii="Times New Roman" w:hAnsi="Times New Roman" w:cs="Times New Roman"/>
          <w:sz w:val="24"/>
          <w:lang w:val="sr-Cyrl-RS"/>
        </w:rPr>
        <w:t>.</w:t>
      </w:r>
    </w:p>
    <w:p w14:paraId="62A01E8D" w14:textId="28B15422" w:rsidR="000B5EFE" w:rsidRDefault="000B5EFE" w:rsidP="000B5EFE">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Стратегијом за борбу против високотехнолошког криминала кроз општи циљ препозната је потреба </w:t>
      </w:r>
      <w:r w:rsidRPr="000B5EFE">
        <w:rPr>
          <w:rFonts w:ascii="Times New Roman" w:hAnsi="Times New Roman" w:cs="Times New Roman"/>
          <w:sz w:val="24"/>
          <w:lang w:val="sr-Cyrl-RS"/>
        </w:rPr>
        <w:t>бољег повезивања свих субјеката Стратегије у борби против високотехнолошког криминала</w:t>
      </w:r>
      <w:r>
        <w:rPr>
          <w:rFonts w:ascii="Times New Roman" w:hAnsi="Times New Roman" w:cs="Times New Roman"/>
          <w:sz w:val="24"/>
          <w:lang w:val="sr-Cyrl-RS"/>
        </w:rPr>
        <w:t xml:space="preserve"> кроз унапређење законодавног оквира, капацитета, превенције и </w:t>
      </w:r>
      <w:r w:rsidR="00A7543F">
        <w:rPr>
          <w:rFonts w:ascii="Times New Roman" w:hAnsi="Times New Roman" w:cs="Times New Roman"/>
          <w:sz w:val="24"/>
          <w:lang w:val="sr-Cyrl-RS"/>
        </w:rPr>
        <w:t xml:space="preserve">унапређење </w:t>
      </w:r>
      <w:r w:rsidR="0083522B">
        <w:rPr>
          <w:rFonts w:ascii="Times New Roman" w:hAnsi="Times New Roman" w:cs="Times New Roman"/>
          <w:sz w:val="24"/>
          <w:lang w:val="sr-Cyrl-RS"/>
        </w:rPr>
        <w:t>националне, међународне и регионалне</w:t>
      </w:r>
      <w:r w:rsidR="00A7543F">
        <w:rPr>
          <w:rFonts w:ascii="Times New Roman" w:hAnsi="Times New Roman" w:cs="Times New Roman"/>
          <w:sz w:val="24"/>
          <w:lang w:val="sr-Cyrl-RS"/>
        </w:rPr>
        <w:t xml:space="preserve"> сарадње</w:t>
      </w:r>
      <w:r w:rsidRPr="000B5EFE">
        <w:rPr>
          <w:rFonts w:ascii="Times New Roman" w:hAnsi="Times New Roman" w:cs="Times New Roman"/>
          <w:sz w:val="24"/>
          <w:lang w:val="sr-Cyrl-RS"/>
        </w:rPr>
        <w:t xml:space="preserve">. </w:t>
      </w:r>
    </w:p>
    <w:p w14:paraId="2C28F631" w14:textId="587C90E8" w:rsidR="000B5EFE" w:rsidRPr="000B5EFE" w:rsidRDefault="000B5EFE" w:rsidP="000B5EFE">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Између осталог</w:t>
      </w:r>
      <w:r w:rsidRPr="000B5EFE">
        <w:rPr>
          <w:rFonts w:ascii="Times New Roman" w:hAnsi="Times New Roman" w:cs="Times New Roman"/>
          <w:sz w:val="24"/>
          <w:lang w:val="sr-Cyrl-RS"/>
        </w:rPr>
        <w:t xml:space="preserve"> предвиђен је и посебни циљ који се односи на унапређење организационих, кадровских, техничких и оперативних капацитет</w:t>
      </w:r>
      <w:r w:rsidR="00A7543F">
        <w:rPr>
          <w:rFonts w:ascii="Times New Roman" w:hAnsi="Times New Roman" w:cs="Times New Roman"/>
          <w:sz w:val="24"/>
          <w:lang w:val="sr-Cyrl-RS"/>
        </w:rPr>
        <w:t>а</w:t>
      </w:r>
      <w:r w:rsidRPr="000B5EFE">
        <w:rPr>
          <w:rFonts w:ascii="Times New Roman" w:hAnsi="Times New Roman" w:cs="Times New Roman"/>
          <w:sz w:val="24"/>
          <w:lang w:val="sr-Cyrl-RS"/>
        </w:rPr>
        <w:t xml:space="preserve"> носилаца борбе против високотехнолошког криминала, кроз активност</w:t>
      </w:r>
      <w:r w:rsidR="00F57D55">
        <w:rPr>
          <w:rFonts w:ascii="Times New Roman" w:hAnsi="Times New Roman" w:cs="Times New Roman"/>
          <w:sz w:val="24"/>
          <w:lang w:val="sr-Cyrl-RS"/>
        </w:rPr>
        <w:t>и</w:t>
      </w:r>
      <w:r w:rsidRPr="000B5EFE">
        <w:rPr>
          <w:rFonts w:ascii="Times New Roman" w:hAnsi="Times New Roman" w:cs="Times New Roman"/>
          <w:sz w:val="24"/>
          <w:lang w:val="sr-Cyrl-RS"/>
        </w:rPr>
        <w:t xml:space="preserve"> које се односе на обуке запослених за</w:t>
      </w:r>
      <w:r>
        <w:rPr>
          <w:rFonts w:ascii="Times New Roman" w:hAnsi="Times New Roman" w:cs="Times New Roman"/>
          <w:sz w:val="24"/>
          <w:lang w:val="sr-Cyrl-RS"/>
        </w:rPr>
        <w:t xml:space="preserve"> поступање</w:t>
      </w:r>
      <w:r w:rsidR="0083522B">
        <w:rPr>
          <w:rFonts w:ascii="Times New Roman" w:hAnsi="Times New Roman" w:cs="Times New Roman"/>
          <w:sz w:val="24"/>
          <w:lang w:val="sr-Cyrl-RS"/>
        </w:rPr>
        <w:t xml:space="preserve"> </w:t>
      </w:r>
      <w:r>
        <w:rPr>
          <w:rFonts w:ascii="Times New Roman" w:hAnsi="Times New Roman" w:cs="Times New Roman"/>
          <w:sz w:val="24"/>
          <w:lang w:val="sr-Cyrl-RS"/>
        </w:rPr>
        <w:t>у случају инцидента и подизање</w:t>
      </w:r>
      <w:r w:rsidR="00F57D55">
        <w:rPr>
          <w:rFonts w:ascii="Times New Roman" w:hAnsi="Times New Roman" w:cs="Times New Roman"/>
          <w:sz w:val="24"/>
          <w:lang w:val="sr-Cyrl-RS"/>
        </w:rPr>
        <w:t xml:space="preserve"> њихових</w:t>
      </w:r>
      <w:r>
        <w:rPr>
          <w:rFonts w:ascii="Times New Roman" w:hAnsi="Times New Roman" w:cs="Times New Roman"/>
          <w:sz w:val="24"/>
          <w:lang w:val="sr-Cyrl-RS"/>
        </w:rPr>
        <w:t xml:space="preserve"> дигиталних компетенција.</w:t>
      </w:r>
    </w:p>
    <w:p w14:paraId="579B3DB1" w14:textId="335B4176" w:rsidR="00A7543F" w:rsidRDefault="0083522B" w:rsidP="000B5EFE">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Стратегијом одбране Републике Србије такође </w:t>
      </w:r>
      <w:r w:rsidR="00F57D55">
        <w:rPr>
          <w:rFonts w:ascii="Times New Roman" w:hAnsi="Times New Roman" w:cs="Times New Roman"/>
          <w:sz w:val="24"/>
          <w:lang w:val="sr-Cyrl-RS"/>
        </w:rPr>
        <w:t xml:space="preserve">је </w:t>
      </w:r>
      <w:r>
        <w:rPr>
          <w:rFonts w:ascii="Times New Roman" w:hAnsi="Times New Roman" w:cs="Times New Roman"/>
          <w:sz w:val="24"/>
          <w:lang w:val="sr-Cyrl-RS"/>
        </w:rPr>
        <w:t xml:space="preserve">предвиђено да се </w:t>
      </w:r>
      <w:r w:rsidRPr="0083522B">
        <w:rPr>
          <w:rFonts w:ascii="Times New Roman" w:hAnsi="Times New Roman" w:cs="Times New Roman"/>
          <w:sz w:val="24"/>
          <w:lang w:val="sr-Cyrl-RS"/>
        </w:rPr>
        <w:t xml:space="preserve">заштита безбедности Републике Србије и њених грађана </w:t>
      </w:r>
      <w:r>
        <w:rPr>
          <w:rFonts w:ascii="Times New Roman" w:hAnsi="Times New Roman" w:cs="Times New Roman"/>
          <w:sz w:val="24"/>
          <w:lang w:val="sr-Cyrl-RS"/>
        </w:rPr>
        <w:t>реализује између осталог и кроз унапређење сајбер безбедности и предвиђа се</w:t>
      </w:r>
      <w:r w:rsidR="00A7543F">
        <w:rPr>
          <w:rFonts w:ascii="Times New Roman" w:hAnsi="Times New Roman" w:cs="Times New Roman"/>
          <w:sz w:val="24"/>
          <w:lang w:val="sr-Cyrl-RS"/>
        </w:rPr>
        <w:t>:</w:t>
      </w:r>
    </w:p>
    <w:p w14:paraId="48C0A7AD" w14:textId="2F79A43A" w:rsidR="00A7543F" w:rsidRDefault="0083522B" w:rsidP="00A7543F">
      <w:pPr>
        <w:pStyle w:val="ListParagraph"/>
        <w:numPr>
          <w:ilvl w:val="0"/>
          <w:numId w:val="4"/>
        </w:numPr>
        <w:spacing w:after="0"/>
        <w:jc w:val="both"/>
        <w:rPr>
          <w:rFonts w:ascii="Times New Roman" w:hAnsi="Times New Roman" w:cs="Times New Roman"/>
          <w:sz w:val="24"/>
          <w:lang w:val="sr-Cyrl-RS"/>
        </w:rPr>
      </w:pPr>
      <w:r w:rsidRPr="00A7543F">
        <w:rPr>
          <w:rFonts w:ascii="Times New Roman" w:hAnsi="Times New Roman" w:cs="Times New Roman"/>
          <w:sz w:val="24"/>
          <w:lang w:val="sr-Cyrl-RS"/>
        </w:rPr>
        <w:t>унапређење способности и капацитет</w:t>
      </w:r>
      <w:r w:rsidR="00A7543F" w:rsidRPr="00A7543F">
        <w:rPr>
          <w:rFonts w:ascii="Times New Roman" w:hAnsi="Times New Roman" w:cs="Times New Roman"/>
          <w:sz w:val="24"/>
          <w:lang w:val="sr-Cyrl-RS"/>
        </w:rPr>
        <w:t>а</w:t>
      </w:r>
      <w:r w:rsidRPr="00A7543F">
        <w:rPr>
          <w:rFonts w:ascii="Times New Roman" w:hAnsi="Times New Roman" w:cs="Times New Roman"/>
          <w:sz w:val="24"/>
          <w:lang w:val="sr-Cyrl-RS"/>
        </w:rPr>
        <w:t xml:space="preserve"> за координацију послова усмерених на достизање сајбер безбедности и заштиту од безбедносних ризика у информационо-комуникационим системима</w:t>
      </w:r>
      <w:r w:rsidR="00A7543F" w:rsidRPr="00A7543F">
        <w:rPr>
          <w:rFonts w:ascii="Times New Roman" w:hAnsi="Times New Roman" w:cs="Times New Roman"/>
          <w:sz w:val="24"/>
          <w:lang w:val="sr-Cyrl-RS"/>
        </w:rPr>
        <w:t xml:space="preserve">, </w:t>
      </w:r>
    </w:p>
    <w:p w14:paraId="1581DD68" w14:textId="40FD9D28" w:rsidR="00A7543F" w:rsidRDefault="0083522B" w:rsidP="00A7543F">
      <w:pPr>
        <w:pStyle w:val="ListParagraph"/>
        <w:numPr>
          <w:ilvl w:val="0"/>
          <w:numId w:val="4"/>
        </w:numPr>
        <w:spacing w:after="0"/>
        <w:jc w:val="both"/>
        <w:rPr>
          <w:rFonts w:ascii="Times New Roman" w:hAnsi="Times New Roman" w:cs="Times New Roman"/>
          <w:sz w:val="24"/>
          <w:lang w:val="sr-Cyrl-RS"/>
        </w:rPr>
      </w:pPr>
      <w:r w:rsidRPr="00A7543F">
        <w:rPr>
          <w:rFonts w:ascii="Times New Roman" w:hAnsi="Times New Roman" w:cs="Times New Roman"/>
          <w:sz w:val="24"/>
          <w:lang w:val="sr-Cyrl-RS"/>
        </w:rPr>
        <w:t>формулисање јасне и кохерентне политик</w:t>
      </w:r>
      <w:r w:rsidR="00A7543F" w:rsidRPr="00A7543F">
        <w:rPr>
          <w:rFonts w:ascii="Times New Roman" w:hAnsi="Times New Roman" w:cs="Times New Roman"/>
          <w:sz w:val="24"/>
          <w:lang w:val="sr-Cyrl-RS"/>
        </w:rPr>
        <w:t>е</w:t>
      </w:r>
      <w:r w:rsidRPr="00A7543F">
        <w:rPr>
          <w:rFonts w:ascii="Times New Roman" w:hAnsi="Times New Roman" w:cs="Times New Roman"/>
          <w:sz w:val="24"/>
          <w:lang w:val="sr-Cyrl-RS"/>
        </w:rPr>
        <w:t>, а ради повећања отпорности информационо-комуникационих система на инциденте</w:t>
      </w:r>
      <w:r w:rsidR="00A7543F">
        <w:rPr>
          <w:rFonts w:ascii="Times New Roman" w:hAnsi="Times New Roman" w:cs="Times New Roman"/>
          <w:sz w:val="24"/>
          <w:lang w:val="sr-Cyrl-RS"/>
        </w:rPr>
        <w:t>,</w:t>
      </w:r>
      <w:r w:rsidR="00A7543F" w:rsidRPr="00A7543F">
        <w:rPr>
          <w:rFonts w:ascii="Times New Roman" w:hAnsi="Times New Roman" w:cs="Times New Roman"/>
          <w:sz w:val="24"/>
          <w:lang w:val="sr-Cyrl-RS"/>
        </w:rPr>
        <w:t xml:space="preserve"> </w:t>
      </w:r>
    </w:p>
    <w:p w14:paraId="17CC59A4" w14:textId="77777777" w:rsidR="00A7543F" w:rsidRDefault="0083522B" w:rsidP="00A7543F">
      <w:pPr>
        <w:pStyle w:val="ListParagraph"/>
        <w:numPr>
          <w:ilvl w:val="0"/>
          <w:numId w:val="4"/>
        </w:numPr>
        <w:spacing w:after="0"/>
        <w:jc w:val="both"/>
        <w:rPr>
          <w:rFonts w:ascii="Times New Roman" w:hAnsi="Times New Roman" w:cs="Times New Roman"/>
          <w:sz w:val="24"/>
          <w:lang w:val="sr-Cyrl-RS"/>
        </w:rPr>
      </w:pPr>
      <w:r w:rsidRPr="00A7543F">
        <w:rPr>
          <w:rFonts w:ascii="Times New Roman" w:hAnsi="Times New Roman" w:cs="Times New Roman"/>
          <w:sz w:val="24"/>
          <w:lang w:val="sr-Cyrl-RS"/>
        </w:rPr>
        <w:t>успостављање мреже надлежних субјеката за борбу против сајбер дејстава и криминала</w:t>
      </w:r>
      <w:r w:rsidR="00A7543F">
        <w:rPr>
          <w:rFonts w:ascii="Times New Roman" w:hAnsi="Times New Roman" w:cs="Times New Roman"/>
          <w:sz w:val="24"/>
          <w:lang w:val="sr-Cyrl-RS"/>
        </w:rPr>
        <w:t>,</w:t>
      </w:r>
    </w:p>
    <w:p w14:paraId="42EE15A2" w14:textId="2DA22941" w:rsidR="000B5EFE" w:rsidRPr="00A7543F" w:rsidRDefault="00A7543F" w:rsidP="00A7543F">
      <w:pPr>
        <w:pStyle w:val="ListParagraph"/>
        <w:numPr>
          <w:ilvl w:val="0"/>
          <w:numId w:val="4"/>
        </w:numPr>
        <w:spacing w:after="0"/>
        <w:jc w:val="both"/>
        <w:rPr>
          <w:rFonts w:ascii="Times New Roman" w:hAnsi="Times New Roman" w:cs="Times New Roman"/>
          <w:sz w:val="24"/>
          <w:lang w:val="sr-Cyrl-RS"/>
        </w:rPr>
      </w:pPr>
      <w:r>
        <w:rPr>
          <w:rFonts w:ascii="Times New Roman" w:hAnsi="Times New Roman" w:cs="Times New Roman"/>
          <w:sz w:val="24"/>
          <w:lang w:val="sr-Cyrl-RS"/>
        </w:rPr>
        <w:t>р</w:t>
      </w:r>
      <w:r w:rsidRPr="00A7543F">
        <w:rPr>
          <w:rFonts w:ascii="Times New Roman" w:hAnsi="Times New Roman" w:cs="Times New Roman"/>
          <w:sz w:val="24"/>
          <w:lang w:val="sr-Cyrl-RS"/>
        </w:rPr>
        <w:t>азвој опште безбедносне културе свих грађана ради подизања свести о потреби повећања безбедности појединаца и друштв</w:t>
      </w:r>
      <w:r>
        <w:rPr>
          <w:rFonts w:ascii="Times New Roman" w:hAnsi="Times New Roman" w:cs="Times New Roman"/>
          <w:sz w:val="24"/>
          <w:lang w:val="sr-Cyrl-RS"/>
        </w:rPr>
        <w:t>а</w:t>
      </w:r>
      <w:r w:rsidR="0083522B" w:rsidRPr="00A7543F">
        <w:rPr>
          <w:rFonts w:ascii="Times New Roman" w:hAnsi="Times New Roman" w:cs="Times New Roman"/>
          <w:sz w:val="24"/>
          <w:lang w:val="sr-Cyrl-RS"/>
        </w:rPr>
        <w:t>.</w:t>
      </w:r>
    </w:p>
    <w:p w14:paraId="3F46082F" w14:textId="4EEB1034" w:rsidR="00A7543F" w:rsidRDefault="0083522B" w:rsidP="00A7543F">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Такође</w:t>
      </w:r>
      <w:r w:rsidR="00F57D55">
        <w:rPr>
          <w:rFonts w:ascii="Times New Roman" w:hAnsi="Times New Roman" w:cs="Times New Roman"/>
          <w:sz w:val="24"/>
          <w:lang w:val="sr-Cyrl-RS"/>
        </w:rPr>
        <w:t>,</w:t>
      </w:r>
      <w:r>
        <w:rPr>
          <w:rFonts w:ascii="Times New Roman" w:hAnsi="Times New Roman" w:cs="Times New Roman"/>
          <w:sz w:val="24"/>
          <w:lang w:val="sr-Cyrl-RS"/>
        </w:rPr>
        <w:t xml:space="preserve"> Стратегијом националне безбедности Републике Србије наводи се да ће се</w:t>
      </w:r>
      <w:r w:rsidR="00A1462F">
        <w:rPr>
          <w:rFonts w:ascii="Times New Roman" w:hAnsi="Times New Roman" w:cs="Times New Roman"/>
          <w:sz w:val="24"/>
          <w:lang w:val="sr-Cyrl-RS"/>
        </w:rPr>
        <w:t xml:space="preserve"> у области</w:t>
      </w:r>
      <w:r>
        <w:rPr>
          <w:rFonts w:ascii="Times New Roman" w:hAnsi="Times New Roman" w:cs="Times New Roman"/>
          <w:sz w:val="24"/>
          <w:lang w:val="sr-Cyrl-RS"/>
        </w:rPr>
        <w:t xml:space="preserve"> </w:t>
      </w:r>
      <w:r w:rsidRPr="0083522B">
        <w:rPr>
          <w:rFonts w:ascii="Times New Roman" w:hAnsi="Times New Roman" w:cs="Times New Roman"/>
          <w:sz w:val="24"/>
          <w:lang w:val="sr-Cyrl-RS"/>
        </w:rPr>
        <w:t>сајбер безбедности настави</w:t>
      </w:r>
      <w:r w:rsidR="00A1462F">
        <w:rPr>
          <w:rFonts w:ascii="Times New Roman" w:hAnsi="Times New Roman" w:cs="Times New Roman"/>
          <w:sz w:val="24"/>
          <w:lang w:val="sr-Cyrl-RS"/>
        </w:rPr>
        <w:t>ти</w:t>
      </w:r>
      <w:r w:rsidRPr="0083522B">
        <w:rPr>
          <w:rFonts w:ascii="Times New Roman" w:hAnsi="Times New Roman" w:cs="Times New Roman"/>
          <w:sz w:val="24"/>
          <w:lang w:val="sr-Cyrl-RS"/>
        </w:rPr>
        <w:t xml:space="preserve"> с</w:t>
      </w:r>
      <w:r w:rsidR="00A1462F">
        <w:rPr>
          <w:rFonts w:ascii="Times New Roman" w:hAnsi="Times New Roman" w:cs="Times New Roman"/>
          <w:sz w:val="24"/>
          <w:lang w:val="sr-Cyrl-RS"/>
        </w:rPr>
        <w:t>а</w:t>
      </w:r>
      <w:r w:rsidRPr="0083522B">
        <w:rPr>
          <w:rFonts w:ascii="Times New Roman" w:hAnsi="Times New Roman" w:cs="Times New Roman"/>
          <w:sz w:val="24"/>
          <w:lang w:val="sr-Cyrl-RS"/>
        </w:rPr>
        <w:t xml:space="preserve"> унапређење</w:t>
      </w:r>
      <w:r w:rsidR="00A1462F">
        <w:rPr>
          <w:rFonts w:ascii="Times New Roman" w:hAnsi="Times New Roman" w:cs="Times New Roman"/>
          <w:sz w:val="24"/>
          <w:lang w:val="sr-Cyrl-RS"/>
        </w:rPr>
        <w:t>м</w:t>
      </w:r>
      <w:r w:rsidRPr="0083522B">
        <w:rPr>
          <w:rFonts w:ascii="Times New Roman" w:hAnsi="Times New Roman" w:cs="Times New Roman"/>
          <w:sz w:val="24"/>
          <w:lang w:val="sr-Cyrl-RS"/>
        </w:rPr>
        <w:t xml:space="preserve"> способности и капацитета обраде, преноса и заштите информација и информационо-комуникационих система и одбране од техника хибридног и информационог ратовања у информационом и сајбер простору</w:t>
      </w:r>
      <w:r w:rsidR="00A7543F">
        <w:rPr>
          <w:rFonts w:ascii="Times New Roman" w:hAnsi="Times New Roman" w:cs="Times New Roman"/>
          <w:sz w:val="24"/>
          <w:lang w:val="sr-Cyrl-RS"/>
        </w:rPr>
        <w:t>.</w:t>
      </w:r>
    </w:p>
    <w:p w14:paraId="5FA7ECFE" w14:textId="73DB75F0" w:rsidR="00A7543F" w:rsidRPr="000B5EFE" w:rsidRDefault="00A7543F" w:rsidP="00A7543F">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Из наведеног може се закључити да у Републици Србији постоји свеобухватан приступ области информационе безбедност</w:t>
      </w:r>
      <w:r w:rsidR="00F57D55">
        <w:rPr>
          <w:rFonts w:ascii="Times New Roman" w:hAnsi="Times New Roman" w:cs="Times New Roman"/>
          <w:sz w:val="24"/>
          <w:lang w:val="sr-Cyrl-RS"/>
        </w:rPr>
        <w:t>и</w:t>
      </w:r>
      <w:r>
        <w:rPr>
          <w:rFonts w:ascii="Times New Roman" w:hAnsi="Times New Roman" w:cs="Times New Roman"/>
          <w:sz w:val="24"/>
          <w:lang w:val="sr-Cyrl-RS"/>
        </w:rPr>
        <w:t xml:space="preserve"> који укључуј</w:t>
      </w:r>
      <w:r w:rsidR="00F57D55">
        <w:rPr>
          <w:rFonts w:ascii="Times New Roman" w:hAnsi="Times New Roman" w:cs="Times New Roman"/>
          <w:sz w:val="24"/>
          <w:lang w:val="sr-Cyrl-RS"/>
        </w:rPr>
        <w:t>е</w:t>
      </w:r>
      <w:r>
        <w:rPr>
          <w:rFonts w:ascii="Times New Roman" w:hAnsi="Times New Roman" w:cs="Times New Roman"/>
          <w:sz w:val="24"/>
          <w:lang w:val="sr-Cyrl-RS"/>
        </w:rPr>
        <w:t xml:space="preserve"> како информациону безбедност ИКТ система од посебног значаја, потом безбедност Републике Србије, тако и безбедност грађана и привреде која се посебно огледа кроз борбу против високотехнолошког криминала.</w:t>
      </w:r>
    </w:p>
    <w:bookmarkEnd w:id="18"/>
    <w:p w14:paraId="4D8AD8EF" w14:textId="45305E62" w:rsidR="00D7618D" w:rsidRPr="00307D5D" w:rsidRDefault="00D7618D" w:rsidP="00D7618D">
      <w:pPr>
        <w:spacing w:after="0"/>
        <w:jc w:val="both"/>
        <w:rPr>
          <w:rFonts w:ascii="Times New Roman" w:hAnsi="Times New Roman" w:cs="Times New Roman"/>
          <w:sz w:val="24"/>
          <w:lang w:val="sr-Cyrl-RS"/>
        </w:rPr>
      </w:pPr>
    </w:p>
    <w:tbl>
      <w:tblPr>
        <w:tblStyle w:val="TableGrid"/>
        <w:tblW w:w="9781" w:type="dxa"/>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2510"/>
        <w:gridCol w:w="2423"/>
        <w:gridCol w:w="2424"/>
        <w:gridCol w:w="2424"/>
      </w:tblGrid>
      <w:tr w:rsidR="004201B8" w:rsidRPr="006A0DF8" w14:paraId="6222BB17" w14:textId="77777777" w:rsidTr="00ED1A44">
        <w:trPr>
          <w:trHeight w:val="531"/>
        </w:trPr>
        <w:tc>
          <w:tcPr>
            <w:tcW w:w="2510" w:type="dxa"/>
            <w:shd w:val="clear" w:color="auto" w:fill="8EAADB"/>
            <w:vAlign w:val="center"/>
          </w:tcPr>
          <w:p w14:paraId="3089DD95" w14:textId="06D7C4B2" w:rsidR="004201B8"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Посебни циљ 3.</w:t>
            </w:r>
          </w:p>
        </w:tc>
        <w:tc>
          <w:tcPr>
            <w:tcW w:w="7271" w:type="dxa"/>
            <w:gridSpan w:val="3"/>
            <w:shd w:val="clear" w:color="auto" w:fill="8EAADB"/>
            <w:vAlign w:val="center"/>
          </w:tcPr>
          <w:p w14:paraId="39531337" w14:textId="77777777" w:rsidR="00ED1A44"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 xml:space="preserve">Унапређење информациона безбедности </w:t>
            </w:r>
          </w:p>
          <w:p w14:paraId="44D2B2D0" w14:textId="464AA970" w:rsidR="004201B8" w:rsidRPr="00307D5D" w:rsidRDefault="004201B8" w:rsidP="004201B8">
            <w:pPr>
              <w:jc w:val="center"/>
              <w:rPr>
                <w:rFonts w:ascii="Times New Roman" w:hAnsi="Times New Roman" w:cs="Times New Roman"/>
                <w:b/>
                <w:lang w:val="sr-Cyrl-RS"/>
              </w:rPr>
            </w:pPr>
            <w:r w:rsidRPr="00307D5D">
              <w:rPr>
                <w:rFonts w:ascii="Times New Roman" w:hAnsi="Times New Roman" w:cs="Times New Roman"/>
                <w:b/>
                <w:lang w:val="sr-Cyrl-RS"/>
              </w:rPr>
              <w:t>грађана, јавне управе и привреде</w:t>
            </w:r>
          </w:p>
        </w:tc>
      </w:tr>
      <w:tr w:rsidR="00D7618D" w:rsidRPr="00307D5D" w14:paraId="279970BA" w14:textId="77777777" w:rsidTr="00ED1A44">
        <w:trPr>
          <w:trHeight w:val="531"/>
        </w:trPr>
        <w:tc>
          <w:tcPr>
            <w:tcW w:w="2510" w:type="dxa"/>
            <w:shd w:val="clear" w:color="auto" w:fill="DEEAF6"/>
            <w:vAlign w:val="center"/>
          </w:tcPr>
          <w:p w14:paraId="7FAB428D" w14:textId="587F0028" w:rsidR="00D7618D" w:rsidRPr="00307D5D" w:rsidRDefault="00D7618D" w:rsidP="004201B8">
            <w:pPr>
              <w:jc w:val="center"/>
              <w:rPr>
                <w:rFonts w:ascii="Times New Roman" w:hAnsi="Times New Roman" w:cs="Times New Roman"/>
                <w:b/>
                <w:lang w:val="sr-Cyrl-RS"/>
              </w:rPr>
            </w:pPr>
            <w:r w:rsidRPr="00307D5D">
              <w:rPr>
                <w:rFonts w:ascii="Times New Roman" w:hAnsi="Times New Roman" w:cs="Times New Roman"/>
                <w:b/>
                <w:lang w:val="sr-Cyrl-RS"/>
              </w:rPr>
              <w:t>Показатељ</w:t>
            </w:r>
          </w:p>
        </w:tc>
        <w:tc>
          <w:tcPr>
            <w:tcW w:w="2423" w:type="dxa"/>
            <w:shd w:val="clear" w:color="auto" w:fill="DEEAF6"/>
            <w:vAlign w:val="center"/>
          </w:tcPr>
          <w:p w14:paraId="68252503" w14:textId="77777777" w:rsidR="00D7618D" w:rsidRPr="00307D5D" w:rsidRDefault="00D7618D" w:rsidP="004201B8">
            <w:pPr>
              <w:jc w:val="center"/>
              <w:rPr>
                <w:rFonts w:ascii="Times New Roman" w:hAnsi="Times New Roman" w:cs="Times New Roman"/>
                <w:b/>
                <w:lang w:val="sr-Cyrl-RS"/>
              </w:rPr>
            </w:pPr>
            <w:r w:rsidRPr="00307D5D">
              <w:rPr>
                <w:rFonts w:ascii="Times New Roman" w:hAnsi="Times New Roman" w:cs="Times New Roman"/>
                <w:b/>
                <w:lang w:val="sr-Cyrl-RS"/>
              </w:rPr>
              <w:t>Базна вредност у 2019.години</w:t>
            </w:r>
          </w:p>
        </w:tc>
        <w:tc>
          <w:tcPr>
            <w:tcW w:w="2424" w:type="dxa"/>
            <w:shd w:val="clear" w:color="auto" w:fill="DEEAF6"/>
            <w:vAlign w:val="center"/>
          </w:tcPr>
          <w:p w14:paraId="7409E5CA" w14:textId="0C9D13D7" w:rsidR="00D7618D" w:rsidRPr="00307D5D" w:rsidRDefault="00B7035F" w:rsidP="004201B8">
            <w:pPr>
              <w:jc w:val="center"/>
              <w:rPr>
                <w:rFonts w:ascii="Times New Roman" w:hAnsi="Times New Roman" w:cs="Times New Roman"/>
                <w:b/>
                <w:lang w:val="sr-Cyrl-RS"/>
              </w:rPr>
            </w:pPr>
            <w:r>
              <w:rPr>
                <w:rFonts w:ascii="Times New Roman" w:hAnsi="Times New Roman" w:cs="Times New Roman"/>
                <w:b/>
                <w:lang w:val="sr-Cyrl-RS"/>
              </w:rPr>
              <w:t>Циљана вредност у 2026. години</w:t>
            </w:r>
          </w:p>
        </w:tc>
        <w:tc>
          <w:tcPr>
            <w:tcW w:w="2424" w:type="dxa"/>
            <w:shd w:val="clear" w:color="auto" w:fill="DEEAF6"/>
            <w:vAlign w:val="center"/>
          </w:tcPr>
          <w:p w14:paraId="3AC16055" w14:textId="77777777" w:rsidR="00D7618D" w:rsidRPr="00307D5D" w:rsidRDefault="00D7618D" w:rsidP="004201B8">
            <w:pPr>
              <w:jc w:val="center"/>
              <w:rPr>
                <w:rFonts w:ascii="Times New Roman" w:hAnsi="Times New Roman" w:cs="Times New Roman"/>
                <w:b/>
                <w:lang w:val="sr-Cyrl-RS"/>
              </w:rPr>
            </w:pPr>
            <w:r w:rsidRPr="00307D5D">
              <w:rPr>
                <w:rFonts w:ascii="Times New Roman" w:hAnsi="Times New Roman" w:cs="Times New Roman"/>
                <w:b/>
                <w:lang w:val="sr-Cyrl-RS"/>
              </w:rPr>
              <w:t>Извор провере</w:t>
            </w:r>
          </w:p>
        </w:tc>
      </w:tr>
      <w:tr w:rsidR="00D7618D" w:rsidRPr="006A0DF8" w14:paraId="02B914EA" w14:textId="77777777" w:rsidTr="00ED1A44">
        <w:tc>
          <w:tcPr>
            <w:tcW w:w="2510" w:type="dxa"/>
            <w:shd w:val="clear" w:color="auto" w:fill="DEEAF6"/>
            <w:vAlign w:val="center"/>
          </w:tcPr>
          <w:p w14:paraId="44864CDD" w14:textId="4A4145D6" w:rsidR="00D7618D" w:rsidRPr="00307D5D" w:rsidRDefault="00D7618D" w:rsidP="004201B8">
            <w:pPr>
              <w:jc w:val="center"/>
              <w:rPr>
                <w:rFonts w:ascii="Times New Roman" w:hAnsi="Times New Roman" w:cs="Times New Roman"/>
                <w:highlight w:val="yellow"/>
                <w:lang w:val="sr-Cyrl-RS"/>
              </w:rPr>
            </w:pPr>
            <w:r w:rsidRPr="00307D5D">
              <w:rPr>
                <w:rFonts w:ascii="Times New Roman" w:hAnsi="Times New Roman" w:cs="Times New Roman"/>
                <w:lang w:val="sr-Cyrl-RS"/>
              </w:rPr>
              <w:t>Глобални индекс информационе безбедности</w:t>
            </w:r>
          </w:p>
        </w:tc>
        <w:tc>
          <w:tcPr>
            <w:tcW w:w="2423" w:type="dxa"/>
            <w:vAlign w:val="center"/>
          </w:tcPr>
          <w:p w14:paraId="6F3F8416" w14:textId="4521075F" w:rsidR="00D7618D" w:rsidRPr="00307D5D" w:rsidRDefault="00D7618D" w:rsidP="004201B8">
            <w:pPr>
              <w:jc w:val="center"/>
              <w:rPr>
                <w:rFonts w:ascii="Times New Roman" w:hAnsi="Times New Roman" w:cs="Times New Roman"/>
                <w:highlight w:val="yellow"/>
                <w:lang w:val="sr-Cyrl-RS"/>
              </w:rPr>
            </w:pPr>
            <w:r w:rsidRPr="00307D5D">
              <w:rPr>
                <w:rFonts w:ascii="Times New Roman" w:hAnsi="Times New Roman" w:cs="Times New Roman"/>
                <w:lang w:val="sr-Cyrl-RS"/>
              </w:rPr>
              <w:t>58</w:t>
            </w:r>
          </w:p>
        </w:tc>
        <w:tc>
          <w:tcPr>
            <w:tcW w:w="2424" w:type="dxa"/>
            <w:vAlign w:val="center"/>
          </w:tcPr>
          <w:p w14:paraId="72BB3CF8" w14:textId="1F249F2E" w:rsidR="00D7618D" w:rsidRPr="00307D5D" w:rsidRDefault="00D7618D" w:rsidP="004201B8">
            <w:pPr>
              <w:jc w:val="center"/>
              <w:rPr>
                <w:rFonts w:ascii="Times New Roman" w:hAnsi="Times New Roman" w:cs="Times New Roman"/>
                <w:lang w:val="sr-Cyrl-RS"/>
              </w:rPr>
            </w:pPr>
            <w:r w:rsidRPr="00307D5D">
              <w:rPr>
                <w:rFonts w:ascii="Times New Roman" w:hAnsi="Times New Roman" w:cs="Times New Roman"/>
                <w:lang w:val="sr-Cyrl-RS"/>
              </w:rPr>
              <w:t>30</w:t>
            </w:r>
          </w:p>
        </w:tc>
        <w:tc>
          <w:tcPr>
            <w:tcW w:w="2424" w:type="dxa"/>
            <w:vAlign w:val="center"/>
          </w:tcPr>
          <w:p w14:paraId="141EF566" w14:textId="5AFB6F1E" w:rsidR="00D7618D" w:rsidRPr="00307D5D" w:rsidRDefault="00D7618D" w:rsidP="004201B8">
            <w:pPr>
              <w:jc w:val="center"/>
              <w:rPr>
                <w:rFonts w:ascii="Times New Roman" w:hAnsi="Times New Roman" w:cs="Times New Roman"/>
                <w:lang w:val="sr-Cyrl-RS"/>
              </w:rPr>
            </w:pPr>
            <w:r w:rsidRPr="00307D5D">
              <w:rPr>
                <w:rFonts w:ascii="Times New Roman" w:hAnsi="Times New Roman" w:cs="Times New Roman"/>
                <w:lang w:val="sr-Cyrl-RS"/>
              </w:rPr>
              <w:t xml:space="preserve">Извештај Међународне уније за телекомуникације </w:t>
            </w:r>
            <w:r w:rsidRPr="00307D5D">
              <w:rPr>
                <w:rFonts w:ascii="Times New Roman" w:hAnsi="Times New Roman" w:cs="Times New Roman"/>
                <w:i/>
                <w:lang w:val="sr-Cyrl-RS"/>
              </w:rPr>
              <w:t>Global Cybersecurity Index</w:t>
            </w:r>
            <w:r w:rsidRPr="00307D5D">
              <w:rPr>
                <w:rFonts w:ascii="Times New Roman" w:hAnsi="Times New Roman" w:cs="Times New Roman"/>
                <w:lang w:val="sr-Cyrl-RS"/>
              </w:rPr>
              <w:t xml:space="preserve"> - ITU</w:t>
            </w:r>
          </w:p>
        </w:tc>
      </w:tr>
    </w:tbl>
    <w:p w14:paraId="6BA1AE64" w14:textId="1E77B752" w:rsidR="00D7618D" w:rsidRPr="00307D5D" w:rsidRDefault="00D7618D" w:rsidP="00D7618D">
      <w:pPr>
        <w:spacing w:after="0"/>
        <w:jc w:val="both"/>
        <w:rPr>
          <w:rFonts w:ascii="Times New Roman" w:hAnsi="Times New Roman" w:cs="Times New Roman"/>
          <w:sz w:val="24"/>
          <w:lang w:val="sr-Cyrl-RS"/>
        </w:rPr>
      </w:pPr>
    </w:p>
    <w:p w14:paraId="059F43CA" w14:textId="451D8590" w:rsidR="0002551F" w:rsidRPr="00307D5D" w:rsidRDefault="00C73E96"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w:t>
      </w:r>
      <w:r w:rsidR="00E15F30" w:rsidRPr="00307D5D">
        <w:rPr>
          <w:rFonts w:ascii="Times New Roman" w:hAnsi="Times New Roman" w:cs="Times New Roman"/>
          <w:b/>
          <w:sz w:val="24"/>
          <w:lang w:val="sr-Cyrl-RS"/>
        </w:rPr>
        <w:t>е за реализацију посебног циља 3</w:t>
      </w:r>
      <w:r w:rsidRPr="00307D5D">
        <w:rPr>
          <w:rFonts w:ascii="Times New Roman" w:hAnsi="Times New Roman" w:cs="Times New Roman"/>
          <w:b/>
          <w:sz w:val="24"/>
          <w:lang w:val="sr-Cyrl-RS"/>
        </w:rPr>
        <w:t>.</w:t>
      </w:r>
    </w:p>
    <w:p w14:paraId="49F861C4" w14:textId="77777777" w:rsidR="0002551F" w:rsidRPr="00307D5D" w:rsidRDefault="0002551F" w:rsidP="009744AA">
      <w:pPr>
        <w:spacing w:after="0"/>
        <w:rPr>
          <w:rFonts w:ascii="Times New Roman" w:hAnsi="Times New Roman" w:cs="Times New Roman"/>
          <w:sz w:val="24"/>
          <w:lang w:val="sr-Cyrl-RS"/>
        </w:rPr>
      </w:pPr>
    </w:p>
    <w:p w14:paraId="58CB7DAF" w14:textId="454877A4" w:rsidR="007D7056" w:rsidRPr="00307D5D" w:rsidRDefault="00E15F30" w:rsidP="007D7056">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Посебни циљ 3</w:t>
      </w:r>
      <w:r w:rsidR="007D7056" w:rsidRPr="00307D5D">
        <w:rPr>
          <w:rFonts w:ascii="Times New Roman" w:hAnsi="Times New Roman" w:cs="Times New Roman"/>
          <w:sz w:val="24"/>
          <w:lang w:val="sr-Cyrl-RS"/>
        </w:rPr>
        <w:t>. „Унапређење информационе безбедности грађана, јавне управе и привреде</w:t>
      </w:r>
      <w:r w:rsidR="002A1316" w:rsidRPr="00307D5D">
        <w:rPr>
          <w:rFonts w:ascii="Times New Roman" w:hAnsi="Times New Roman" w:cs="Times New Roman"/>
          <w:sz w:val="24"/>
          <w:lang w:val="sr-Cyrl-RS"/>
        </w:rPr>
        <w:t>”</w:t>
      </w:r>
      <w:r w:rsidR="007D7056" w:rsidRPr="00307D5D">
        <w:rPr>
          <w:rFonts w:ascii="Times New Roman" w:hAnsi="Times New Roman" w:cs="Times New Roman"/>
          <w:sz w:val="24"/>
          <w:lang w:val="sr-Cyrl-RS"/>
        </w:rPr>
        <w:t xml:space="preserve"> спроводи се кроз реализацију мера, и то:</w:t>
      </w:r>
    </w:p>
    <w:p w14:paraId="11A1887B" w14:textId="010ED116" w:rsidR="007D7056" w:rsidRPr="00307D5D" w:rsidRDefault="00E15F30"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3</w:t>
      </w:r>
      <w:r w:rsidR="007D7056" w:rsidRPr="00307D5D">
        <w:rPr>
          <w:rFonts w:ascii="Times New Roman" w:hAnsi="Times New Roman" w:cs="Times New Roman"/>
          <w:b/>
          <w:sz w:val="24"/>
          <w:lang w:val="sr-Cyrl-RS"/>
        </w:rPr>
        <w:t>.1:</w:t>
      </w:r>
      <w:r w:rsidR="007D7056" w:rsidRPr="00307D5D">
        <w:rPr>
          <w:rFonts w:ascii="Times New Roman" w:hAnsi="Times New Roman" w:cs="Times New Roman"/>
          <w:sz w:val="24"/>
          <w:lang w:val="sr-Cyrl-RS"/>
        </w:rPr>
        <w:t xml:space="preserve"> </w:t>
      </w:r>
      <w:r w:rsidR="008804C3" w:rsidRPr="00307D5D">
        <w:rPr>
          <w:rFonts w:ascii="Times New Roman" w:hAnsi="Times New Roman" w:cs="Times New Roman"/>
          <w:sz w:val="24"/>
          <w:lang w:val="sr-Cyrl-RS"/>
        </w:rPr>
        <w:t>Подизање свести и знања у области и</w:t>
      </w:r>
      <w:r w:rsidR="004E2322" w:rsidRPr="00307D5D">
        <w:rPr>
          <w:rFonts w:ascii="Times New Roman" w:hAnsi="Times New Roman" w:cs="Times New Roman"/>
          <w:sz w:val="24"/>
          <w:lang w:val="sr-Cyrl-RS"/>
        </w:rPr>
        <w:t>нформационе безбедности грађана, јавних службеник</w:t>
      </w:r>
      <w:r w:rsidR="00B7035F">
        <w:rPr>
          <w:rFonts w:ascii="Times New Roman" w:hAnsi="Times New Roman" w:cs="Times New Roman"/>
          <w:sz w:val="24"/>
          <w:lang w:val="sr-Cyrl-RS"/>
        </w:rPr>
        <w:t>а</w:t>
      </w:r>
      <w:r w:rsidR="004E2322" w:rsidRPr="00307D5D">
        <w:rPr>
          <w:rFonts w:ascii="Times New Roman" w:hAnsi="Times New Roman" w:cs="Times New Roman"/>
          <w:sz w:val="24"/>
          <w:lang w:val="sr-Cyrl-RS"/>
        </w:rPr>
        <w:t xml:space="preserve"> и привреде</w:t>
      </w:r>
      <w:r w:rsidR="00900859" w:rsidRPr="00307D5D">
        <w:rPr>
          <w:rFonts w:ascii="Times New Roman" w:hAnsi="Times New Roman" w:cs="Times New Roman"/>
          <w:sz w:val="24"/>
          <w:lang w:val="sr-Cyrl-RS"/>
        </w:rPr>
        <w:t>.</w:t>
      </w:r>
    </w:p>
    <w:p w14:paraId="7CFD8B5B" w14:textId="47E9DD80" w:rsidR="007D7056" w:rsidRPr="00307D5D" w:rsidRDefault="00E15F30"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3</w:t>
      </w:r>
      <w:r w:rsidR="007D7056" w:rsidRPr="00307D5D">
        <w:rPr>
          <w:rFonts w:ascii="Times New Roman" w:hAnsi="Times New Roman" w:cs="Times New Roman"/>
          <w:b/>
          <w:sz w:val="24"/>
          <w:lang w:val="sr-Cyrl-RS"/>
        </w:rPr>
        <w:t>.2:</w:t>
      </w:r>
      <w:r w:rsidR="007D7056" w:rsidRPr="00307D5D">
        <w:rPr>
          <w:rFonts w:ascii="Times New Roman" w:hAnsi="Times New Roman" w:cs="Times New Roman"/>
          <w:sz w:val="24"/>
          <w:lang w:val="sr-Cyrl-RS"/>
        </w:rPr>
        <w:t xml:space="preserve"> </w:t>
      </w:r>
      <w:r w:rsidR="008804C3" w:rsidRPr="00307D5D">
        <w:rPr>
          <w:rFonts w:ascii="Times New Roman" w:hAnsi="Times New Roman" w:cs="Times New Roman"/>
          <w:sz w:val="24"/>
          <w:lang w:val="sr-Cyrl-RS"/>
        </w:rPr>
        <w:t>Подизање капацитета ИКТ система од посебног значаја за примену мера заштите</w:t>
      </w:r>
      <w:r w:rsidR="00900859" w:rsidRPr="00307D5D">
        <w:rPr>
          <w:rFonts w:ascii="Times New Roman" w:hAnsi="Times New Roman" w:cs="Times New Roman"/>
          <w:sz w:val="24"/>
          <w:lang w:val="sr-Cyrl-RS"/>
        </w:rPr>
        <w:t>.</w:t>
      </w:r>
    </w:p>
    <w:p w14:paraId="25D81680" w14:textId="0A0A506F" w:rsidR="007D7056" w:rsidRPr="00621405" w:rsidRDefault="00E15F30" w:rsidP="00621405">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3</w:t>
      </w:r>
      <w:r w:rsidR="007D7056" w:rsidRPr="00307D5D">
        <w:rPr>
          <w:rFonts w:ascii="Times New Roman" w:hAnsi="Times New Roman" w:cs="Times New Roman"/>
          <w:b/>
          <w:sz w:val="24"/>
          <w:lang w:val="sr-Cyrl-RS"/>
        </w:rPr>
        <w:t>.3:</w:t>
      </w:r>
      <w:r w:rsidR="007D7056" w:rsidRPr="00307D5D">
        <w:rPr>
          <w:rFonts w:ascii="Times New Roman" w:hAnsi="Times New Roman" w:cs="Times New Roman"/>
          <w:sz w:val="24"/>
          <w:lang w:val="sr-Cyrl-RS"/>
        </w:rPr>
        <w:t xml:space="preserve"> </w:t>
      </w:r>
      <w:r w:rsidR="00621405" w:rsidRPr="00621405">
        <w:rPr>
          <w:rFonts w:ascii="Times New Roman" w:hAnsi="Times New Roman" w:cs="Times New Roman"/>
          <w:sz w:val="24"/>
          <w:lang w:val="sr-Cyrl-RS"/>
        </w:rPr>
        <w:t>Мера 3.3: Подизање капацитета Националног ЦЕРТ-а, ЦЕРТ-а органа јавне власти и ЦЕРТ-ова самосталних оператора ИКТ</w:t>
      </w:r>
      <w:r w:rsidR="00900859" w:rsidRPr="00621405">
        <w:rPr>
          <w:rFonts w:ascii="Times New Roman" w:hAnsi="Times New Roman" w:cs="Times New Roman"/>
          <w:sz w:val="24"/>
          <w:lang w:val="sr-Cyrl-RS"/>
        </w:rPr>
        <w:t>.</w:t>
      </w:r>
    </w:p>
    <w:p w14:paraId="6DE3EA77" w14:textId="10016712" w:rsidR="007D7056" w:rsidRPr="00307D5D" w:rsidRDefault="007D7056"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w:t>
      </w:r>
      <w:r w:rsidR="00E15F30" w:rsidRPr="00307D5D">
        <w:rPr>
          <w:rFonts w:ascii="Times New Roman" w:hAnsi="Times New Roman" w:cs="Times New Roman"/>
          <w:b/>
          <w:sz w:val="24"/>
          <w:lang w:val="sr-Cyrl-RS"/>
        </w:rPr>
        <w:t xml:space="preserve"> 3</w:t>
      </w:r>
      <w:r w:rsidRPr="00307D5D">
        <w:rPr>
          <w:rFonts w:ascii="Times New Roman" w:hAnsi="Times New Roman" w:cs="Times New Roman"/>
          <w:b/>
          <w:sz w:val="24"/>
          <w:lang w:val="sr-Cyrl-RS"/>
        </w:rPr>
        <w:t>.4:</w:t>
      </w:r>
      <w:r w:rsidRPr="00307D5D">
        <w:rPr>
          <w:rFonts w:ascii="Times New Roman" w:hAnsi="Times New Roman" w:cs="Times New Roman"/>
          <w:sz w:val="24"/>
          <w:lang w:val="sr-Cyrl-RS"/>
        </w:rPr>
        <w:t xml:space="preserve"> </w:t>
      </w:r>
      <w:r w:rsidR="008804C3" w:rsidRPr="00307D5D">
        <w:rPr>
          <w:rFonts w:ascii="Times New Roman" w:hAnsi="Times New Roman" w:cs="Times New Roman"/>
          <w:sz w:val="24"/>
          <w:lang w:val="sr-Cyrl-RS"/>
        </w:rPr>
        <w:t>Подизање капацитета инспекције за информациону безбедност</w:t>
      </w:r>
      <w:r w:rsidR="00900859" w:rsidRPr="00307D5D">
        <w:rPr>
          <w:rFonts w:ascii="Times New Roman" w:hAnsi="Times New Roman" w:cs="Times New Roman"/>
          <w:sz w:val="24"/>
          <w:lang w:val="sr-Cyrl-RS"/>
        </w:rPr>
        <w:t>.</w:t>
      </w:r>
    </w:p>
    <w:p w14:paraId="2622E302" w14:textId="7970215E" w:rsidR="007D7056" w:rsidRPr="00621405" w:rsidRDefault="00E15F30" w:rsidP="00621405">
      <w:pPr>
        <w:pStyle w:val="ListParagraph"/>
        <w:numPr>
          <w:ilvl w:val="0"/>
          <w:numId w:val="1"/>
        </w:numPr>
        <w:spacing w:after="0"/>
        <w:jc w:val="both"/>
        <w:rPr>
          <w:rFonts w:ascii="Times New Roman" w:hAnsi="Times New Roman" w:cs="Times New Roman"/>
          <w:sz w:val="24"/>
          <w:lang w:val="sr-Cyrl-RS"/>
        </w:rPr>
      </w:pPr>
      <w:r w:rsidRPr="00621405">
        <w:rPr>
          <w:rFonts w:ascii="Times New Roman" w:hAnsi="Times New Roman" w:cs="Times New Roman"/>
          <w:b/>
          <w:sz w:val="24"/>
          <w:lang w:val="sr-Cyrl-RS"/>
        </w:rPr>
        <w:t>Мера 3</w:t>
      </w:r>
      <w:r w:rsidR="00D020BC" w:rsidRPr="00621405">
        <w:rPr>
          <w:rFonts w:ascii="Times New Roman" w:hAnsi="Times New Roman" w:cs="Times New Roman"/>
          <w:b/>
          <w:sz w:val="24"/>
          <w:lang w:val="sr-Cyrl-RS"/>
        </w:rPr>
        <w:t>.5:</w:t>
      </w:r>
      <w:r w:rsidR="00D020BC" w:rsidRPr="00621405">
        <w:rPr>
          <w:rFonts w:ascii="Times New Roman" w:hAnsi="Times New Roman" w:cs="Times New Roman"/>
          <w:sz w:val="24"/>
          <w:lang w:val="sr-Cyrl-RS"/>
        </w:rPr>
        <w:t xml:space="preserve"> </w:t>
      </w:r>
      <w:r w:rsidR="00CB7C1E" w:rsidRPr="00621405">
        <w:rPr>
          <w:rFonts w:ascii="Times New Roman" w:hAnsi="Times New Roman" w:cs="Times New Roman"/>
          <w:sz w:val="24"/>
          <w:lang w:val="sr-Cyrl-RS"/>
        </w:rPr>
        <w:t>Подстицање ј</w:t>
      </w:r>
      <w:r w:rsidR="008804C3" w:rsidRPr="00621405">
        <w:rPr>
          <w:rFonts w:ascii="Times New Roman" w:hAnsi="Times New Roman" w:cs="Times New Roman"/>
          <w:sz w:val="24"/>
          <w:lang w:val="sr-Cyrl-RS"/>
        </w:rPr>
        <w:t>авно</w:t>
      </w:r>
      <w:r w:rsidR="00306A40" w:rsidRPr="00621405">
        <w:rPr>
          <w:rFonts w:ascii="Times New Roman" w:hAnsi="Times New Roman" w:cs="Times New Roman"/>
          <w:sz w:val="24"/>
          <w:lang w:val="sr-Cyrl-RS"/>
        </w:rPr>
        <w:t>-</w:t>
      </w:r>
      <w:r w:rsidR="008804C3" w:rsidRPr="00621405">
        <w:rPr>
          <w:rFonts w:ascii="Times New Roman" w:hAnsi="Times New Roman" w:cs="Times New Roman"/>
          <w:sz w:val="24"/>
          <w:lang w:val="sr-Cyrl-RS"/>
        </w:rPr>
        <w:t>приватно</w:t>
      </w:r>
      <w:r w:rsidR="00CB7C1E" w:rsidRPr="00621405">
        <w:rPr>
          <w:rFonts w:ascii="Times New Roman" w:hAnsi="Times New Roman" w:cs="Times New Roman"/>
          <w:sz w:val="24"/>
          <w:lang w:val="sr-Cyrl-RS"/>
        </w:rPr>
        <w:t>г</w:t>
      </w:r>
      <w:r w:rsidR="00306A40" w:rsidRPr="00621405">
        <w:rPr>
          <w:rFonts w:ascii="Times New Roman" w:hAnsi="Times New Roman" w:cs="Times New Roman"/>
          <w:sz w:val="24"/>
          <w:lang w:val="sr-Cyrl-RS"/>
        </w:rPr>
        <w:t xml:space="preserve"> партнерства</w:t>
      </w:r>
      <w:r w:rsidR="00CB7C1E" w:rsidRPr="00621405">
        <w:rPr>
          <w:rFonts w:ascii="Times New Roman" w:hAnsi="Times New Roman" w:cs="Times New Roman"/>
          <w:sz w:val="24"/>
          <w:lang w:val="sr-Cyrl-RS"/>
        </w:rPr>
        <w:t xml:space="preserve"> у области информационе безбедности</w:t>
      </w:r>
      <w:r w:rsidR="00900859" w:rsidRPr="00621405">
        <w:rPr>
          <w:rFonts w:ascii="Times New Roman" w:hAnsi="Times New Roman" w:cs="Times New Roman"/>
          <w:sz w:val="24"/>
          <w:lang w:val="sr-Cyrl-RS"/>
        </w:rPr>
        <w:t>.</w:t>
      </w:r>
    </w:p>
    <w:p w14:paraId="236B879D" w14:textId="2D059C26" w:rsidR="007D7056" w:rsidRPr="00307D5D" w:rsidRDefault="00E15F30" w:rsidP="00DB522D">
      <w:pPr>
        <w:pStyle w:val="ListParagraph"/>
        <w:numPr>
          <w:ilvl w:val="0"/>
          <w:numId w:val="1"/>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Мера 3</w:t>
      </w:r>
      <w:r w:rsidR="007D7056" w:rsidRPr="00307D5D">
        <w:rPr>
          <w:rFonts w:ascii="Times New Roman" w:hAnsi="Times New Roman" w:cs="Times New Roman"/>
          <w:b/>
          <w:sz w:val="24"/>
          <w:lang w:val="sr-Cyrl-RS"/>
        </w:rPr>
        <w:t>.</w:t>
      </w:r>
      <w:r w:rsidR="00EC50C5">
        <w:rPr>
          <w:rFonts w:ascii="Times New Roman" w:hAnsi="Times New Roman" w:cs="Times New Roman"/>
          <w:b/>
          <w:sz w:val="24"/>
          <w:lang w:val="sr-Cyrl-RS"/>
        </w:rPr>
        <w:t>6</w:t>
      </w:r>
      <w:r w:rsidR="007D7056" w:rsidRPr="00307D5D">
        <w:rPr>
          <w:rFonts w:ascii="Times New Roman" w:hAnsi="Times New Roman" w:cs="Times New Roman"/>
          <w:b/>
          <w:sz w:val="24"/>
          <w:lang w:val="sr-Cyrl-RS"/>
        </w:rPr>
        <w:t>:</w:t>
      </w:r>
      <w:r w:rsidR="007D7056" w:rsidRPr="00307D5D">
        <w:rPr>
          <w:rFonts w:ascii="Times New Roman" w:hAnsi="Times New Roman" w:cs="Times New Roman"/>
          <w:sz w:val="24"/>
          <w:lang w:val="sr-Cyrl-RS"/>
        </w:rPr>
        <w:t xml:space="preserve"> </w:t>
      </w:r>
      <w:r w:rsidR="00CB7C1E" w:rsidRPr="00307D5D">
        <w:rPr>
          <w:rFonts w:ascii="Times New Roman" w:hAnsi="Times New Roman" w:cs="Times New Roman"/>
          <w:sz w:val="24"/>
          <w:lang w:val="sr-Cyrl-RS"/>
        </w:rPr>
        <w:t>Унапређење регионалне и међународне</w:t>
      </w:r>
      <w:r w:rsidR="003D3145" w:rsidRPr="00307D5D">
        <w:rPr>
          <w:rFonts w:ascii="Times New Roman" w:hAnsi="Times New Roman" w:cs="Times New Roman"/>
          <w:sz w:val="24"/>
          <w:lang w:val="sr-Cyrl-RS"/>
        </w:rPr>
        <w:t xml:space="preserve"> сарадње</w:t>
      </w:r>
      <w:r w:rsidR="00CB7C1E" w:rsidRPr="00307D5D">
        <w:rPr>
          <w:rFonts w:ascii="Times New Roman" w:hAnsi="Times New Roman" w:cs="Times New Roman"/>
          <w:sz w:val="24"/>
          <w:lang w:val="sr-Cyrl-RS"/>
        </w:rPr>
        <w:t>.</w:t>
      </w:r>
    </w:p>
    <w:p w14:paraId="6F3E5B3D" w14:textId="77777777" w:rsidR="008804C3" w:rsidRPr="00307D5D" w:rsidRDefault="008804C3" w:rsidP="002428DC">
      <w:pPr>
        <w:spacing w:after="0"/>
        <w:ind w:firstLine="720"/>
        <w:jc w:val="both"/>
        <w:rPr>
          <w:rFonts w:ascii="Times New Roman" w:hAnsi="Times New Roman" w:cs="Times New Roman"/>
          <w:sz w:val="24"/>
          <w:lang w:val="sr-Cyrl-RS"/>
        </w:rPr>
      </w:pPr>
    </w:p>
    <w:p w14:paraId="463F1EC2" w14:textId="1B32B829" w:rsidR="0002551F" w:rsidRPr="00307D5D" w:rsidRDefault="00E15F30" w:rsidP="00D7618D">
      <w:pPr>
        <w:shd w:val="clear" w:color="auto" w:fill="AEB4E4"/>
        <w:spacing w:after="0"/>
        <w:jc w:val="center"/>
        <w:rPr>
          <w:rFonts w:ascii="Times New Roman" w:hAnsi="Times New Roman" w:cs="Times New Roman"/>
          <w:b/>
          <w:sz w:val="24"/>
          <w:lang w:val="sr-Cyrl-RS"/>
        </w:rPr>
      </w:pPr>
      <w:bookmarkStart w:id="19" w:name="_Hlk68244927"/>
      <w:r w:rsidRPr="00307D5D">
        <w:rPr>
          <w:rFonts w:ascii="Times New Roman" w:hAnsi="Times New Roman" w:cs="Times New Roman"/>
          <w:b/>
          <w:sz w:val="24"/>
          <w:lang w:val="sr-Cyrl-RS"/>
        </w:rPr>
        <w:t>Мера 3</w:t>
      </w:r>
      <w:r w:rsidR="0002551F" w:rsidRPr="00307D5D">
        <w:rPr>
          <w:rFonts w:ascii="Times New Roman" w:hAnsi="Times New Roman" w:cs="Times New Roman"/>
          <w:b/>
          <w:sz w:val="24"/>
          <w:lang w:val="sr-Cyrl-RS"/>
        </w:rPr>
        <w:t>.1.</w:t>
      </w:r>
    </w:p>
    <w:p w14:paraId="7E8BCC05" w14:textId="77777777" w:rsidR="0002551F" w:rsidRPr="00307D5D" w:rsidRDefault="005519D2"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Подизање свести и знања у области информационе безбедности грађана</w:t>
      </w:r>
      <w:r w:rsidR="004E2322" w:rsidRPr="00307D5D">
        <w:rPr>
          <w:rFonts w:ascii="Times New Roman" w:hAnsi="Times New Roman" w:cs="Times New Roman"/>
          <w:sz w:val="24"/>
          <w:lang w:val="sr-Cyrl-RS"/>
        </w:rPr>
        <w:t>, јавних службеника и привреде</w:t>
      </w:r>
    </w:p>
    <w:p w14:paraId="541EC9F6" w14:textId="77777777" w:rsidR="0002551F" w:rsidRPr="00307D5D" w:rsidRDefault="0002551F" w:rsidP="0002551F">
      <w:pPr>
        <w:spacing w:after="0"/>
        <w:ind w:firstLine="720"/>
        <w:jc w:val="both"/>
        <w:rPr>
          <w:rFonts w:ascii="Times New Roman" w:hAnsi="Times New Roman" w:cs="Times New Roman"/>
          <w:sz w:val="24"/>
          <w:lang w:val="sr-Cyrl-RS"/>
        </w:rPr>
      </w:pPr>
    </w:p>
    <w:p w14:paraId="3C36BCCE" w14:textId="770F668B" w:rsidR="004E2322" w:rsidRPr="00307D5D" w:rsidRDefault="00706995" w:rsidP="005519D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Када је у питању промовисање теме информационе безбедности</w:t>
      </w:r>
      <w:r w:rsidR="00F57D55">
        <w:rPr>
          <w:rFonts w:ascii="Times New Roman" w:hAnsi="Times New Roman" w:cs="Times New Roman"/>
          <w:sz w:val="24"/>
          <w:lang w:val="sr-Cyrl-RS"/>
        </w:rPr>
        <w:t>,</w:t>
      </w:r>
      <w:r w:rsidRPr="00307D5D">
        <w:rPr>
          <w:rFonts w:ascii="Times New Roman" w:hAnsi="Times New Roman" w:cs="Times New Roman"/>
          <w:sz w:val="24"/>
          <w:lang w:val="sr-Cyrl-RS"/>
        </w:rPr>
        <w:t xml:space="preserve"> налази из извештаја Светске банке говоре да „у Србији постоји ограничена медијска покривеност теме информационе безбедност</w:t>
      </w:r>
      <w:r w:rsidR="00B7035F">
        <w:rPr>
          <w:rFonts w:ascii="Times New Roman" w:hAnsi="Times New Roman" w:cs="Times New Roman"/>
          <w:sz w:val="24"/>
          <w:lang w:val="sr-Cyrl-RS"/>
        </w:rPr>
        <w:t>и</w:t>
      </w:r>
      <w:r w:rsidRPr="00307D5D">
        <w:rPr>
          <w:rFonts w:ascii="Times New Roman" w:hAnsi="Times New Roman" w:cs="Times New Roman"/>
          <w:sz w:val="24"/>
          <w:lang w:val="sr-Cyrl-RS"/>
        </w:rPr>
        <w:t xml:space="preserve"> и то само на </w:t>
      </w:r>
      <w:r w:rsidRPr="00307D5D">
        <w:rPr>
          <w:rFonts w:ascii="Times New Roman" w:hAnsi="Times New Roman" w:cs="Times New Roman"/>
          <w:i/>
          <w:sz w:val="24"/>
          <w:lang w:val="sr-Cyrl-RS"/>
        </w:rPr>
        <w:t>ad hoc</w:t>
      </w:r>
      <w:r w:rsidRPr="00307D5D">
        <w:rPr>
          <w:rFonts w:ascii="Times New Roman" w:hAnsi="Times New Roman" w:cs="Times New Roman"/>
          <w:sz w:val="24"/>
          <w:lang w:val="sr-Cyrl-RS"/>
        </w:rPr>
        <w:t xml:space="preserve"> начин и да је питање информационе безбедности веома мало</w:t>
      </w:r>
      <w:r w:rsidR="004E2322" w:rsidRPr="00307D5D">
        <w:rPr>
          <w:rFonts w:ascii="Times New Roman" w:hAnsi="Times New Roman" w:cs="Times New Roman"/>
          <w:sz w:val="24"/>
          <w:lang w:val="sr-Cyrl-RS"/>
        </w:rPr>
        <w:t xml:space="preserve"> присутно у друштвеним медијима</w:t>
      </w:r>
      <w:r w:rsidRPr="00307D5D">
        <w:rPr>
          <w:rFonts w:ascii="Times New Roman" w:hAnsi="Times New Roman" w:cs="Times New Roman"/>
          <w:sz w:val="24"/>
          <w:lang w:val="sr-Cyrl-RS"/>
        </w:rPr>
        <w:t>.</w:t>
      </w:r>
      <w:r w:rsidR="004E2322" w:rsidRPr="00307D5D">
        <w:rPr>
          <w:rFonts w:ascii="Times New Roman" w:hAnsi="Times New Roman" w:cs="Times New Roman"/>
          <w:sz w:val="24"/>
          <w:lang w:val="sr-Cyrl-RS"/>
        </w:rPr>
        <w:t xml:space="preserve"> </w:t>
      </w:r>
      <w:r w:rsidR="00ED4CF7" w:rsidRPr="00307D5D">
        <w:rPr>
          <w:rFonts w:ascii="Times New Roman" w:hAnsi="Times New Roman" w:cs="Times New Roman"/>
          <w:sz w:val="24"/>
          <w:lang w:val="sr-Cyrl-RS"/>
        </w:rPr>
        <w:t>Када су у питању јавни службеници свест о важности информационе безбедности варира у зависности од окружења с тим да је чињеница да се повећава ниво свести, делом захваљујући расту обуке за подизање свести које се организују за јавне службенике. Међутим, начин размишљања о информационој безбедности и даље остаје неуједначен у јавној управи.</w:t>
      </w:r>
      <w:r w:rsidR="00F57D55" w:rsidRPr="00307D5D">
        <w:rPr>
          <w:rFonts w:ascii="Times New Roman" w:hAnsi="Times New Roman" w:cs="Times New Roman"/>
          <w:sz w:val="24"/>
          <w:lang w:val="sr-Cyrl-RS"/>
        </w:rPr>
        <w:t>”</w:t>
      </w:r>
    </w:p>
    <w:p w14:paraId="1AF60DE5" w14:textId="24DDEA58" w:rsidR="00706995" w:rsidRPr="00307D5D" w:rsidRDefault="004E2322" w:rsidP="005519D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Даље се у извештају наводи да „у приватном сектору начин размишљања зависи од индустрије и величине компаније. Свест о информационој безбедности највише је присутна код великих компанија, посебно међународних, као и код компанија које се баве финансијским услугама и технологијама.</w:t>
      </w:r>
      <w:r w:rsidR="00F57D55" w:rsidRPr="00307D5D">
        <w:rPr>
          <w:rFonts w:ascii="Times New Roman" w:hAnsi="Times New Roman" w:cs="Times New Roman"/>
          <w:sz w:val="24"/>
          <w:lang w:val="sr-Cyrl-RS"/>
        </w:rPr>
        <w:t>”</w:t>
      </w:r>
    </w:p>
    <w:p w14:paraId="6C7FC29C" w14:textId="4B730E5C" w:rsidR="008A3839" w:rsidRPr="00307D5D" w:rsidRDefault="00F57D55" w:rsidP="005519D2">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Чињеница</w:t>
      </w:r>
      <w:r w:rsidR="00341C67" w:rsidRPr="00307D5D">
        <w:rPr>
          <w:rFonts w:ascii="Times New Roman" w:hAnsi="Times New Roman" w:cs="Times New Roman"/>
          <w:sz w:val="24"/>
          <w:lang w:val="sr-Cyrl-RS"/>
        </w:rPr>
        <w:t xml:space="preserve"> да је значајан процена</w:t>
      </w:r>
      <w:r w:rsidR="00FC58BA" w:rsidRPr="00307D5D">
        <w:rPr>
          <w:rFonts w:ascii="Times New Roman" w:hAnsi="Times New Roman" w:cs="Times New Roman"/>
          <w:sz w:val="24"/>
          <w:lang w:val="sr-Cyrl-RS"/>
        </w:rPr>
        <w:t>т</w:t>
      </w:r>
      <w:r w:rsidR="00341C67" w:rsidRPr="00307D5D">
        <w:rPr>
          <w:rFonts w:ascii="Times New Roman" w:hAnsi="Times New Roman" w:cs="Times New Roman"/>
          <w:sz w:val="24"/>
          <w:lang w:val="sr-Cyrl-RS"/>
        </w:rPr>
        <w:t xml:space="preserve"> грађана који су недостатак вештина навели као разлог што не користе услуге јавне управе или електронске трговине, или чак због тога </w:t>
      </w:r>
      <w:r>
        <w:rPr>
          <w:rFonts w:ascii="Times New Roman" w:hAnsi="Times New Roman" w:cs="Times New Roman"/>
          <w:sz w:val="24"/>
          <w:lang w:val="sr-Cyrl-RS"/>
        </w:rPr>
        <w:t xml:space="preserve">што </w:t>
      </w:r>
      <w:r w:rsidR="00341C67" w:rsidRPr="00307D5D">
        <w:rPr>
          <w:rFonts w:ascii="Times New Roman" w:hAnsi="Times New Roman" w:cs="Times New Roman"/>
          <w:sz w:val="24"/>
          <w:lang w:val="sr-Cyrl-RS"/>
        </w:rPr>
        <w:t xml:space="preserve">немају интернет, као и да услед забринутости због безбедности нису предузимали неке од активности путем интернета, говори о томе колико је важно подизати дигиталне компетенције грађана, али у том процесу свакако акценат ставити и на сегмент информационе безбедности. Потребно је наћи </w:t>
      </w:r>
      <w:r>
        <w:rPr>
          <w:rFonts w:ascii="Times New Roman" w:hAnsi="Times New Roman" w:cs="Times New Roman"/>
          <w:sz w:val="24"/>
          <w:lang w:val="sr-Cyrl-RS"/>
        </w:rPr>
        <w:t>одговарајући однос</w:t>
      </w:r>
      <w:r w:rsidR="00341C67" w:rsidRPr="00307D5D">
        <w:rPr>
          <w:rFonts w:ascii="Times New Roman" w:hAnsi="Times New Roman" w:cs="Times New Roman"/>
          <w:sz w:val="24"/>
          <w:lang w:val="sr-Cyrl-RS"/>
        </w:rPr>
        <w:t xml:space="preserve"> између подстицања коришћења ИКТ са једне стране</w:t>
      </w:r>
      <w:r>
        <w:rPr>
          <w:rFonts w:ascii="Times New Roman" w:hAnsi="Times New Roman" w:cs="Times New Roman"/>
          <w:sz w:val="24"/>
          <w:lang w:val="sr-Cyrl-RS"/>
        </w:rPr>
        <w:t xml:space="preserve"> </w:t>
      </w:r>
      <w:r w:rsidR="00341C67" w:rsidRPr="00307D5D">
        <w:rPr>
          <w:rFonts w:ascii="Times New Roman" w:hAnsi="Times New Roman" w:cs="Times New Roman"/>
          <w:sz w:val="24"/>
          <w:lang w:val="sr-Cyrl-RS"/>
        </w:rPr>
        <w:t>и подизања свести и знања о томе како се при томе заштити од евентуалних ризика, злоупотреба или</w:t>
      </w:r>
      <w:r w:rsidR="00976ADC" w:rsidRPr="00307D5D">
        <w:rPr>
          <w:rFonts w:ascii="Times New Roman" w:hAnsi="Times New Roman" w:cs="Times New Roman"/>
          <w:sz w:val="24"/>
          <w:lang w:val="sr-Cyrl-RS"/>
        </w:rPr>
        <w:t xml:space="preserve"> превара</w:t>
      </w:r>
      <w:r w:rsidR="00341C67" w:rsidRPr="00307D5D">
        <w:rPr>
          <w:rFonts w:ascii="Times New Roman" w:hAnsi="Times New Roman" w:cs="Times New Roman"/>
          <w:sz w:val="24"/>
          <w:lang w:val="sr-Cyrl-RS"/>
        </w:rPr>
        <w:t>.</w:t>
      </w:r>
    </w:p>
    <w:p w14:paraId="7C59D241" w14:textId="6A17E3D1" w:rsidR="00341C67" w:rsidRPr="00307D5D" w:rsidRDefault="00F57D55" w:rsidP="005519D2">
      <w:pPr>
        <w:spacing w:after="0"/>
        <w:ind w:firstLine="720"/>
        <w:jc w:val="both"/>
        <w:rPr>
          <w:rFonts w:ascii="Times New Roman" w:hAnsi="Times New Roman" w:cs="Times New Roman"/>
          <w:sz w:val="24"/>
          <w:lang w:val="sr-Cyrl-RS"/>
        </w:rPr>
      </w:pPr>
      <w:r>
        <w:rPr>
          <w:rFonts w:ascii="Times New Roman" w:hAnsi="Times New Roman" w:cs="Times New Roman"/>
          <w:sz w:val="24"/>
          <w:lang w:val="sr-Cyrl-RS"/>
        </w:rPr>
        <w:t>Подизање</w:t>
      </w:r>
      <w:r w:rsidR="00341C67" w:rsidRPr="00307D5D">
        <w:rPr>
          <w:rFonts w:ascii="Times New Roman" w:hAnsi="Times New Roman" w:cs="Times New Roman"/>
          <w:sz w:val="24"/>
          <w:lang w:val="sr-Cyrl-RS"/>
        </w:rPr>
        <w:t xml:space="preserve"> дигиталних компетенција </w:t>
      </w:r>
      <w:r w:rsidR="00FC58BA" w:rsidRPr="00307D5D">
        <w:rPr>
          <w:rFonts w:ascii="Times New Roman" w:hAnsi="Times New Roman" w:cs="Times New Roman"/>
          <w:sz w:val="24"/>
          <w:lang w:val="sr-Cyrl-RS"/>
        </w:rPr>
        <w:t>са једне стран</w:t>
      </w:r>
      <w:r w:rsidR="00B7035F">
        <w:rPr>
          <w:rFonts w:ascii="Times New Roman" w:hAnsi="Times New Roman" w:cs="Times New Roman"/>
          <w:sz w:val="24"/>
          <w:lang w:val="sr-Cyrl-RS"/>
        </w:rPr>
        <w:t>е</w:t>
      </w:r>
      <w:r w:rsidR="00FC58BA" w:rsidRPr="00307D5D">
        <w:rPr>
          <w:rFonts w:ascii="Times New Roman" w:hAnsi="Times New Roman" w:cs="Times New Roman"/>
          <w:sz w:val="24"/>
          <w:lang w:val="sr-Cyrl-RS"/>
        </w:rPr>
        <w:t xml:space="preserve"> </w:t>
      </w:r>
      <w:r w:rsidR="00341C67" w:rsidRPr="00307D5D">
        <w:rPr>
          <w:rFonts w:ascii="Times New Roman" w:hAnsi="Times New Roman" w:cs="Times New Roman"/>
          <w:sz w:val="24"/>
          <w:lang w:val="sr-Cyrl-RS"/>
        </w:rPr>
        <w:t xml:space="preserve">и </w:t>
      </w:r>
      <w:r w:rsidR="00FC58BA" w:rsidRPr="00307D5D">
        <w:rPr>
          <w:rFonts w:ascii="Times New Roman" w:hAnsi="Times New Roman" w:cs="Times New Roman"/>
          <w:sz w:val="24"/>
          <w:lang w:val="sr-Cyrl-RS"/>
        </w:rPr>
        <w:t xml:space="preserve">свести и </w:t>
      </w:r>
      <w:r w:rsidR="00341C67" w:rsidRPr="00307D5D">
        <w:rPr>
          <w:rFonts w:ascii="Times New Roman" w:hAnsi="Times New Roman" w:cs="Times New Roman"/>
          <w:sz w:val="24"/>
          <w:lang w:val="sr-Cyrl-RS"/>
        </w:rPr>
        <w:t>знања о ризицима који прете</w:t>
      </w:r>
      <w:r w:rsidR="00FC58BA" w:rsidRPr="00307D5D">
        <w:rPr>
          <w:rFonts w:ascii="Times New Roman" w:hAnsi="Times New Roman" w:cs="Times New Roman"/>
          <w:sz w:val="24"/>
          <w:lang w:val="sr-Cyrl-RS"/>
        </w:rPr>
        <w:t xml:space="preserve"> приликом коришћења ИКТ</w:t>
      </w:r>
      <w:r>
        <w:rPr>
          <w:rFonts w:ascii="Times New Roman" w:hAnsi="Times New Roman" w:cs="Times New Roman"/>
          <w:sz w:val="24"/>
          <w:lang w:val="sr-Cyrl-RS"/>
        </w:rPr>
        <w:t xml:space="preserve"> са друге</w:t>
      </w:r>
      <w:r w:rsidR="00341C67" w:rsidRPr="00307D5D">
        <w:rPr>
          <w:rFonts w:ascii="Times New Roman" w:hAnsi="Times New Roman" w:cs="Times New Roman"/>
          <w:sz w:val="24"/>
          <w:lang w:val="sr-Cyrl-RS"/>
        </w:rPr>
        <w:t>,</w:t>
      </w:r>
      <w:r w:rsidR="00FC58BA" w:rsidRPr="00307D5D">
        <w:rPr>
          <w:rFonts w:ascii="Times New Roman" w:hAnsi="Times New Roman" w:cs="Times New Roman"/>
          <w:sz w:val="24"/>
          <w:lang w:val="sr-Cyrl-RS"/>
        </w:rPr>
        <w:t xml:space="preserve"> </w:t>
      </w:r>
      <w:r w:rsidR="00306A40" w:rsidRPr="00307D5D">
        <w:rPr>
          <w:rFonts w:ascii="Times New Roman" w:hAnsi="Times New Roman" w:cs="Times New Roman"/>
          <w:sz w:val="24"/>
          <w:lang w:val="sr-Cyrl-RS"/>
        </w:rPr>
        <w:t>омогућиће се</w:t>
      </w:r>
      <w:r w:rsidR="00FC58BA" w:rsidRPr="00307D5D">
        <w:rPr>
          <w:rFonts w:ascii="Times New Roman" w:hAnsi="Times New Roman" w:cs="Times New Roman"/>
          <w:sz w:val="24"/>
          <w:lang w:val="sr-Cyrl-RS"/>
        </w:rPr>
        <w:t xml:space="preserve"> да већи проценат</w:t>
      </w:r>
      <w:r w:rsidR="00341C67" w:rsidRPr="00307D5D">
        <w:rPr>
          <w:rFonts w:ascii="Times New Roman" w:hAnsi="Times New Roman" w:cs="Times New Roman"/>
          <w:sz w:val="24"/>
          <w:lang w:val="sr-Cyrl-RS"/>
        </w:rPr>
        <w:t xml:space="preserve"> </w:t>
      </w:r>
      <w:r w:rsidR="00FC58BA" w:rsidRPr="00307D5D">
        <w:rPr>
          <w:rFonts w:ascii="Times New Roman" w:hAnsi="Times New Roman" w:cs="Times New Roman"/>
          <w:sz w:val="24"/>
          <w:lang w:val="sr-Cyrl-RS"/>
        </w:rPr>
        <w:t>популације користи</w:t>
      </w:r>
      <w:r w:rsidR="001F6C95" w:rsidRPr="00307D5D">
        <w:rPr>
          <w:rFonts w:ascii="Times New Roman" w:hAnsi="Times New Roman" w:cs="Times New Roman"/>
          <w:sz w:val="24"/>
          <w:lang w:val="sr-Cyrl-RS"/>
        </w:rPr>
        <w:t xml:space="preserve"> дигиталне услуге из различитих области</w:t>
      </w:r>
      <w:r w:rsidR="00FC58BA" w:rsidRPr="00307D5D">
        <w:rPr>
          <w:rFonts w:ascii="Times New Roman" w:hAnsi="Times New Roman" w:cs="Times New Roman"/>
          <w:sz w:val="24"/>
          <w:lang w:val="sr-Cyrl-RS"/>
        </w:rPr>
        <w:t>, што ће последично довести до веће дигитализације</w:t>
      </w:r>
      <w:r w:rsidR="00811666" w:rsidRPr="00307D5D">
        <w:rPr>
          <w:rFonts w:ascii="Times New Roman" w:hAnsi="Times New Roman" w:cs="Times New Roman"/>
          <w:sz w:val="24"/>
          <w:lang w:val="sr-Cyrl-RS"/>
        </w:rPr>
        <w:t xml:space="preserve"> друштва, али и знатног смањења</w:t>
      </w:r>
      <w:r w:rsidR="001F6C95" w:rsidRPr="00307D5D">
        <w:rPr>
          <w:rFonts w:ascii="Times New Roman" w:hAnsi="Times New Roman" w:cs="Times New Roman"/>
          <w:sz w:val="24"/>
          <w:lang w:val="sr-Cyrl-RS"/>
        </w:rPr>
        <w:t xml:space="preserve"> трошкова како на страни грађана, тако и </w:t>
      </w:r>
      <w:r>
        <w:rPr>
          <w:rFonts w:ascii="Times New Roman" w:hAnsi="Times New Roman" w:cs="Times New Roman"/>
          <w:sz w:val="24"/>
          <w:lang w:val="sr-Cyrl-RS"/>
        </w:rPr>
        <w:t xml:space="preserve">на страни </w:t>
      </w:r>
      <w:r w:rsidR="001F6C95" w:rsidRPr="00307D5D">
        <w:rPr>
          <w:rFonts w:ascii="Times New Roman" w:hAnsi="Times New Roman" w:cs="Times New Roman"/>
          <w:sz w:val="24"/>
          <w:lang w:val="sr-Cyrl-RS"/>
        </w:rPr>
        <w:t xml:space="preserve">привреде. </w:t>
      </w:r>
    </w:p>
    <w:p w14:paraId="1CE403EC" w14:textId="31AAD588" w:rsidR="00BB39F4" w:rsidRPr="00307D5D" w:rsidRDefault="00BB39F4" w:rsidP="005519D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Користи за привреду, а посебно мала и средња предузећа</w:t>
      </w:r>
      <w:r w:rsidR="00C63AEA"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w:t>
      </w:r>
      <w:r w:rsidR="00C63AEA" w:rsidRPr="00307D5D">
        <w:rPr>
          <w:rFonts w:ascii="Times New Roman" w:hAnsi="Times New Roman" w:cs="Times New Roman"/>
          <w:sz w:val="24"/>
          <w:lang w:val="sr-Cyrl-RS"/>
        </w:rPr>
        <w:t xml:space="preserve">коју има примена мера </w:t>
      </w:r>
      <w:r w:rsidR="00976ADC" w:rsidRPr="00307D5D">
        <w:rPr>
          <w:rFonts w:ascii="Times New Roman" w:hAnsi="Times New Roman" w:cs="Times New Roman"/>
          <w:sz w:val="24"/>
          <w:lang w:val="sr-Cyrl-RS"/>
        </w:rPr>
        <w:t>за заштиту</w:t>
      </w:r>
      <w:r w:rsidR="00C63AEA" w:rsidRPr="00307D5D">
        <w:rPr>
          <w:rFonts w:ascii="Times New Roman" w:hAnsi="Times New Roman" w:cs="Times New Roman"/>
          <w:sz w:val="24"/>
          <w:lang w:val="sr-Cyrl-RS"/>
        </w:rPr>
        <w:t xml:space="preserve"> </w:t>
      </w:r>
      <w:r w:rsidR="00976ADC" w:rsidRPr="00307D5D">
        <w:rPr>
          <w:rFonts w:ascii="Times New Roman" w:hAnsi="Times New Roman" w:cs="Times New Roman"/>
          <w:sz w:val="24"/>
          <w:lang w:val="sr-Cyrl-RS"/>
        </w:rPr>
        <w:t>ИКТ</w:t>
      </w:r>
      <w:r w:rsidRPr="00307D5D">
        <w:rPr>
          <w:rFonts w:ascii="Times New Roman" w:hAnsi="Times New Roman" w:cs="Times New Roman"/>
          <w:sz w:val="24"/>
          <w:lang w:val="sr-Cyrl-RS"/>
        </w:rPr>
        <w:t xml:space="preserve"> </w:t>
      </w:r>
      <w:r w:rsidR="00976ADC" w:rsidRPr="00307D5D">
        <w:rPr>
          <w:rFonts w:ascii="Times New Roman" w:hAnsi="Times New Roman" w:cs="Times New Roman"/>
          <w:sz w:val="24"/>
          <w:lang w:val="sr-Cyrl-RS"/>
        </w:rPr>
        <w:t>система</w:t>
      </w:r>
      <w:r w:rsidR="00C63AEA" w:rsidRPr="00307D5D">
        <w:rPr>
          <w:rFonts w:ascii="Times New Roman" w:hAnsi="Times New Roman" w:cs="Times New Roman"/>
          <w:sz w:val="24"/>
          <w:lang w:val="sr-Cyrl-RS"/>
        </w:rPr>
        <w:t xml:space="preserve"> су неспорне</w:t>
      </w:r>
      <w:r w:rsidRPr="00307D5D">
        <w:rPr>
          <w:rFonts w:ascii="Times New Roman" w:hAnsi="Times New Roman" w:cs="Times New Roman"/>
          <w:sz w:val="24"/>
          <w:lang w:val="sr-Cyrl-RS"/>
        </w:rPr>
        <w:t>, посебно имајући и виду које последице могу настати за предузећа у случају евентуалних напада,</w:t>
      </w:r>
      <w:r w:rsidR="00811666" w:rsidRPr="00307D5D">
        <w:rPr>
          <w:rFonts w:ascii="Times New Roman" w:hAnsi="Times New Roman" w:cs="Times New Roman"/>
          <w:sz w:val="24"/>
          <w:lang w:val="sr-Cyrl-RS"/>
        </w:rPr>
        <w:t xml:space="preserve"> а</w:t>
      </w:r>
      <w:r w:rsidRPr="00307D5D">
        <w:rPr>
          <w:rFonts w:ascii="Times New Roman" w:hAnsi="Times New Roman" w:cs="Times New Roman"/>
          <w:sz w:val="24"/>
          <w:lang w:val="sr-Cyrl-RS"/>
        </w:rPr>
        <w:t xml:space="preserve"> која у драстичним околностима могу довести и до банкрота. </w:t>
      </w:r>
      <w:r w:rsidR="00C63AEA" w:rsidRPr="00307D5D">
        <w:rPr>
          <w:rFonts w:ascii="Times New Roman" w:hAnsi="Times New Roman" w:cs="Times New Roman"/>
          <w:sz w:val="24"/>
          <w:lang w:val="sr-Cyrl-RS"/>
        </w:rPr>
        <w:t xml:space="preserve">Неопходно је подизати свест о ризицима који постоје за пословање предузећа, али и </w:t>
      </w:r>
      <w:r w:rsidR="00306A40" w:rsidRPr="00307D5D">
        <w:rPr>
          <w:rFonts w:ascii="Times New Roman" w:hAnsi="Times New Roman" w:cs="Times New Roman"/>
          <w:sz w:val="24"/>
          <w:lang w:val="sr-Cyrl-RS"/>
        </w:rPr>
        <w:t>подизати свест и знања о начинима</w:t>
      </w:r>
      <w:r w:rsidR="00C63AEA" w:rsidRPr="00307D5D">
        <w:rPr>
          <w:rFonts w:ascii="Times New Roman" w:hAnsi="Times New Roman" w:cs="Times New Roman"/>
          <w:sz w:val="24"/>
          <w:lang w:val="sr-Cyrl-RS"/>
        </w:rPr>
        <w:t xml:space="preserve"> како да се ови ризици смање на најмању могућу меру. Поред очигледне потребе за применом мера заштите, неопходна је</w:t>
      </w:r>
      <w:r w:rsidR="00FC58BA" w:rsidRPr="00307D5D">
        <w:rPr>
          <w:rFonts w:ascii="Times New Roman" w:hAnsi="Times New Roman" w:cs="Times New Roman"/>
          <w:sz w:val="24"/>
          <w:lang w:val="sr-Cyrl-RS"/>
        </w:rPr>
        <w:t xml:space="preserve"> и </w:t>
      </w:r>
      <w:r w:rsidR="00C63AEA" w:rsidRPr="00307D5D">
        <w:rPr>
          <w:rFonts w:ascii="Times New Roman" w:hAnsi="Times New Roman" w:cs="Times New Roman"/>
          <w:sz w:val="24"/>
          <w:lang w:val="sr-Cyrl-RS"/>
        </w:rPr>
        <w:t xml:space="preserve">свест о сталном подизању капацитета запослених. При томе се не мисли само на запослене који раде као ИКТ стручњаци, већ и </w:t>
      </w:r>
      <w:r w:rsidR="00FC58BA" w:rsidRPr="00307D5D">
        <w:rPr>
          <w:rFonts w:ascii="Times New Roman" w:hAnsi="Times New Roman" w:cs="Times New Roman"/>
          <w:sz w:val="24"/>
          <w:lang w:val="sr-Cyrl-RS"/>
        </w:rPr>
        <w:t>на све друге</w:t>
      </w:r>
      <w:r w:rsidR="00811666" w:rsidRPr="00307D5D">
        <w:rPr>
          <w:rFonts w:ascii="Times New Roman" w:hAnsi="Times New Roman" w:cs="Times New Roman"/>
          <w:sz w:val="24"/>
          <w:lang w:val="sr-Cyrl-RS"/>
        </w:rPr>
        <w:t xml:space="preserve"> запослене</w:t>
      </w:r>
      <w:r w:rsidR="00C63AEA" w:rsidRPr="00307D5D">
        <w:rPr>
          <w:rFonts w:ascii="Times New Roman" w:hAnsi="Times New Roman" w:cs="Times New Roman"/>
          <w:sz w:val="24"/>
          <w:lang w:val="sr-Cyrl-RS"/>
        </w:rPr>
        <w:t xml:space="preserve"> који својим неодговарајућим понашањем</w:t>
      </w:r>
      <w:r w:rsidR="00FC58BA" w:rsidRPr="00307D5D">
        <w:rPr>
          <w:rFonts w:ascii="Times New Roman" w:hAnsi="Times New Roman" w:cs="Times New Roman"/>
          <w:sz w:val="24"/>
          <w:lang w:val="sr-Cyrl-RS"/>
        </w:rPr>
        <w:t>, услед незнања,</w:t>
      </w:r>
      <w:r w:rsidR="00C63AEA" w:rsidRPr="00307D5D">
        <w:rPr>
          <w:rFonts w:ascii="Times New Roman" w:hAnsi="Times New Roman" w:cs="Times New Roman"/>
          <w:sz w:val="24"/>
          <w:lang w:val="sr-Cyrl-RS"/>
        </w:rPr>
        <w:t xml:space="preserve"> могу допринети излагању ИКТ </w:t>
      </w:r>
      <w:r w:rsidR="00F57D55">
        <w:rPr>
          <w:rFonts w:ascii="Times New Roman" w:hAnsi="Times New Roman" w:cs="Times New Roman"/>
          <w:sz w:val="24"/>
          <w:lang w:val="sr-Cyrl-RS"/>
        </w:rPr>
        <w:t xml:space="preserve">ризику </w:t>
      </w:r>
      <w:r w:rsidR="00C63AEA" w:rsidRPr="00307D5D">
        <w:rPr>
          <w:rFonts w:ascii="Times New Roman" w:hAnsi="Times New Roman" w:cs="Times New Roman"/>
          <w:sz w:val="24"/>
          <w:lang w:val="sr-Cyrl-RS"/>
        </w:rPr>
        <w:t>система</w:t>
      </w:r>
      <w:r w:rsidR="00B7035F">
        <w:rPr>
          <w:rFonts w:ascii="Times New Roman" w:hAnsi="Times New Roman" w:cs="Times New Roman"/>
          <w:sz w:val="24"/>
          <w:lang w:val="sr-Cyrl-RS"/>
        </w:rPr>
        <w:t xml:space="preserve"> и настајању инцидената који могу значајно да угрозе безбедност ИКТ система и изазову тешке последице</w:t>
      </w:r>
      <w:r w:rsidR="00C63AEA" w:rsidRPr="00307D5D">
        <w:rPr>
          <w:rFonts w:ascii="Times New Roman" w:hAnsi="Times New Roman" w:cs="Times New Roman"/>
          <w:sz w:val="24"/>
          <w:lang w:val="sr-Cyrl-RS"/>
        </w:rPr>
        <w:t xml:space="preserve">. </w:t>
      </w:r>
    </w:p>
    <w:p w14:paraId="72773565" w14:textId="47259019" w:rsidR="005519D2" w:rsidRPr="00307D5D" w:rsidRDefault="005519D2" w:rsidP="005519D2">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Мере </w:t>
      </w:r>
      <w:r w:rsidR="00E15F30" w:rsidRPr="00307D5D">
        <w:rPr>
          <w:rFonts w:ascii="Times New Roman" w:hAnsi="Times New Roman" w:cs="Times New Roman"/>
          <w:sz w:val="24"/>
          <w:lang w:val="sr-Cyrl-RS"/>
        </w:rPr>
        <w:t>3</w:t>
      </w:r>
      <w:r w:rsidRPr="00307D5D">
        <w:rPr>
          <w:rFonts w:ascii="Times New Roman" w:hAnsi="Times New Roman" w:cs="Times New Roman"/>
          <w:sz w:val="24"/>
          <w:lang w:val="sr-Cyrl-RS"/>
        </w:rPr>
        <w:t>.1</w:t>
      </w:r>
      <w:r w:rsidR="009F71AF"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0CC5CA2F" w14:textId="01CE8E3D" w:rsidR="005519D2"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5640B0" w:rsidRPr="00307D5D">
        <w:rPr>
          <w:rFonts w:ascii="Times New Roman" w:hAnsi="Times New Roman" w:cs="Times New Roman"/>
          <w:b/>
          <w:sz w:val="24"/>
          <w:lang w:val="sr-Cyrl-RS"/>
        </w:rPr>
        <w:t>.1.1</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9E6B45" w:rsidRPr="00307D5D">
        <w:rPr>
          <w:rFonts w:ascii="Times New Roman" w:hAnsi="Times New Roman" w:cs="Times New Roman"/>
          <w:sz w:val="24"/>
          <w:lang w:val="sr-Cyrl-RS"/>
        </w:rPr>
        <w:t>Организовање</w:t>
      </w:r>
      <w:r w:rsidR="0024017F">
        <w:rPr>
          <w:rFonts w:ascii="Times New Roman" w:hAnsi="Times New Roman" w:cs="Times New Roman"/>
          <w:sz w:val="24"/>
          <w:lang w:val="sr-Cyrl-RS"/>
        </w:rPr>
        <w:t xml:space="preserve"> и координисање</w:t>
      </w:r>
      <w:r w:rsidR="009E6B45" w:rsidRPr="00307D5D">
        <w:rPr>
          <w:rFonts w:ascii="Times New Roman" w:hAnsi="Times New Roman" w:cs="Times New Roman"/>
          <w:sz w:val="24"/>
          <w:lang w:val="sr-Cyrl-RS"/>
        </w:rPr>
        <w:t xml:space="preserve"> медијск</w:t>
      </w:r>
      <w:r w:rsidR="0024017F">
        <w:rPr>
          <w:rFonts w:ascii="Times New Roman" w:hAnsi="Times New Roman" w:cs="Times New Roman"/>
          <w:sz w:val="24"/>
          <w:lang w:val="sr-Cyrl-RS"/>
        </w:rPr>
        <w:t>их</w:t>
      </w:r>
      <w:r w:rsidR="009E6B45" w:rsidRPr="00307D5D">
        <w:rPr>
          <w:rFonts w:ascii="Times New Roman" w:hAnsi="Times New Roman" w:cs="Times New Roman"/>
          <w:sz w:val="24"/>
          <w:lang w:val="sr-Cyrl-RS"/>
        </w:rPr>
        <w:t xml:space="preserve"> кампањ</w:t>
      </w:r>
      <w:r w:rsidR="00431EA1">
        <w:rPr>
          <w:rFonts w:ascii="Times New Roman" w:hAnsi="Times New Roman" w:cs="Times New Roman"/>
          <w:sz w:val="24"/>
          <w:lang w:val="sr-Cyrl-RS"/>
        </w:rPr>
        <w:t>а</w:t>
      </w:r>
      <w:r w:rsidR="009E6B45" w:rsidRPr="00307D5D">
        <w:rPr>
          <w:rFonts w:ascii="Times New Roman" w:hAnsi="Times New Roman" w:cs="Times New Roman"/>
          <w:sz w:val="24"/>
          <w:lang w:val="sr-Cyrl-RS"/>
        </w:rPr>
        <w:t xml:space="preserve"> за подизање свети грађана, </w:t>
      </w:r>
      <w:r w:rsidR="00ED4CF7" w:rsidRPr="00307D5D">
        <w:rPr>
          <w:rFonts w:ascii="Times New Roman" w:hAnsi="Times New Roman" w:cs="Times New Roman"/>
          <w:sz w:val="24"/>
          <w:lang w:val="sr-Cyrl-RS"/>
        </w:rPr>
        <w:t xml:space="preserve">јавних службеника, </w:t>
      </w:r>
      <w:r w:rsidR="009E6B45" w:rsidRPr="00307D5D">
        <w:rPr>
          <w:rFonts w:ascii="Times New Roman" w:hAnsi="Times New Roman" w:cs="Times New Roman"/>
          <w:sz w:val="24"/>
          <w:lang w:val="sr-Cyrl-RS"/>
        </w:rPr>
        <w:t>малих и средњих предузећа</w:t>
      </w:r>
      <w:r w:rsidR="009E6B45" w:rsidRPr="00307D5D">
        <w:rPr>
          <w:lang w:val="sr-Cyrl-RS"/>
        </w:rPr>
        <w:t xml:space="preserve"> </w:t>
      </w:r>
      <w:r w:rsidR="009E6B45" w:rsidRPr="00307D5D">
        <w:rPr>
          <w:rFonts w:ascii="Times New Roman" w:hAnsi="Times New Roman" w:cs="Times New Roman"/>
          <w:sz w:val="24"/>
          <w:lang w:val="sr-Cyrl-RS"/>
        </w:rPr>
        <w:t>о значају информационе безбедности, о ризицима и мерама заштите</w:t>
      </w:r>
      <w:r w:rsidR="00BB39F4" w:rsidRPr="00307D5D">
        <w:rPr>
          <w:rFonts w:ascii="Times New Roman" w:hAnsi="Times New Roman" w:cs="Times New Roman"/>
          <w:sz w:val="24"/>
          <w:lang w:val="sr-Cyrl-RS"/>
        </w:rPr>
        <w:t>.</w:t>
      </w:r>
    </w:p>
    <w:p w14:paraId="1AEA1816" w14:textId="29720DAF" w:rsidR="009E6B45"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5640B0" w:rsidRPr="00307D5D">
        <w:rPr>
          <w:rFonts w:ascii="Times New Roman" w:hAnsi="Times New Roman" w:cs="Times New Roman"/>
          <w:b/>
          <w:sz w:val="24"/>
          <w:lang w:val="sr-Cyrl-RS"/>
        </w:rPr>
        <w:t>.1.2</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98756B">
        <w:rPr>
          <w:rFonts w:ascii="Times New Roman" w:hAnsi="Times New Roman" w:cs="Times New Roman"/>
          <w:sz w:val="24"/>
          <w:lang w:val="sr-Cyrl-RS"/>
        </w:rPr>
        <w:t>Едукације грађана</w:t>
      </w:r>
      <w:r w:rsidR="001E2F19" w:rsidRPr="00307D5D">
        <w:rPr>
          <w:rFonts w:ascii="Times New Roman" w:hAnsi="Times New Roman" w:cs="Times New Roman"/>
          <w:sz w:val="24"/>
          <w:lang w:val="sr-Cyrl-RS"/>
        </w:rPr>
        <w:t xml:space="preserve"> </w:t>
      </w:r>
      <w:r w:rsidR="009E6B45" w:rsidRPr="00307D5D">
        <w:rPr>
          <w:rFonts w:ascii="Times New Roman" w:hAnsi="Times New Roman" w:cs="Times New Roman"/>
          <w:sz w:val="24"/>
          <w:lang w:val="sr-Cyrl-RS"/>
        </w:rPr>
        <w:t xml:space="preserve">за подизање </w:t>
      </w:r>
      <w:r w:rsidR="009E38AF">
        <w:rPr>
          <w:rFonts w:ascii="Times New Roman" w:hAnsi="Times New Roman" w:cs="Times New Roman"/>
          <w:sz w:val="24"/>
          <w:lang w:val="sr-Cyrl-RS"/>
        </w:rPr>
        <w:t>свести о</w:t>
      </w:r>
      <w:r w:rsidR="001E2F19" w:rsidRPr="00307D5D">
        <w:rPr>
          <w:rFonts w:ascii="Times New Roman" w:hAnsi="Times New Roman" w:cs="Times New Roman"/>
          <w:sz w:val="24"/>
          <w:lang w:val="sr-Cyrl-RS"/>
        </w:rPr>
        <w:t xml:space="preserve"> информацион</w:t>
      </w:r>
      <w:r w:rsidR="009E38AF">
        <w:rPr>
          <w:rFonts w:ascii="Times New Roman" w:hAnsi="Times New Roman" w:cs="Times New Roman"/>
          <w:sz w:val="24"/>
          <w:lang w:val="sr-Cyrl-RS"/>
        </w:rPr>
        <w:t>ој</w:t>
      </w:r>
      <w:r w:rsidR="001E2F19" w:rsidRPr="00307D5D">
        <w:rPr>
          <w:rFonts w:ascii="Times New Roman" w:hAnsi="Times New Roman" w:cs="Times New Roman"/>
          <w:sz w:val="24"/>
          <w:lang w:val="sr-Cyrl-RS"/>
        </w:rPr>
        <w:t xml:space="preserve"> безбедност</w:t>
      </w:r>
      <w:r w:rsidR="0052772A">
        <w:rPr>
          <w:rFonts w:ascii="Times New Roman" w:hAnsi="Times New Roman" w:cs="Times New Roman"/>
          <w:sz w:val="24"/>
          <w:lang w:val="sr-Cyrl-RS"/>
        </w:rPr>
        <w:t>и</w:t>
      </w:r>
      <w:r w:rsidR="00BB39F4" w:rsidRPr="00307D5D">
        <w:rPr>
          <w:rFonts w:ascii="Times New Roman" w:hAnsi="Times New Roman" w:cs="Times New Roman"/>
          <w:sz w:val="24"/>
          <w:lang w:val="sr-Cyrl-RS"/>
        </w:rPr>
        <w:t>.</w:t>
      </w:r>
    </w:p>
    <w:p w14:paraId="21AAC183" w14:textId="2A6F1E4E" w:rsidR="007C7866" w:rsidRPr="00307D5D" w:rsidRDefault="00DD6D60" w:rsidP="00DB522D">
      <w:pPr>
        <w:pStyle w:val="ListParagraph"/>
        <w:numPr>
          <w:ilvl w:val="0"/>
          <w:numId w:val="4"/>
        </w:numPr>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5640B0" w:rsidRPr="00307D5D">
        <w:rPr>
          <w:rFonts w:ascii="Times New Roman" w:hAnsi="Times New Roman" w:cs="Times New Roman"/>
          <w:b/>
          <w:sz w:val="24"/>
          <w:lang w:val="sr-Cyrl-RS"/>
        </w:rPr>
        <w:t>.1.3</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7C7866" w:rsidRPr="00307D5D">
        <w:rPr>
          <w:rFonts w:ascii="Times New Roman" w:hAnsi="Times New Roman" w:cs="Times New Roman"/>
          <w:sz w:val="24"/>
          <w:lang w:val="sr-Cyrl-RS"/>
        </w:rPr>
        <w:t xml:space="preserve">Увођење обавезне </w:t>
      </w:r>
      <w:r w:rsidR="0024017F">
        <w:rPr>
          <w:rFonts w:ascii="Times New Roman" w:hAnsi="Times New Roman" w:cs="Times New Roman"/>
          <w:sz w:val="24"/>
          <w:lang w:val="sr-Cyrl-RS"/>
        </w:rPr>
        <w:t xml:space="preserve">континуиране </w:t>
      </w:r>
      <w:r w:rsidR="007C7866" w:rsidRPr="00307D5D">
        <w:rPr>
          <w:rFonts w:ascii="Times New Roman" w:hAnsi="Times New Roman" w:cs="Times New Roman"/>
          <w:sz w:val="24"/>
          <w:lang w:val="sr-Cyrl-RS"/>
        </w:rPr>
        <w:t xml:space="preserve">обуке за јавне службенике на тему информационе </w:t>
      </w:r>
      <w:r w:rsidR="00F57D55">
        <w:rPr>
          <w:rFonts w:ascii="Times New Roman" w:hAnsi="Times New Roman" w:cs="Times New Roman"/>
          <w:sz w:val="24"/>
          <w:lang w:val="sr-Cyrl-RS"/>
        </w:rPr>
        <w:t xml:space="preserve">безбедности </w:t>
      </w:r>
      <w:r w:rsidR="007C7866" w:rsidRPr="00307D5D">
        <w:rPr>
          <w:rFonts w:ascii="Times New Roman" w:hAnsi="Times New Roman" w:cs="Times New Roman"/>
          <w:sz w:val="24"/>
          <w:lang w:val="sr-Cyrl-RS"/>
        </w:rPr>
        <w:t>приликом запошљавања.</w:t>
      </w:r>
    </w:p>
    <w:p w14:paraId="2ECE76F0" w14:textId="641DBB89" w:rsidR="001E2F19"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7C7866" w:rsidRPr="00307D5D">
        <w:rPr>
          <w:rFonts w:ascii="Times New Roman" w:hAnsi="Times New Roman" w:cs="Times New Roman"/>
          <w:b/>
          <w:sz w:val="24"/>
          <w:lang w:val="sr-Cyrl-RS"/>
        </w:rPr>
        <w:t>.1</w:t>
      </w:r>
      <w:r w:rsidR="005640B0" w:rsidRPr="00307D5D">
        <w:rPr>
          <w:rFonts w:ascii="Times New Roman" w:hAnsi="Times New Roman" w:cs="Times New Roman"/>
          <w:b/>
          <w:sz w:val="24"/>
          <w:lang w:val="sr-Cyrl-RS"/>
        </w:rPr>
        <w:t>.4</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1E2F19" w:rsidRPr="00307D5D">
        <w:rPr>
          <w:rFonts w:ascii="Times New Roman" w:hAnsi="Times New Roman" w:cs="Times New Roman"/>
          <w:sz w:val="24"/>
          <w:lang w:val="sr-Cyrl-RS"/>
        </w:rPr>
        <w:t>Обуке за мала и средња предузећа о потреби и начину примене мера заштите</w:t>
      </w:r>
      <w:r w:rsidR="00C63AEA" w:rsidRPr="00307D5D">
        <w:rPr>
          <w:rFonts w:ascii="Times New Roman" w:hAnsi="Times New Roman" w:cs="Times New Roman"/>
          <w:sz w:val="24"/>
          <w:lang w:val="sr-Cyrl-RS"/>
        </w:rPr>
        <w:t xml:space="preserve"> и важности континуираног подизања капацитета запослених</w:t>
      </w:r>
      <w:r w:rsidR="001E2F19" w:rsidRPr="00307D5D">
        <w:rPr>
          <w:rFonts w:ascii="Times New Roman" w:hAnsi="Times New Roman" w:cs="Times New Roman"/>
          <w:sz w:val="24"/>
          <w:lang w:val="sr-Cyrl-RS"/>
        </w:rPr>
        <w:t>, у складу са националним и међународним стандардима</w:t>
      </w:r>
      <w:r w:rsidR="00BB39F4" w:rsidRPr="00307D5D">
        <w:rPr>
          <w:rFonts w:ascii="Times New Roman" w:hAnsi="Times New Roman" w:cs="Times New Roman"/>
          <w:sz w:val="24"/>
          <w:lang w:val="sr-Cyrl-RS"/>
        </w:rPr>
        <w:t>.</w:t>
      </w:r>
    </w:p>
    <w:p w14:paraId="63B06C2E" w14:textId="31830704" w:rsidR="0098756B" w:rsidRPr="00307D5D" w:rsidRDefault="0098756B"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3.1.</w:t>
      </w:r>
      <w:r>
        <w:rPr>
          <w:rFonts w:ascii="Times New Roman" w:hAnsi="Times New Roman" w:cs="Times New Roman"/>
          <w:b/>
          <w:sz w:val="24"/>
          <w:lang w:val="sr-Cyrl-RS"/>
        </w:rPr>
        <w:t>5</w:t>
      </w:r>
      <w:r w:rsidRPr="00307D5D">
        <w:rPr>
          <w:rFonts w:ascii="Times New Roman" w:hAnsi="Times New Roman" w:cs="Times New Roman"/>
          <w:b/>
          <w:sz w:val="24"/>
          <w:lang w:val="sr-Cyrl-RS"/>
        </w:rPr>
        <w:t>:</w:t>
      </w:r>
      <w:r>
        <w:rPr>
          <w:rFonts w:ascii="Times New Roman" w:hAnsi="Times New Roman" w:cs="Times New Roman"/>
          <w:b/>
          <w:sz w:val="24"/>
          <w:lang w:val="sr-Cyrl-RS"/>
        </w:rPr>
        <w:t xml:space="preserve"> </w:t>
      </w:r>
      <w:r w:rsidRPr="0098756B">
        <w:rPr>
          <w:rFonts w:ascii="Times New Roman" w:hAnsi="Times New Roman" w:cs="Times New Roman"/>
          <w:sz w:val="24"/>
          <w:lang w:val="sr-Cyrl-RS"/>
        </w:rPr>
        <w:t>Израда смерница о основном нивоу мера заштите малих и средњих предузећа</w:t>
      </w:r>
    </w:p>
    <w:p w14:paraId="6FB28C1D" w14:textId="7757FE55" w:rsidR="00ED4CF7"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5640B0" w:rsidRPr="00307D5D">
        <w:rPr>
          <w:rFonts w:ascii="Times New Roman" w:hAnsi="Times New Roman" w:cs="Times New Roman"/>
          <w:b/>
          <w:sz w:val="24"/>
          <w:lang w:val="sr-Cyrl-RS"/>
        </w:rPr>
        <w:t>.1.</w:t>
      </w:r>
      <w:r w:rsidR="0098756B">
        <w:rPr>
          <w:rFonts w:ascii="Times New Roman" w:hAnsi="Times New Roman" w:cs="Times New Roman"/>
          <w:b/>
          <w:sz w:val="24"/>
          <w:lang w:val="sr-Cyrl-RS"/>
        </w:rPr>
        <w:t>6</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ED4CF7" w:rsidRPr="00307D5D">
        <w:rPr>
          <w:rFonts w:ascii="Times New Roman" w:hAnsi="Times New Roman" w:cs="Times New Roman"/>
          <w:sz w:val="24"/>
          <w:lang w:val="sr-Cyrl-RS"/>
        </w:rPr>
        <w:t>Разв</w:t>
      </w:r>
      <w:r w:rsidR="0024017F">
        <w:rPr>
          <w:rFonts w:ascii="Times New Roman" w:hAnsi="Times New Roman" w:cs="Times New Roman"/>
          <w:sz w:val="24"/>
          <w:lang w:val="sr-Cyrl-RS"/>
        </w:rPr>
        <w:t>ој, хармонизација и проширење</w:t>
      </w:r>
      <w:r w:rsidR="00ED4CF7" w:rsidRPr="00307D5D">
        <w:rPr>
          <w:rFonts w:ascii="Times New Roman" w:hAnsi="Times New Roman" w:cs="Times New Roman"/>
          <w:sz w:val="24"/>
          <w:lang w:val="sr-Cyrl-RS"/>
        </w:rPr>
        <w:t xml:space="preserve"> специјализован</w:t>
      </w:r>
      <w:r w:rsidR="0024017F">
        <w:rPr>
          <w:rFonts w:ascii="Times New Roman" w:hAnsi="Times New Roman" w:cs="Times New Roman"/>
          <w:sz w:val="24"/>
          <w:lang w:val="sr-Cyrl-RS"/>
        </w:rPr>
        <w:t>их</w:t>
      </w:r>
      <w:r w:rsidR="00ED4CF7" w:rsidRPr="00307D5D">
        <w:rPr>
          <w:rFonts w:ascii="Times New Roman" w:hAnsi="Times New Roman" w:cs="Times New Roman"/>
          <w:sz w:val="24"/>
          <w:lang w:val="sr-Cyrl-RS"/>
        </w:rPr>
        <w:t xml:space="preserve"> курсев</w:t>
      </w:r>
      <w:r w:rsidR="0052772A">
        <w:rPr>
          <w:rFonts w:ascii="Times New Roman" w:hAnsi="Times New Roman" w:cs="Times New Roman"/>
          <w:sz w:val="24"/>
          <w:lang w:val="sr-Cyrl-RS"/>
        </w:rPr>
        <w:t>а</w:t>
      </w:r>
      <w:r w:rsidR="00ED4CF7" w:rsidRPr="00307D5D">
        <w:rPr>
          <w:rFonts w:ascii="Times New Roman" w:hAnsi="Times New Roman" w:cs="Times New Roman"/>
          <w:sz w:val="24"/>
          <w:lang w:val="sr-Cyrl-RS"/>
        </w:rPr>
        <w:t xml:space="preserve"> и програм</w:t>
      </w:r>
      <w:r w:rsidR="0052772A">
        <w:rPr>
          <w:rFonts w:ascii="Times New Roman" w:hAnsi="Times New Roman" w:cs="Times New Roman"/>
          <w:sz w:val="24"/>
          <w:lang w:val="sr-Cyrl-RS"/>
        </w:rPr>
        <w:t>а</w:t>
      </w:r>
      <w:r w:rsidR="00ED4CF7" w:rsidRPr="00307D5D">
        <w:rPr>
          <w:rFonts w:ascii="Times New Roman" w:hAnsi="Times New Roman" w:cs="Times New Roman"/>
          <w:sz w:val="24"/>
          <w:lang w:val="sr-Cyrl-RS"/>
        </w:rPr>
        <w:t xml:space="preserve"> информационе безбедности на универзитетима и другим високошколским установама.</w:t>
      </w:r>
    </w:p>
    <w:p w14:paraId="2FB61B1D" w14:textId="03EA507C" w:rsidR="00ED4CF7"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ED4CF7" w:rsidRPr="00307D5D">
        <w:rPr>
          <w:rFonts w:ascii="Times New Roman" w:hAnsi="Times New Roman" w:cs="Times New Roman"/>
          <w:b/>
          <w:sz w:val="24"/>
          <w:lang w:val="sr-Cyrl-RS"/>
        </w:rPr>
        <w:t>.1</w:t>
      </w:r>
      <w:r w:rsidR="005640B0" w:rsidRPr="00307D5D">
        <w:rPr>
          <w:rFonts w:ascii="Times New Roman" w:hAnsi="Times New Roman" w:cs="Times New Roman"/>
          <w:b/>
          <w:sz w:val="24"/>
          <w:lang w:val="sr-Cyrl-RS"/>
        </w:rPr>
        <w:t>.</w:t>
      </w:r>
      <w:r w:rsidR="0098756B">
        <w:rPr>
          <w:rFonts w:ascii="Times New Roman" w:hAnsi="Times New Roman" w:cs="Times New Roman"/>
          <w:b/>
          <w:sz w:val="24"/>
          <w:lang w:val="sr-Cyrl-RS"/>
        </w:rPr>
        <w:t>7</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3F3FCF" w:rsidRPr="00307D5D">
        <w:rPr>
          <w:rFonts w:ascii="Times New Roman" w:hAnsi="Times New Roman" w:cs="Times New Roman"/>
          <w:sz w:val="24"/>
          <w:lang w:val="sr-Cyrl-RS"/>
        </w:rPr>
        <w:t>Креирати курсеве, семинаре и предавања на тему</w:t>
      </w:r>
      <w:r w:rsidR="00ED4CF7" w:rsidRPr="00307D5D">
        <w:rPr>
          <w:rFonts w:ascii="Times New Roman" w:hAnsi="Times New Roman" w:cs="Times New Roman"/>
          <w:sz w:val="24"/>
          <w:lang w:val="sr-Cyrl-RS"/>
        </w:rPr>
        <w:t xml:space="preserve"> </w:t>
      </w:r>
      <w:r w:rsidR="003F3FCF" w:rsidRPr="00307D5D">
        <w:rPr>
          <w:rFonts w:ascii="Times New Roman" w:hAnsi="Times New Roman" w:cs="Times New Roman"/>
          <w:sz w:val="24"/>
          <w:lang w:val="sr-Cyrl-RS"/>
        </w:rPr>
        <w:t>информационе безбедности</w:t>
      </w:r>
      <w:r w:rsidR="00ED4CF7" w:rsidRPr="00307D5D">
        <w:rPr>
          <w:rFonts w:ascii="Times New Roman" w:hAnsi="Times New Roman" w:cs="Times New Roman"/>
          <w:sz w:val="24"/>
          <w:lang w:val="sr-Cyrl-RS"/>
        </w:rPr>
        <w:t xml:space="preserve"> студентима нетехничких студијских програма као што су </w:t>
      </w:r>
      <w:r w:rsidR="003F3FCF" w:rsidRPr="00307D5D">
        <w:rPr>
          <w:rFonts w:ascii="Times New Roman" w:hAnsi="Times New Roman" w:cs="Times New Roman"/>
          <w:sz w:val="24"/>
          <w:lang w:val="sr-Cyrl-RS"/>
        </w:rPr>
        <w:t>право</w:t>
      </w:r>
      <w:r w:rsidR="00ED4CF7" w:rsidRPr="00307D5D">
        <w:rPr>
          <w:rFonts w:ascii="Times New Roman" w:hAnsi="Times New Roman" w:cs="Times New Roman"/>
          <w:sz w:val="24"/>
          <w:lang w:val="sr-Cyrl-RS"/>
        </w:rPr>
        <w:t>,</w:t>
      </w:r>
      <w:r w:rsidR="003F3FCF" w:rsidRPr="00307D5D">
        <w:rPr>
          <w:rFonts w:ascii="Times New Roman" w:hAnsi="Times New Roman" w:cs="Times New Roman"/>
          <w:sz w:val="24"/>
          <w:lang w:val="sr-Cyrl-RS"/>
        </w:rPr>
        <w:t xml:space="preserve"> менаџмент и сл</w:t>
      </w:r>
      <w:r w:rsidR="00ED4CF7" w:rsidRPr="00307D5D">
        <w:rPr>
          <w:rFonts w:ascii="Times New Roman" w:hAnsi="Times New Roman" w:cs="Times New Roman"/>
          <w:sz w:val="24"/>
          <w:lang w:val="sr-Cyrl-RS"/>
        </w:rPr>
        <w:t>.</w:t>
      </w:r>
    </w:p>
    <w:p w14:paraId="7A2F33C1" w14:textId="32496AD7" w:rsidR="006C3209" w:rsidRDefault="006C3209" w:rsidP="00DB522D">
      <w:pPr>
        <w:pStyle w:val="ListParagraph"/>
        <w:numPr>
          <w:ilvl w:val="0"/>
          <w:numId w:val="4"/>
        </w:numPr>
        <w:spacing w:after="0"/>
        <w:jc w:val="both"/>
        <w:rPr>
          <w:rFonts w:ascii="Times New Roman" w:hAnsi="Times New Roman" w:cs="Times New Roman"/>
          <w:sz w:val="24"/>
          <w:lang w:val="sr-Cyrl-RS"/>
        </w:rPr>
      </w:pPr>
      <w:r w:rsidRPr="006C3209">
        <w:rPr>
          <w:rFonts w:ascii="Times New Roman" w:hAnsi="Times New Roman" w:cs="Times New Roman"/>
          <w:b/>
          <w:sz w:val="24"/>
          <w:lang w:val="sr-Cyrl-RS"/>
        </w:rPr>
        <w:t>Активност 3.1.</w:t>
      </w:r>
      <w:r w:rsidR="0098756B">
        <w:rPr>
          <w:rFonts w:ascii="Times New Roman" w:hAnsi="Times New Roman" w:cs="Times New Roman"/>
          <w:b/>
          <w:sz w:val="24"/>
          <w:lang w:val="sr-Cyrl-RS"/>
        </w:rPr>
        <w:t>8</w:t>
      </w:r>
      <w:r w:rsidRPr="006C3209">
        <w:rPr>
          <w:rFonts w:ascii="Times New Roman" w:hAnsi="Times New Roman" w:cs="Times New Roman"/>
          <w:b/>
          <w:sz w:val="24"/>
          <w:lang w:val="sr-Cyrl-RS"/>
        </w:rPr>
        <w:t>:</w:t>
      </w:r>
      <w:r>
        <w:rPr>
          <w:rFonts w:ascii="Times New Roman" w:hAnsi="Times New Roman" w:cs="Times New Roman"/>
          <w:sz w:val="24"/>
          <w:lang w:val="sr-Cyrl-RS"/>
        </w:rPr>
        <w:t xml:space="preserve"> </w:t>
      </w:r>
      <w:r w:rsidRPr="006C3209">
        <w:rPr>
          <w:rFonts w:ascii="Times New Roman" w:hAnsi="Times New Roman" w:cs="Times New Roman"/>
          <w:sz w:val="24"/>
          <w:lang w:val="sr-Cyrl-RS"/>
        </w:rPr>
        <w:t>Успостављање платформе за подизање свести и знања о информационој безбедности кроз интерактивне програме (</w:t>
      </w:r>
      <w:r w:rsidRPr="00431EA1">
        <w:rPr>
          <w:rFonts w:ascii="Times New Roman" w:hAnsi="Times New Roman" w:cs="Times New Roman"/>
          <w:i/>
          <w:sz w:val="24"/>
          <w:lang w:val="sr-Cyrl-RS"/>
        </w:rPr>
        <w:t>Cybersecurity Awareness Platform</w:t>
      </w:r>
      <w:r w:rsidRPr="006C3209">
        <w:rPr>
          <w:rFonts w:ascii="Times New Roman" w:hAnsi="Times New Roman" w:cs="Times New Roman"/>
          <w:sz w:val="24"/>
          <w:lang w:val="sr-Cyrl-RS"/>
        </w:rPr>
        <w:t>)</w:t>
      </w:r>
    </w:p>
    <w:p w14:paraId="783AF4A2" w14:textId="77777777" w:rsidR="004C535B" w:rsidRPr="00307D5D" w:rsidRDefault="004C535B" w:rsidP="00FE5F99">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FE5F99" w:rsidRPr="006A0DF8" w14:paraId="7B3F097D" w14:textId="77777777" w:rsidTr="003139C1">
        <w:trPr>
          <w:trHeight w:val="531"/>
          <w:jc w:val="center"/>
        </w:trPr>
        <w:tc>
          <w:tcPr>
            <w:tcW w:w="3954" w:type="dxa"/>
            <w:shd w:val="clear" w:color="auto" w:fill="AEB4E4"/>
            <w:vAlign w:val="center"/>
          </w:tcPr>
          <w:p w14:paraId="08C7E789" w14:textId="1CFA836C" w:rsidR="00FE5F99" w:rsidRPr="00307D5D" w:rsidRDefault="00E15F30" w:rsidP="00A7527D">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C142D8" w:rsidRPr="00307D5D">
              <w:rPr>
                <w:rFonts w:ascii="Times New Roman" w:hAnsi="Times New Roman" w:cs="Times New Roman"/>
                <w:b/>
                <w:lang w:val="sr-Cyrl-RS"/>
              </w:rPr>
              <w:t>.1</w:t>
            </w:r>
            <w:r w:rsidR="00FE5F99" w:rsidRPr="00307D5D">
              <w:rPr>
                <w:rFonts w:ascii="Times New Roman" w:hAnsi="Times New Roman" w:cs="Times New Roman"/>
                <w:b/>
                <w:lang w:val="sr-Cyrl-RS"/>
              </w:rPr>
              <w:t>.</w:t>
            </w:r>
          </w:p>
          <w:p w14:paraId="780A2FD5" w14:textId="77777777" w:rsidR="00121993" w:rsidRPr="00307D5D" w:rsidRDefault="00121993"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39DA0001" w14:textId="77777777" w:rsidR="00FE5F99" w:rsidRPr="00307D5D" w:rsidRDefault="00C142D8" w:rsidP="00A7527D">
            <w:pPr>
              <w:jc w:val="center"/>
              <w:rPr>
                <w:rFonts w:ascii="Times New Roman" w:hAnsi="Times New Roman" w:cs="Times New Roman"/>
                <w:b/>
                <w:lang w:val="sr-Cyrl-RS"/>
              </w:rPr>
            </w:pPr>
            <w:r w:rsidRPr="00307D5D">
              <w:rPr>
                <w:rFonts w:ascii="Times New Roman" w:hAnsi="Times New Roman" w:cs="Times New Roman"/>
                <w:b/>
                <w:lang w:val="sr-Cyrl-RS"/>
              </w:rPr>
              <w:t>Подизање свести и знања у области информационе безбедности</w:t>
            </w:r>
            <w:r w:rsidR="003139C1" w:rsidRPr="00307D5D">
              <w:rPr>
                <w:rFonts w:ascii="Times New Roman" w:hAnsi="Times New Roman" w:cs="Times New Roman"/>
                <w:b/>
                <w:lang w:val="sr-Cyrl-RS"/>
              </w:rPr>
              <w:t xml:space="preserve"> </w:t>
            </w:r>
            <w:r w:rsidRPr="00307D5D">
              <w:rPr>
                <w:rFonts w:ascii="Times New Roman" w:hAnsi="Times New Roman" w:cs="Times New Roman"/>
                <w:b/>
                <w:lang w:val="sr-Cyrl-RS"/>
              </w:rPr>
              <w:t>грађана</w:t>
            </w:r>
            <w:r w:rsidR="00ED4CF7" w:rsidRPr="00307D5D">
              <w:rPr>
                <w:rFonts w:ascii="Times New Roman" w:hAnsi="Times New Roman" w:cs="Times New Roman"/>
                <w:b/>
                <w:lang w:val="sr-Cyrl-RS"/>
              </w:rPr>
              <w:t>, јавних службеника и привреде</w:t>
            </w:r>
          </w:p>
        </w:tc>
      </w:tr>
      <w:tr w:rsidR="004C535B" w:rsidRPr="006A0DF8" w14:paraId="2A4E5DF3" w14:textId="77777777" w:rsidTr="003139C1">
        <w:trPr>
          <w:trHeight w:val="531"/>
          <w:jc w:val="center"/>
        </w:trPr>
        <w:tc>
          <w:tcPr>
            <w:tcW w:w="3954" w:type="dxa"/>
            <w:shd w:val="clear" w:color="auto" w:fill="AEB4E4"/>
            <w:vAlign w:val="center"/>
          </w:tcPr>
          <w:p w14:paraId="3C5C0C87" w14:textId="77777777" w:rsidR="004C535B" w:rsidRPr="00307D5D" w:rsidRDefault="004C535B"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3259644C" w14:textId="77777777" w:rsidR="004C535B" w:rsidRPr="00307D5D" w:rsidRDefault="004C535B"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2A697580" w14:textId="77777777" w:rsidR="00121993" w:rsidRPr="00307D5D" w:rsidRDefault="00121993" w:rsidP="00A7527D">
            <w:pPr>
              <w:jc w:val="both"/>
              <w:rPr>
                <w:rFonts w:ascii="Times New Roman" w:hAnsi="Times New Roman" w:cs="Times New Roman"/>
                <w:lang w:val="sr-Cyrl-RS"/>
              </w:rPr>
            </w:pPr>
            <w:r w:rsidRPr="00307D5D">
              <w:rPr>
                <w:rFonts w:ascii="Times New Roman" w:hAnsi="Times New Roman" w:cs="Times New Roman"/>
                <w:lang w:val="sr-Cyrl-RS"/>
              </w:rPr>
              <w:t>Национални ЦЕРТ</w:t>
            </w:r>
          </w:p>
          <w:p w14:paraId="2ACD8AB0" w14:textId="1A6474E1" w:rsidR="00121993" w:rsidRPr="00307D5D" w:rsidRDefault="00121993" w:rsidP="00A7527D">
            <w:pPr>
              <w:jc w:val="both"/>
              <w:rPr>
                <w:rFonts w:ascii="Times New Roman" w:hAnsi="Times New Roman" w:cs="Times New Roman"/>
                <w:b/>
                <w:lang w:val="sr-Cyrl-RS"/>
              </w:rPr>
            </w:pPr>
            <w:r w:rsidRPr="00307D5D">
              <w:rPr>
                <w:rFonts w:ascii="Times New Roman" w:hAnsi="Times New Roman" w:cs="Times New Roman"/>
                <w:lang w:val="sr-Cyrl-RS"/>
              </w:rPr>
              <w:t>Министарство просвете</w:t>
            </w:r>
            <w:r w:rsidR="008F12AA" w:rsidRPr="00307D5D">
              <w:rPr>
                <w:rFonts w:ascii="Times New Roman" w:hAnsi="Times New Roman" w:cs="Times New Roman"/>
                <w:lang w:val="sr-Cyrl-RS"/>
              </w:rPr>
              <w:t>, науке и технолошког развоја</w:t>
            </w:r>
          </w:p>
        </w:tc>
      </w:tr>
      <w:tr w:rsidR="004C535B" w:rsidRPr="00307D5D" w14:paraId="2BC8733C" w14:textId="77777777" w:rsidTr="00AD0E6E">
        <w:trPr>
          <w:jc w:val="center"/>
        </w:trPr>
        <w:tc>
          <w:tcPr>
            <w:tcW w:w="3954" w:type="dxa"/>
            <w:shd w:val="clear" w:color="auto" w:fill="CCCCFF"/>
            <w:vAlign w:val="center"/>
          </w:tcPr>
          <w:p w14:paraId="1B770F38" w14:textId="77777777" w:rsidR="004C535B" w:rsidRPr="00307D5D" w:rsidRDefault="004C535B"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418F85F3" w14:textId="77777777" w:rsidR="004C535B" w:rsidRPr="00307D5D" w:rsidRDefault="004C535B"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3A12945E" w14:textId="2F50C005" w:rsidR="004C535B" w:rsidRPr="00307D5D" w:rsidRDefault="004C535B"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805E6C">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75D2B2DC" w14:textId="77777777" w:rsidR="004C535B" w:rsidRPr="00307D5D" w:rsidRDefault="004C535B"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2F24A486" w14:textId="77777777" w:rsidR="004C535B" w:rsidRPr="00307D5D" w:rsidRDefault="004C535B"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444268" w:rsidRPr="00307D5D" w14:paraId="6FBF2538" w14:textId="77777777" w:rsidTr="00444268">
        <w:trPr>
          <w:jc w:val="center"/>
        </w:trPr>
        <w:tc>
          <w:tcPr>
            <w:tcW w:w="3954" w:type="dxa"/>
            <w:shd w:val="clear" w:color="auto" w:fill="auto"/>
            <w:vAlign w:val="center"/>
          </w:tcPr>
          <w:p w14:paraId="43F9945F" w14:textId="77C9D715" w:rsidR="00444268" w:rsidRPr="00307D5D"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3.1.1. </w:t>
            </w:r>
            <w:r w:rsidR="00444268">
              <w:rPr>
                <w:rFonts w:ascii="Times New Roman" w:hAnsi="Times New Roman" w:cs="Times New Roman"/>
                <w:lang w:val="sr-Cyrl-RS"/>
              </w:rPr>
              <w:t>Број спроведених кампања</w:t>
            </w:r>
          </w:p>
        </w:tc>
        <w:tc>
          <w:tcPr>
            <w:tcW w:w="2217" w:type="dxa"/>
            <w:vAlign w:val="center"/>
          </w:tcPr>
          <w:p w14:paraId="58BDD69A" w14:textId="33BE3537" w:rsidR="00444268" w:rsidRPr="000A1D31" w:rsidRDefault="000A1D31" w:rsidP="00444268">
            <w:pPr>
              <w:jc w:val="center"/>
              <w:rPr>
                <w:rFonts w:ascii="Times New Roman" w:hAnsi="Times New Roman" w:cs="Times New Roman"/>
                <w:lang w:val="sr-Latn-RS"/>
              </w:rPr>
            </w:pPr>
            <w:r>
              <w:rPr>
                <w:rFonts w:ascii="Times New Roman" w:hAnsi="Times New Roman" w:cs="Times New Roman"/>
                <w:lang w:val="sr-Latn-RS"/>
              </w:rPr>
              <w:t>3</w:t>
            </w:r>
          </w:p>
        </w:tc>
        <w:tc>
          <w:tcPr>
            <w:tcW w:w="1894" w:type="dxa"/>
            <w:vAlign w:val="center"/>
          </w:tcPr>
          <w:p w14:paraId="05DEC6D6" w14:textId="230C49C3" w:rsidR="00444268" w:rsidRPr="000A1D31" w:rsidRDefault="000A1D31" w:rsidP="00444268">
            <w:pPr>
              <w:jc w:val="center"/>
              <w:rPr>
                <w:rFonts w:ascii="Times New Roman" w:hAnsi="Times New Roman" w:cs="Times New Roman"/>
                <w:lang w:val="sr-Latn-RS"/>
              </w:rPr>
            </w:pPr>
            <w:r>
              <w:rPr>
                <w:rFonts w:ascii="Times New Roman" w:hAnsi="Times New Roman" w:cs="Times New Roman"/>
                <w:lang w:val="sr-Latn-RS"/>
              </w:rPr>
              <w:t>4</w:t>
            </w:r>
          </w:p>
        </w:tc>
        <w:tc>
          <w:tcPr>
            <w:tcW w:w="1716" w:type="dxa"/>
            <w:vAlign w:val="center"/>
          </w:tcPr>
          <w:p w14:paraId="6017FE1D" w14:textId="0CD8B65A" w:rsidR="00444268" w:rsidRPr="00444268" w:rsidRDefault="00444268" w:rsidP="00444268">
            <w:pPr>
              <w:jc w:val="center"/>
              <w:rPr>
                <w:rFonts w:ascii="Times New Roman" w:hAnsi="Times New Roman" w:cs="Times New Roman"/>
                <w:lang w:val="sr-Cyrl-RS"/>
              </w:rPr>
            </w:pPr>
            <w:r w:rsidRPr="00444268">
              <w:rPr>
                <w:rFonts w:ascii="Times New Roman" w:hAnsi="Times New Roman" w:cs="Times New Roman"/>
                <w:lang w:val="sr-Cyrl-RS"/>
              </w:rPr>
              <w:t>Извештај МТТТ</w:t>
            </w:r>
          </w:p>
          <w:p w14:paraId="3635A565" w14:textId="77777777" w:rsidR="00444268" w:rsidRDefault="00444268" w:rsidP="00444268">
            <w:pPr>
              <w:jc w:val="center"/>
              <w:rPr>
                <w:rFonts w:ascii="Times New Roman" w:hAnsi="Times New Roman" w:cs="Times New Roman"/>
                <w:lang w:val="sr-Cyrl-RS"/>
              </w:rPr>
            </w:pPr>
            <w:r w:rsidRPr="00444268">
              <w:rPr>
                <w:rFonts w:ascii="Times New Roman" w:hAnsi="Times New Roman" w:cs="Times New Roman"/>
                <w:lang w:val="sr-Cyrl-RS"/>
              </w:rPr>
              <w:t>НЦЕРТ</w:t>
            </w:r>
          </w:p>
          <w:p w14:paraId="4E7EC101" w14:textId="3AF7F4C3" w:rsidR="00536F19" w:rsidRPr="00307D5D" w:rsidRDefault="00536F19" w:rsidP="00444268">
            <w:pPr>
              <w:jc w:val="center"/>
              <w:rPr>
                <w:rFonts w:ascii="Times New Roman" w:hAnsi="Times New Roman" w:cs="Times New Roman"/>
                <w:lang w:val="sr-Cyrl-RS"/>
              </w:rPr>
            </w:pPr>
            <w:r>
              <w:rPr>
                <w:rFonts w:ascii="Times New Roman" w:hAnsi="Times New Roman" w:cs="Times New Roman"/>
                <w:lang w:val="sr-Cyrl-RS"/>
              </w:rPr>
              <w:t>МУП ЦЕРТ</w:t>
            </w:r>
          </w:p>
        </w:tc>
      </w:tr>
      <w:tr w:rsidR="00444268" w:rsidRPr="00307D5D" w14:paraId="0A0474B7" w14:textId="77777777" w:rsidTr="00444268">
        <w:trPr>
          <w:jc w:val="center"/>
        </w:trPr>
        <w:tc>
          <w:tcPr>
            <w:tcW w:w="3954" w:type="dxa"/>
            <w:shd w:val="clear" w:color="auto" w:fill="auto"/>
            <w:vAlign w:val="center"/>
          </w:tcPr>
          <w:p w14:paraId="71884A38" w14:textId="60613C57" w:rsidR="00444268" w:rsidRPr="00307D5D"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3.1.2 </w:t>
            </w:r>
            <w:r w:rsidR="00444268" w:rsidRPr="00444268">
              <w:rPr>
                <w:rFonts w:ascii="Times New Roman" w:hAnsi="Times New Roman" w:cs="Times New Roman"/>
                <w:lang w:val="sr-Cyrl-RS"/>
              </w:rPr>
              <w:t xml:space="preserve">Број </w:t>
            </w:r>
            <w:r w:rsidR="00E633AC">
              <w:rPr>
                <w:rFonts w:ascii="Times New Roman" w:hAnsi="Times New Roman" w:cs="Times New Roman"/>
                <w:lang w:val="sr-Cyrl-RS"/>
              </w:rPr>
              <w:t>едукативних садржаја</w:t>
            </w:r>
            <w:r w:rsidR="00304091">
              <w:rPr>
                <w:rFonts w:ascii="Times New Roman" w:hAnsi="Times New Roman" w:cs="Times New Roman"/>
                <w:lang w:val="sr-Cyrl-RS"/>
              </w:rPr>
              <w:t xml:space="preserve"> за грађане</w:t>
            </w:r>
          </w:p>
        </w:tc>
        <w:tc>
          <w:tcPr>
            <w:tcW w:w="2217" w:type="dxa"/>
            <w:vAlign w:val="center"/>
          </w:tcPr>
          <w:p w14:paraId="1494286E" w14:textId="2FFACD44" w:rsidR="00444268" w:rsidRPr="00D128D7" w:rsidRDefault="00D128D7" w:rsidP="00444268">
            <w:pPr>
              <w:jc w:val="center"/>
              <w:rPr>
                <w:rFonts w:ascii="Times New Roman" w:hAnsi="Times New Roman" w:cs="Times New Roman"/>
                <w:lang w:val="sr-Latn-RS"/>
              </w:rPr>
            </w:pPr>
            <w:r>
              <w:rPr>
                <w:rFonts w:ascii="Times New Roman" w:hAnsi="Times New Roman" w:cs="Times New Roman"/>
                <w:lang w:val="sr-Latn-RS"/>
              </w:rPr>
              <w:t>0</w:t>
            </w:r>
          </w:p>
        </w:tc>
        <w:tc>
          <w:tcPr>
            <w:tcW w:w="1894" w:type="dxa"/>
            <w:vAlign w:val="center"/>
          </w:tcPr>
          <w:p w14:paraId="12DFAE99" w14:textId="789AD3CD" w:rsidR="00444268" w:rsidRPr="00F651D5" w:rsidRDefault="00F651D5" w:rsidP="00444268">
            <w:pPr>
              <w:jc w:val="center"/>
              <w:rPr>
                <w:rFonts w:ascii="Times New Roman" w:hAnsi="Times New Roman" w:cs="Times New Roman"/>
                <w:lang w:val="sr-Cyrl-RS"/>
              </w:rPr>
            </w:pPr>
            <w:r>
              <w:rPr>
                <w:rFonts w:ascii="Times New Roman" w:hAnsi="Times New Roman" w:cs="Times New Roman"/>
                <w:lang w:val="sr-Cyrl-RS"/>
              </w:rPr>
              <w:t>5</w:t>
            </w:r>
          </w:p>
        </w:tc>
        <w:tc>
          <w:tcPr>
            <w:tcW w:w="1716" w:type="dxa"/>
            <w:vAlign w:val="center"/>
          </w:tcPr>
          <w:p w14:paraId="684DCD57" w14:textId="241404BF" w:rsidR="00304091" w:rsidRPr="00307D5D" w:rsidRDefault="00444268" w:rsidP="00304091">
            <w:pPr>
              <w:jc w:val="center"/>
              <w:rPr>
                <w:rFonts w:ascii="Times New Roman" w:hAnsi="Times New Roman" w:cs="Times New Roman"/>
                <w:lang w:val="sr-Cyrl-RS"/>
              </w:rPr>
            </w:pPr>
            <w:r w:rsidRPr="00444268">
              <w:rPr>
                <w:rFonts w:ascii="Times New Roman" w:hAnsi="Times New Roman" w:cs="Times New Roman"/>
                <w:lang w:val="sr-Cyrl-RS"/>
              </w:rPr>
              <w:t xml:space="preserve">Извештај </w:t>
            </w:r>
          </w:p>
          <w:p w14:paraId="2A39E49F" w14:textId="33994415" w:rsidR="00536F19" w:rsidRPr="00307D5D" w:rsidRDefault="00304091" w:rsidP="00444268">
            <w:pPr>
              <w:jc w:val="center"/>
              <w:rPr>
                <w:rFonts w:ascii="Times New Roman" w:hAnsi="Times New Roman" w:cs="Times New Roman"/>
                <w:lang w:val="sr-Cyrl-RS"/>
              </w:rPr>
            </w:pPr>
            <w:r>
              <w:rPr>
                <w:rFonts w:ascii="Times New Roman" w:hAnsi="Times New Roman" w:cs="Times New Roman"/>
                <w:lang w:val="sr-Cyrl-RS"/>
              </w:rPr>
              <w:t>НЦЕРТ</w:t>
            </w:r>
          </w:p>
        </w:tc>
      </w:tr>
      <w:tr w:rsidR="00444268" w:rsidRPr="00307D5D" w14:paraId="7EAC14AA" w14:textId="77777777" w:rsidTr="00444268">
        <w:trPr>
          <w:jc w:val="center"/>
        </w:trPr>
        <w:tc>
          <w:tcPr>
            <w:tcW w:w="3954" w:type="dxa"/>
            <w:shd w:val="clear" w:color="auto" w:fill="auto"/>
            <w:vAlign w:val="center"/>
          </w:tcPr>
          <w:p w14:paraId="67FE58DC" w14:textId="051990E3" w:rsidR="00444268" w:rsidRPr="00307D5D"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3.1.3 </w:t>
            </w:r>
            <w:r w:rsidR="00444268" w:rsidRPr="00444268">
              <w:rPr>
                <w:rFonts w:ascii="Times New Roman" w:hAnsi="Times New Roman" w:cs="Times New Roman"/>
                <w:lang w:val="sr-Cyrl-RS"/>
              </w:rPr>
              <w:t>Уведена обука</w:t>
            </w:r>
            <w:r w:rsidR="00304091">
              <w:rPr>
                <w:rFonts w:ascii="Times New Roman" w:hAnsi="Times New Roman" w:cs="Times New Roman"/>
                <w:lang w:val="sr-Cyrl-RS"/>
              </w:rPr>
              <w:t xml:space="preserve"> за јавне службенике</w:t>
            </w:r>
          </w:p>
        </w:tc>
        <w:tc>
          <w:tcPr>
            <w:tcW w:w="2217" w:type="dxa"/>
            <w:vAlign w:val="center"/>
          </w:tcPr>
          <w:p w14:paraId="23A3DB99" w14:textId="3CA75722" w:rsidR="00444268" w:rsidRPr="00D128D7" w:rsidRDefault="00D128D7" w:rsidP="00444268">
            <w:pPr>
              <w:jc w:val="center"/>
              <w:rPr>
                <w:rFonts w:ascii="Times New Roman" w:hAnsi="Times New Roman" w:cs="Times New Roman"/>
                <w:lang w:val="sr-Latn-RS"/>
              </w:rPr>
            </w:pPr>
            <w:r>
              <w:rPr>
                <w:rFonts w:ascii="Times New Roman" w:hAnsi="Times New Roman" w:cs="Times New Roman"/>
                <w:lang w:val="sr-Latn-RS"/>
              </w:rPr>
              <w:t>0</w:t>
            </w:r>
          </w:p>
        </w:tc>
        <w:tc>
          <w:tcPr>
            <w:tcW w:w="1894" w:type="dxa"/>
            <w:vAlign w:val="center"/>
          </w:tcPr>
          <w:p w14:paraId="602C30BB" w14:textId="7AC6997A" w:rsidR="00444268" w:rsidRPr="00D128D7" w:rsidRDefault="00D128D7" w:rsidP="00444268">
            <w:pPr>
              <w:jc w:val="center"/>
              <w:rPr>
                <w:rFonts w:ascii="Times New Roman" w:hAnsi="Times New Roman" w:cs="Times New Roman"/>
                <w:lang w:val="sr-Latn-RS"/>
              </w:rPr>
            </w:pPr>
            <w:r>
              <w:rPr>
                <w:rFonts w:ascii="Times New Roman" w:hAnsi="Times New Roman" w:cs="Times New Roman"/>
                <w:lang w:val="sr-Latn-RS"/>
              </w:rPr>
              <w:t>1</w:t>
            </w:r>
          </w:p>
        </w:tc>
        <w:tc>
          <w:tcPr>
            <w:tcW w:w="1716" w:type="dxa"/>
            <w:vAlign w:val="center"/>
          </w:tcPr>
          <w:p w14:paraId="5EEC7DD7" w14:textId="77777777" w:rsidR="00304091" w:rsidRDefault="00304091" w:rsidP="00444268">
            <w:pPr>
              <w:jc w:val="center"/>
              <w:rPr>
                <w:rFonts w:ascii="Times New Roman" w:hAnsi="Times New Roman" w:cs="Times New Roman"/>
                <w:lang w:val="sr-Cyrl-RS"/>
              </w:rPr>
            </w:pPr>
            <w:r>
              <w:rPr>
                <w:rFonts w:ascii="Times New Roman" w:hAnsi="Times New Roman" w:cs="Times New Roman"/>
                <w:lang w:val="sr-Cyrl-RS"/>
              </w:rPr>
              <w:t>Извештај</w:t>
            </w:r>
          </w:p>
          <w:p w14:paraId="77B9008B" w14:textId="77777777" w:rsidR="00304091" w:rsidRDefault="00304091" w:rsidP="00444268">
            <w:pPr>
              <w:jc w:val="center"/>
              <w:rPr>
                <w:rFonts w:ascii="Times New Roman" w:hAnsi="Times New Roman" w:cs="Times New Roman"/>
                <w:lang w:val="sr-Cyrl-RS"/>
              </w:rPr>
            </w:pPr>
            <w:r w:rsidRPr="00304091">
              <w:rPr>
                <w:rFonts w:ascii="Times New Roman" w:hAnsi="Times New Roman" w:cs="Times New Roman"/>
                <w:lang w:val="sr-Cyrl-RS"/>
              </w:rPr>
              <w:t xml:space="preserve">МТТТ </w:t>
            </w:r>
          </w:p>
          <w:p w14:paraId="49F4864B" w14:textId="77777777" w:rsidR="00304091" w:rsidRDefault="00304091" w:rsidP="00444268">
            <w:pPr>
              <w:jc w:val="center"/>
              <w:rPr>
                <w:rFonts w:ascii="Times New Roman" w:hAnsi="Times New Roman" w:cs="Times New Roman"/>
                <w:lang w:val="sr-Cyrl-RS"/>
              </w:rPr>
            </w:pPr>
            <w:r>
              <w:rPr>
                <w:rFonts w:ascii="Times New Roman" w:hAnsi="Times New Roman" w:cs="Times New Roman"/>
                <w:lang w:val="sr-Cyrl-RS"/>
              </w:rPr>
              <w:t>М</w:t>
            </w:r>
            <w:r w:rsidRPr="00304091">
              <w:rPr>
                <w:rFonts w:ascii="Times New Roman" w:hAnsi="Times New Roman" w:cs="Times New Roman"/>
                <w:lang w:val="sr-Cyrl-RS"/>
              </w:rPr>
              <w:t xml:space="preserve">ДУЛС </w:t>
            </w:r>
          </w:p>
          <w:p w14:paraId="1A565FF6" w14:textId="4272D224" w:rsidR="00444268" w:rsidRPr="00307D5D" w:rsidRDefault="00304091" w:rsidP="00444268">
            <w:pPr>
              <w:jc w:val="center"/>
              <w:rPr>
                <w:rFonts w:ascii="Times New Roman" w:hAnsi="Times New Roman" w:cs="Times New Roman"/>
                <w:lang w:val="sr-Cyrl-RS"/>
              </w:rPr>
            </w:pPr>
            <w:r w:rsidRPr="00304091">
              <w:rPr>
                <w:rFonts w:ascii="Times New Roman" w:hAnsi="Times New Roman" w:cs="Times New Roman"/>
                <w:lang w:val="sr-Cyrl-RS"/>
              </w:rPr>
              <w:t>МУП ЦЕРТ</w:t>
            </w:r>
          </w:p>
        </w:tc>
      </w:tr>
      <w:tr w:rsidR="00444268" w:rsidRPr="00307D5D" w14:paraId="75BE2425" w14:textId="77777777" w:rsidTr="00444268">
        <w:trPr>
          <w:jc w:val="center"/>
        </w:trPr>
        <w:tc>
          <w:tcPr>
            <w:tcW w:w="3954" w:type="dxa"/>
            <w:shd w:val="clear" w:color="auto" w:fill="auto"/>
            <w:vAlign w:val="center"/>
          </w:tcPr>
          <w:p w14:paraId="2AA1B5B8" w14:textId="426753E5" w:rsidR="00444268" w:rsidRPr="00307D5D"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3.1.4 </w:t>
            </w:r>
            <w:r w:rsidR="00444268" w:rsidRPr="00444268">
              <w:rPr>
                <w:rFonts w:ascii="Times New Roman" w:hAnsi="Times New Roman" w:cs="Times New Roman"/>
                <w:lang w:val="sr-Cyrl-RS"/>
              </w:rPr>
              <w:t>Број одржаних обука</w:t>
            </w:r>
            <w:r w:rsidR="00304091">
              <w:rPr>
                <w:rFonts w:ascii="Times New Roman" w:hAnsi="Times New Roman" w:cs="Times New Roman"/>
                <w:lang w:val="sr-Cyrl-RS"/>
              </w:rPr>
              <w:t xml:space="preserve"> за мала и средња предузећа</w:t>
            </w:r>
          </w:p>
        </w:tc>
        <w:tc>
          <w:tcPr>
            <w:tcW w:w="2217" w:type="dxa"/>
            <w:vAlign w:val="center"/>
          </w:tcPr>
          <w:p w14:paraId="18C52658" w14:textId="341C36FA" w:rsidR="00444268" w:rsidRPr="000A1D31" w:rsidRDefault="000A1D31" w:rsidP="00444268">
            <w:pPr>
              <w:jc w:val="center"/>
              <w:rPr>
                <w:rFonts w:ascii="Times New Roman" w:hAnsi="Times New Roman" w:cs="Times New Roman"/>
                <w:lang w:val="sr-Latn-RS"/>
              </w:rPr>
            </w:pPr>
            <w:r>
              <w:rPr>
                <w:rFonts w:ascii="Times New Roman" w:hAnsi="Times New Roman" w:cs="Times New Roman"/>
                <w:lang w:val="sr-Latn-RS"/>
              </w:rPr>
              <w:t>1</w:t>
            </w:r>
          </w:p>
        </w:tc>
        <w:tc>
          <w:tcPr>
            <w:tcW w:w="1894" w:type="dxa"/>
            <w:vAlign w:val="center"/>
          </w:tcPr>
          <w:p w14:paraId="5E5CB0EB" w14:textId="3975DF3A" w:rsidR="00444268" w:rsidRPr="000A1D31" w:rsidRDefault="000A1D31" w:rsidP="00444268">
            <w:pPr>
              <w:jc w:val="center"/>
              <w:rPr>
                <w:rFonts w:ascii="Times New Roman" w:hAnsi="Times New Roman" w:cs="Times New Roman"/>
                <w:lang w:val="sr-Latn-RS"/>
              </w:rPr>
            </w:pPr>
            <w:r>
              <w:rPr>
                <w:rFonts w:ascii="Times New Roman" w:hAnsi="Times New Roman" w:cs="Times New Roman"/>
                <w:lang w:val="sr-Latn-RS"/>
              </w:rPr>
              <w:t>3</w:t>
            </w:r>
          </w:p>
        </w:tc>
        <w:tc>
          <w:tcPr>
            <w:tcW w:w="1716" w:type="dxa"/>
            <w:vAlign w:val="center"/>
          </w:tcPr>
          <w:p w14:paraId="24FC14FE" w14:textId="7F4A82CC" w:rsidR="00444268" w:rsidRPr="00307D5D" w:rsidRDefault="00444268" w:rsidP="00444268">
            <w:pPr>
              <w:jc w:val="center"/>
              <w:rPr>
                <w:rFonts w:ascii="Times New Roman" w:hAnsi="Times New Roman" w:cs="Times New Roman"/>
                <w:lang w:val="sr-Cyrl-RS"/>
              </w:rPr>
            </w:pPr>
            <w:r w:rsidRPr="00444268">
              <w:rPr>
                <w:rFonts w:ascii="Times New Roman" w:hAnsi="Times New Roman" w:cs="Times New Roman"/>
                <w:lang w:val="sr-Cyrl-RS"/>
              </w:rPr>
              <w:t xml:space="preserve">Извештај </w:t>
            </w:r>
            <w:r w:rsidR="00304091">
              <w:rPr>
                <w:rFonts w:ascii="Times New Roman" w:hAnsi="Times New Roman" w:cs="Times New Roman"/>
                <w:lang w:val="sr-Cyrl-RS"/>
              </w:rPr>
              <w:t>НЦЕРТ</w:t>
            </w:r>
          </w:p>
        </w:tc>
      </w:tr>
      <w:tr w:rsidR="0098756B" w:rsidRPr="00307D5D" w14:paraId="549F55DC" w14:textId="77777777" w:rsidTr="00444268">
        <w:trPr>
          <w:jc w:val="center"/>
        </w:trPr>
        <w:tc>
          <w:tcPr>
            <w:tcW w:w="3954" w:type="dxa"/>
            <w:shd w:val="clear" w:color="auto" w:fill="auto"/>
            <w:vAlign w:val="center"/>
          </w:tcPr>
          <w:p w14:paraId="5E7BDD1B" w14:textId="0DEC0328" w:rsidR="0098756B" w:rsidRPr="00444268"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3.1.5 </w:t>
            </w:r>
            <w:r w:rsidR="0098756B">
              <w:rPr>
                <w:rFonts w:ascii="Times New Roman" w:hAnsi="Times New Roman" w:cs="Times New Roman"/>
                <w:lang w:val="sr-Cyrl-RS"/>
              </w:rPr>
              <w:t xml:space="preserve">Израђене смернице за </w:t>
            </w:r>
            <w:r w:rsidR="0098756B" w:rsidRPr="0098756B">
              <w:rPr>
                <w:rFonts w:ascii="Times New Roman" w:hAnsi="Times New Roman" w:cs="Times New Roman"/>
                <w:lang w:val="sr-Cyrl-RS"/>
              </w:rPr>
              <w:t>о основном нивоу мера заштите малих и средњих предузећа</w:t>
            </w:r>
          </w:p>
        </w:tc>
        <w:tc>
          <w:tcPr>
            <w:tcW w:w="2217" w:type="dxa"/>
            <w:vAlign w:val="center"/>
          </w:tcPr>
          <w:p w14:paraId="50DE40B4" w14:textId="2E38D5FC" w:rsidR="0098756B" w:rsidRPr="0098756B" w:rsidRDefault="0098756B" w:rsidP="00444268">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796528CE" w14:textId="5575F325" w:rsidR="0098756B" w:rsidRPr="0098756B" w:rsidRDefault="0098756B" w:rsidP="00444268">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38DB6ADC" w14:textId="29E35402" w:rsidR="0098756B" w:rsidRPr="00444268" w:rsidRDefault="0098756B" w:rsidP="00444268">
            <w:pPr>
              <w:jc w:val="center"/>
              <w:rPr>
                <w:rFonts w:ascii="Times New Roman" w:hAnsi="Times New Roman" w:cs="Times New Roman"/>
                <w:lang w:val="sr-Cyrl-RS"/>
              </w:rPr>
            </w:pPr>
            <w:r w:rsidRPr="00444268">
              <w:rPr>
                <w:rFonts w:ascii="Times New Roman" w:hAnsi="Times New Roman" w:cs="Times New Roman"/>
                <w:lang w:val="sr-Cyrl-RS"/>
              </w:rPr>
              <w:t xml:space="preserve">Извештај </w:t>
            </w:r>
            <w:r>
              <w:rPr>
                <w:rFonts w:ascii="Times New Roman" w:hAnsi="Times New Roman" w:cs="Times New Roman"/>
                <w:lang w:val="sr-Cyrl-RS"/>
              </w:rPr>
              <w:t>НЦЕРТ</w:t>
            </w:r>
          </w:p>
        </w:tc>
      </w:tr>
      <w:tr w:rsidR="00444268" w:rsidRPr="00307D5D" w14:paraId="27E6D324" w14:textId="77777777" w:rsidTr="00444268">
        <w:trPr>
          <w:jc w:val="center"/>
        </w:trPr>
        <w:tc>
          <w:tcPr>
            <w:tcW w:w="3954" w:type="dxa"/>
            <w:shd w:val="clear" w:color="auto" w:fill="auto"/>
            <w:vAlign w:val="center"/>
          </w:tcPr>
          <w:p w14:paraId="6D2EB88C" w14:textId="53E02311" w:rsidR="00444268" w:rsidRPr="00307D5D"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3.1.6 </w:t>
            </w:r>
            <w:r w:rsidR="00444268" w:rsidRPr="00444268">
              <w:rPr>
                <w:rFonts w:ascii="Times New Roman" w:hAnsi="Times New Roman" w:cs="Times New Roman"/>
                <w:lang w:val="sr-Cyrl-RS"/>
              </w:rPr>
              <w:t>Развијени специјализовани курсеви и програми</w:t>
            </w:r>
          </w:p>
        </w:tc>
        <w:tc>
          <w:tcPr>
            <w:tcW w:w="2217" w:type="dxa"/>
            <w:vAlign w:val="center"/>
          </w:tcPr>
          <w:p w14:paraId="346ACECB" w14:textId="5E9D4C0A" w:rsidR="00444268" w:rsidRPr="00F54CD4" w:rsidRDefault="00444268" w:rsidP="00444268">
            <w:pPr>
              <w:jc w:val="center"/>
              <w:rPr>
                <w:rFonts w:ascii="Times New Roman" w:hAnsi="Times New Roman" w:cs="Times New Roman"/>
                <w:lang w:val="sr-Latn-RS"/>
              </w:rPr>
            </w:pPr>
          </w:p>
        </w:tc>
        <w:tc>
          <w:tcPr>
            <w:tcW w:w="1894" w:type="dxa"/>
            <w:vAlign w:val="center"/>
          </w:tcPr>
          <w:p w14:paraId="008C0603" w14:textId="05A323B3" w:rsidR="00444268" w:rsidRPr="00F54CD4" w:rsidRDefault="00444268" w:rsidP="00444268">
            <w:pPr>
              <w:jc w:val="center"/>
              <w:rPr>
                <w:rFonts w:ascii="Times New Roman" w:hAnsi="Times New Roman" w:cs="Times New Roman"/>
                <w:lang w:val="sr-Latn-RS"/>
              </w:rPr>
            </w:pPr>
          </w:p>
        </w:tc>
        <w:tc>
          <w:tcPr>
            <w:tcW w:w="1716" w:type="dxa"/>
            <w:vAlign w:val="center"/>
          </w:tcPr>
          <w:p w14:paraId="16CF406A" w14:textId="372D0100" w:rsidR="001D4F8F" w:rsidRPr="00307D5D" w:rsidRDefault="00444268" w:rsidP="00444268">
            <w:pPr>
              <w:jc w:val="center"/>
              <w:rPr>
                <w:rFonts w:ascii="Times New Roman" w:hAnsi="Times New Roman" w:cs="Times New Roman"/>
                <w:lang w:val="sr-Cyrl-RS"/>
              </w:rPr>
            </w:pPr>
            <w:r w:rsidRPr="00444268">
              <w:rPr>
                <w:rFonts w:ascii="Times New Roman" w:hAnsi="Times New Roman" w:cs="Times New Roman"/>
                <w:lang w:val="sr-Cyrl-RS"/>
              </w:rPr>
              <w:t xml:space="preserve">Извештај </w:t>
            </w:r>
            <w:r w:rsidR="00AB43B4">
              <w:rPr>
                <w:rFonts w:ascii="Times New Roman" w:hAnsi="Times New Roman" w:cs="Times New Roman"/>
                <w:lang w:val="sr-Cyrl-RS"/>
              </w:rPr>
              <w:t>МПНТР</w:t>
            </w:r>
          </w:p>
        </w:tc>
      </w:tr>
      <w:tr w:rsidR="0098756B" w:rsidRPr="00307D5D" w14:paraId="0A544C2B" w14:textId="77777777" w:rsidTr="0098756B">
        <w:trPr>
          <w:jc w:val="center"/>
        </w:trPr>
        <w:tc>
          <w:tcPr>
            <w:tcW w:w="3954" w:type="dxa"/>
            <w:shd w:val="clear" w:color="auto" w:fill="auto"/>
            <w:vAlign w:val="center"/>
          </w:tcPr>
          <w:p w14:paraId="31E388F2" w14:textId="6EF732F2" w:rsidR="0098756B" w:rsidRPr="00307D5D" w:rsidRDefault="008111D9" w:rsidP="0098756B">
            <w:pPr>
              <w:jc w:val="center"/>
              <w:rPr>
                <w:rFonts w:ascii="Times New Roman" w:hAnsi="Times New Roman" w:cs="Times New Roman"/>
                <w:lang w:val="sr-Cyrl-RS"/>
              </w:rPr>
            </w:pPr>
            <w:r>
              <w:rPr>
                <w:rFonts w:ascii="Times New Roman" w:hAnsi="Times New Roman" w:cs="Times New Roman"/>
                <w:lang w:val="sr-Cyrl-RS"/>
              </w:rPr>
              <w:t xml:space="preserve">3.1.7 </w:t>
            </w:r>
            <w:r w:rsidR="0098756B" w:rsidRPr="00444268">
              <w:rPr>
                <w:rFonts w:ascii="Times New Roman" w:hAnsi="Times New Roman" w:cs="Times New Roman"/>
                <w:lang w:val="sr-Cyrl-RS"/>
              </w:rPr>
              <w:t>Креирани курсеви, семинари и предавања</w:t>
            </w:r>
          </w:p>
        </w:tc>
        <w:tc>
          <w:tcPr>
            <w:tcW w:w="2217" w:type="dxa"/>
            <w:vAlign w:val="center"/>
          </w:tcPr>
          <w:p w14:paraId="01096E3B" w14:textId="2F4D52F3" w:rsidR="0098756B" w:rsidRPr="00F54CD4" w:rsidRDefault="0098756B" w:rsidP="0098756B">
            <w:pPr>
              <w:jc w:val="center"/>
              <w:rPr>
                <w:rFonts w:ascii="Times New Roman" w:hAnsi="Times New Roman" w:cs="Times New Roman"/>
                <w:lang w:val="sr-Cyrl-RS"/>
              </w:rPr>
            </w:pPr>
          </w:p>
        </w:tc>
        <w:tc>
          <w:tcPr>
            <w:tcW w:w="1894" w:type="dxa"/>
            <w:vAlign w:val="center"/>
          </w:tcPr>
          <w:p w14:paraId="61D67764" w14:textId="537AF672" w:rsidR="0098756B" w:rsidRPr="00F54CD4" w:rsidRDefault="0098756B" w:rsidP="0098756B">
            <w:pPr>
              <w:jc w:val="center"/>
              <w:rPr>
                <w:rFonts w:ascii="Times New Roman" w:hAnsi="Times New Roman" w:cs="Times New Roman"/>
                <w:lang w:val="sr-Cyrl-RS"/>
              </w:rPr>
            </w:pPr>
          </w:p>
        </w:tc>
        <w:tc>
          <w:tcPr>
            <w:tcW w:w="1716" w:type="dxa"/>
            <w:vAlign w:val="center"/>
          </w:tcPr>
          <w:p w14:paraId="1E9170C7" w14:textId="77777777" w:rsidR="0098756B" w:rsidRDefault="0098756B" w:rsidP="0098756B">
            <w:pPr>
              <w:jc w:val="center"/>
              <w:rPr>
                <w:rFonts w:ascii="Times New Roman" w:hAnsi="Times New Roman" w:cs="Times New Roman"/>
                <w:lang w:val="sr-Cyrl-RS"/>
              </w:rPr>
            </w:pPr>
            <w:r w:rsidRPr="00444268">
              <w:rPr>
                <w:rFonts w:ascii="Times New Roman" w:hAnsi="Times New Roman" w:cs="Times New Roman"/>
                <w:lang w:val="sr-Cyrl-RS"/>
              </w:rPr>
              <w:t>Извештај</w:t>
            </w:r>
          </w:p>
          <w:p w14:paraId="7BAF2CBD" w14:textId="15D10EF7" w:rsidR="0098756B" w:rsidRPr="00307D5D" w:rsidRDefault="0098756B" w:rsidP="00F4196A">
            <w:pPr>
              <w:jc w:val="center"/>
              <w:rPr>
                <w:rFonts w:ascii="Times New Roman" w:hAnsi="Times New Roman" w:cs="Times New Roman"/>
                <w:lang w:val="sr-Cyrl-RS"/>
              </w:rPr>
            </w:pPr>
            <w:r>
              <w:rPr>
                <w:rFonts w:ascii="Times New Roman" w:hAnsi="Times New Roman" w:cs="Times New Roman"/>
                <w:lang w:val="sr-Cyrl-RS"/>
              </w:rPr>
              <w:t>МПНТР</w:t>
            </w:r>
          </w:p>
        </w:tc>
      </w:tr>
      <w:tr w:rsidR="006C3209" w:rsidRPr="00307D5D" w14:paraId="18BCAB27" w14:textId="77777777" w:rsidTr="00444268">
        <w:trPr>
          <w:jc w:val="center"/>
        </w:trPr>
        <w:tc>
          <w:tcPr>
            <w:tcW w:w="3954" w:type="dxa"/>
            <w:shd w:val="clear" w:color="auto" w:fill="auto"/>
            <w:vAlign w:val="center"/>
          </w:tcPr>
          <w:p w14:paraId="1876DBC1" w14:textId="6867F5D0" w:rsidR="006C3209" w:rsidRPr="00444268" w:rsidRDefault="008111D9" w:rsidP="00444268">
            <w:pPr>
              <w:jc w:val="center"/>
              <w:rPr>
                <w:rFonts w:ascii="Times New Roman" w:hAnsi="Times New Roman" w:cs="Times New Roman"/>
                <w:lang w:val="sr-Cyrl-RS"/>
              </w:rPr>
            </w:pPr>
            <w:r>
              <w:rPr>
                <w:rFonts w:ascii="Times New Roman" w:hAnsi="Times New Roman" w:cs="Times New Roman"/>
                <w:lang w:val="sr-Cyrl-RS"/>
              </w:rPr>
              <w:t xml:space="preserve">3.1.8 </w:t>
            </w:r>
            <w:r w:rsidR="006C3209">
              <w:rPr>
                <w:rFonts w:ascii="Times New Roman" w:hAnsi="Times New Roman" w:cs="Times New Roman"/>
                <w:lang w:val="sr-Cyrl-RS"/>
              </w:rPr>
              <w:t>Успостављена платформа</w:t>
            </w:r>
          </w:p>
        </w:tc>
        <w:tc>
          <w:tcPr>
            <w:tcW w:w="2217" w:type="dxa"/>
            <w:vAlign w:val="center"/>
          </w:tcPr>
          <w:p w14:paraId="22D933FC" w14:textId="4A232EA0" w:rsidR="006C3209" w:rsidRPr="00D128D7" w:rsidRDefault="00D128D7" w:rsidP="00444268">
            <w:pPr>
              <w:jc w:val="center"/>
              <w:rPr>
                <w:rFonts w:ascii="Times New Roman" w:hAnsi="Times New Roman" w:cs="Times New Roman"/>
                <w:lang w:val="sr-Latn-RS"/>
              </w:rPr>
            </w:pPr>
            <w:r>
              <w:rPr>
                <w:rFonts w:ascii="Times New Roman" w:hAnsi="Times New Roman" w:cs="Times New Roman"/>
                <w:lang w:val="sr-Latn-RS"/>
              </w:rPr>
              <w:t>0</w:t>
            </w:r>
          </w:p>
        </w:tc>
        <w:tc>
          <w:tcPr>
            <w:tcW w:w="1894" w:type="dxa"/>
            <w:vAlign w:val="center"/>
          </w:tcPr>
          <w:p w14:paraId="01AC1F38" w14:textId="42C09F65" w:rsidR="006C3209" w:rsidRPr="00D128D7" w:rsidRDefault="00D128D7" w:rsidP="00444268">
            <w:pPr>
              <w:jc w:val="center"/>
              <w:rPr>
                <w:rFonts w:ascii="Times New Roman" w:hAnsi="Times New Roman" w:cs="Times New Roman"/>
                <w:lang w:val="sr-Latn-RS"/>
              </w:rPr>
            </w:pPr>
            <w:r>
              <w:rPr>
                <w:rFonts w:ascii="Times New Roman" w:hAnsi="Times New Roman" w:cs="Times New Roman"/>
                <w:lang w:val="sr-Latn-RS"/>
              </w:rPr>
              <w:t>1</w:t>
            </w:r>
          </w:p>
        </w:tc>
        <w:tc>
          <w:tcPr>
            <w:tcW w:w="1716" w:type="dxa"/>
            <w:vAlign w:val="center"/>
          </w:tcPr>
          <w:p w14:paraId="523FE957" w14:textId="77777777" w:rsidR="006C3209" w:rsidRPr="00444268" w:rsidRDefault="006C3209" w:rsidP="006C3209">
            <w:pPr>
              <w:jc w:val="center"/>
              <w:rPr>
                <w:rFonts w:ascii="Times New Roman" w:hAnsi="Times New Roman" w:cs="Times New Roman"/>
                <w:lang w:val="sr-Cyrl-RS"/>
              </w:rPr>
            </w:pPr>
            <w:r w:rsidRPr="00444268">
              <w:rPr>
                <w:rFonts w:ascii="Times New Roman" w:hAnsi="Times New Roman" w:cs="Times New Roman"/>
                <w:lang w:val="sr-Cyrl-RS"/>
              </w:rPr>
              <w:t>Извештај МТТТ</w:t>
            </w:r>
          </w:p>
          <w:p w14:paraId="4336648F" w14:textId="78E7884B" w:rsidR="006C3209" w:rsidRPr="00444268" w:rsidRDefault="006C3209" w:rsidP="006C3209">
            <w:pPr>
              <w:jc w:val="center"/>
              <w:rPr>
                <w:rFonts w:ascii="Times New Roman" w:hAnsi="Times New Roman" w:cs="Times New Roman"/>
                <w:lang w:val="sr-Cyrl-RS"/>
              </w:rPr>
            </w:pPr>
            <w:r w:rsidRPr="00444268">
              <w:rPr>
                <w:rFonts w:ascii="Times New Roman" w:hAnsi="Times New Roman" w:cs="Times New Roman"/>
                <w:lang w:val="sr-Cyrl-RS"/>
              </w:rPr>
              <w:t>НЦЕРТ</w:t>
            </w:r>
          </w:p>
        </w:tc>
      </w:tr>
      <w:bookmarkEnd w:id="19"/>
    </w:tbl>
    <w:p w14:paraId="1A7D9169" w14:textId="77777777" w:rsidR="00FE5F99" w:rsidRPr="00307D5D" w:rsidRDefault="00FE5F99" w:rsidP="00FE5F99">
      <w:pPr>
        <w:spacing w:after="0"/>
        <w:jc w:val="both"/>
        <w:rPr>
          <w:rFonts w:ascii="Times New Roman" w:hAnsi="Times New Roman" w:cs="Times New Roman"/>
          <w:sz w:val="24"/>
          <w:lang w:val="sr-Cyrl-RS"/>
        </w:rPr>
      </w:pPr>
    </w:p>
    <w:p w14:paraId="5E402742" w14:textId="780D7F02" w:rsidR="0002551F" w:rsidRPr="00307D5D" w:rsidRDefault="00E15F30" w:rsidP="00D7618D">
      <w:pPr>
        <w:shd w:val="clear" w:color="auto" w:fill="AEB4E4"/>
        <w:spacing w:after="0"/>
        <w:jc w:val="center"/>
        <w:rPr>
          <w:rFonts w:ascii="Times New Roman" w:hAnsi="Times New Roman" w:cs="Times New Roman"/>
          <w:sz w:val="24"/>
          <w:lang w:val="sr-Cyrl-RS"/>
        </w:rPr>
      </w:pPr>
      <w:bookmarkStart w:id="20" w:name="_Hlk68245657"/>
      <w:r w:rsidRPr="00307D5D">
        <w:rPr>
          <w:rFonts w:ascii="Times New Roman" w:hAnsi="Times New Roman" w:cs="Times New Roman"/>
          <w:b/>
          <w:sz w:val="24"/>
          <w:lang w:val="sr-Cyrl-RS"/>
        </w:rPr>
        <w:t>Мера 3</w:t>
      </w:r>
      <w:r w:rsidR="0002551F" w:rsidRPr="00307D5D">
        <w:rPr>
          <w:rFonts w:ascii="Times New Roman" w:hAnsi="Times New Roman" w:cs="Times New Roman"/>
          <w:b/>
          <w:sz w:val="24"/>
          <w:lang w:val="sr-Cyrl-RS"/>
        </w:rPr>
        <w:t xml:space="preserve">.2. </w:t>
      </w:r>
    </w:p>
    <w:p w14:paraId="5E2EFF11" w14:textId="3B08376F" w:rsidR="001715D6" w:rsidRPr="00307D5D" w:rsidRDefault="006B45D0"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Унапређење сарадње и п</w:t>
      </w:r>
      <w:r w:rsidR="001715D6" w:rsidRPr="00307D5D">
        <w:rPr>
          <w:rFonts w:ascii="Times New Roman" w:hAnsi="Times New Roman" w:cs="Times New Roman"/>
          <w:sz w:val="24"/>
          <w:lang w:val="sr-Cyrl-RS"/>
        </w:rPr>
        <w:t>одизање капацитета ИКТ система од посебног значаја за примену мера заштите</w:t>
      </w:r>
    </w:p>
    <w:p w14:paraId="4BFC2530" w14:textId="77777777" w:rsidR="002428DC" w:rsidRPr="00307D5D" w:rsidRDefault="002428DC" w:rsidP="00906085">
      <w:pPr>
        <w:spacing w:after="0"/>
        <w:ind w:firstLine="720"/>
        <w:jc w:val="both"/>
        <w:rPr>
          <w:rFonts w:ascii="Times New Roman" w:hAnsi="Times New Roman" w:cs="Times New Roman"/>
          <w:sz w:val="24"/>
          <w:lang w:val="sr-Cyrl-RS"/>
        </w:rPr>
      </w:pPr>
    </w:p>
    <w:p w14:paraId="232B7F80" w14:textId="2F630EB6" w:rsidR="00074261" w:rsidRPr="00307D5D" w:rsidRDefault="00A902B2" w:rsidP="0090608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ИКТ системи од посебног значаја</w:t>
      </w:r>
      <w:r w:rsidR="00074261" w:rsidRPr="00307D5D">
        <w:rPr>
          <w:rFonts w:ascii="Times New Roman" w:hAnsi="Times New Roman" w:cs="Times New Roman"/>
          <w:sz w:val="24"/>
          <w:lang w:val="sr-Cyrl-RS"/>
        </w:rPr>
        <w:t xml:space="preserve"> и</w:t>
      </w:r>
      <w:r w:rsidRPr="00307D5D">
        <w:rPr>
          <w:rFonts w:ascii="Times New Roman" w:hAnsi="Times New Roman" w:cs="Times New Roman"/>
          <w:sz w:val="24"/>
          <w:lang w:val="sr-Cyrl-RS"/>
        </w:rPr>
        <w:t>ли</w:t>
      </w:r>
      <w:r w:rsidR="00074261" w:rsidRPr="00307D5D">
        <w:rPr>
          <w:rFonts w:ascii="Times New Roman" w:hAnsi="Times New Roman" w:cs="Times New Roman"/>
          <w:sz w:val="24"/>
          <w:lang w:val="sr-Cyrl-RS"/>
        </w:rPr>
        <w:t xml:space="preserve"> тзв. критична </w:t>
      </w:r>
      <w:r w:rsidR="003C4778">
        <w:rPr>
          <w:rFonts w:ascii="Times New Roman" w:hAnsi="Times New Roman" w:cs="Times New Roman"/>
          <w:sz w:val="24"/>
          <w:lang w:val="sr-Cyrl-RS"/>
        </w:rPr>
        <w:t xml:space="preserve">информациона </w:t>
      </w:r>
      <w:r w:rsidR="00074261" w:rsidRPr="00307D5D">
        <w:rPr>
          <w:rFonts w:ascii="Times New Roman" w:hAnsi="Times New Roman" w:cs="Times New Roman"/>
          <w:sz w:val="24"/>
          <w:lang w:val="sr-Cyrl-RS"/>
        </w:rPr>
        <w:t>инфраструктура</w:t>
      </w:r>
      <w:r w:rsidRPr="00307D5D">
        <w:rPr>
          <w:rFonts w:ascii="Times New Roman" w:hAnsi="Times New Roman" w:cs="Times New Roman"/>
          <w:sz w:val="24"/>
          <w:lang w:val="sr-Cyrl-RS"/>
        </w:rPr>
        <w:t xml:space="preserve"> дефинисани </w:t>
      </w:r>
      <w:r w:rsidR="007C3501" w:rsidRPr="00307D5D">
        <w:rPr>
          <w:rFonts w:ascii="Times New Roman" w:hAnsi="Times New Roman" w:cs="Times New Roman"/>
          <w:sz w:val="24"/>
          <w:lang w:val="sr-Cyrl-RS"/>
        </w:rPr>
        <w:t xml:space="preserve">су Законом </w:t>
      </w:r>
      <w:r w:rsidRPr="00307D5D">
        <w:rPr>
          <w:rFonts w:ascii="Times New Roman" w:hAnsi="Times New Roman" w:cs="Times New Roman"/>
          <w:sz w:val="24"/>
          <w:lang w:val="sr-Cyrl-RS"/>
        </w:rPr>
        <w:t>као посебни</w:t>
      </w:r>
      <w:r w:rsidR="00816C32" w:rsidRPr="00307D5D">
        <w:rPr>
          <w:rFonts w:ascii="Times New Roman" w:hAnsi="Times New Roman" w:cs="Times New Roman"/>
          <w:sz w:val="24"/>
          <w:lang w:val="sr-Cyrl-RS"/>
        </w:rPr>
        <w:t xml:space="preserve"> и значајни</w:t>
      </w:r>
      <w:r w:rsidRPr="00307D5D">
        <w:rPr>
          <w:rFonts w:ascii="Times New Roman" w:hAnsi="Times New Roman" w:cs="Times New Roman"/>
          <w:sz w:val="24"/>
          <w:lang w:val="sr-Cyrl-RS"/>
        </w:rPr>
        <w:t>, јер је неопходно одржавати њихово несметано функционисањ</w:t>
      </w:r>
      <w:r w:rsidR="00FE4768" w:rsidRPr="00307D5D">
        <w:rPr>
          <w:rFonts w:ascii="Times New Roman" w:hAnsi="Times New Roman" w:cs="Times New Roman"/>
          <w:sz w:val="24"/>
          <w:lang w:val="sr-Cyrl-RS"/>
        </w:rPr>
        <w:t>е</w:t>
      </w:r>
      <w:r w:rsidRPr="00307D5D">
        <w:rPr>
          <w:rFonts w:ascii="Times New Roman" w:hAnsi="Times New Roman" w:cs="Times New Roman"/>
          <w:sz w:val="24"/>
          <w:lang w:val="sr-Cyrl-RS"/>
        </w:rPr>
        <w:t xml:space="preserve"> будући да </w:t>
      </w:r>
      <w:r w:rsidR="00816C32" w:rsidRPr="00307D5D">
        <w:rPr>
          <w:rFonts w:ascii="Times New Roman" w:hAnsi="Times New Roman" w:cs="Times New Roman"/>
          <w:sz w:val="24"/>
          <w:lang w:val="sr-Cyrl-RS"/>
        </w:rPr>
        <w:t>ометање, престанак или уништење ових система м</w:t>
      </w:r>
      <w:r w:rsidR="00734F87" w:rsidRPr="00307D5D">
        <w:rPr>
          <w:rFonts w:ascii="Times New Roman" w:hAnsi="Times New Roman" w:cs="Times New Roman"/>
          <w:sz w:val="24"/>
          <w:lang w:val="sr-Cyrl-RS"/>
        </w:rPr>
        <w:t xml:space="preserve">огу имати значајне последице </w:t>
      </w:r>
      <w:r w:rsidR="00B121F1" w:rsidRPr="00307D5D">
        <w:rPr>
          <w:rFonts w:ascii="Times New Roman" w:hAnsi="Times New Roman" w:cs="Times New Roman"/>
          <w:sz w:val="24"/>
          <w:lang w:val="sr-Cyrl-RS"/>
        </w:rPr>
        <w:t xml:space="preserve">у случајевима када се односе на велики број </w:t>
      </w:r>
      <w:r w:rsidR="003C4778">
        <w:rPr>
          <w:rFonts w:ascii="Times New Roman" w:hAnsi="Times New Roman" w:cs="Times New Roman"/>
          <w:sz w:val="24"/>
          <w:lang w:val="sr-Cyrl-RS"/>
        </w:rPr>
        <w:t>корисника</w:t>
      </w:r>
      <w:r w:rsidR="00B121F1" w:rsidRPr="00307D5D">
        <w:rPr>
          <w:rFonts w:ascii="Times New Roman" w:hAnsi="Times New Roman" w:cs="Times New Roman"/>
          <w:sz w:val="24"/>
          <w:lang w:val="sr-Cyrl-RS"/>
        </w:rPr>
        <w:t>,</w:t>
      </w:r>
      <w:r w:rsidR="003C4778">
        <w:rPr>
          <w:rFonts w:ascii="Times New Roman" w:hAnsi="Times New Roman" w:cs="Times New Roman"/>
          <w:sz w:val="24"/>
          <w:lang w:val="sr-Cyrl-RS"/>
        </w:rPr>
        <w:t xml:space="preserve"> </w:t>
      </w:r>
      <w:r w:rsidR="00431EA1">
        <w:rPr>
          <w:rFonts w:ascii="Times New Roman" w:hAnsi="Times New Roman" w:cs="Times New Roman"/>
          <w:sz w:val="24"/>
          <w:lang w:val="sr-Cyrl-RS"/>
        </w:rPr>
        <w:t>в</w:t>
      </w:r>
      <w:r w:rsidR="003C4778">
        <w:rPr>
          <w:rFonts w:ascii="Times New Roman" w:hAnsi="Times New Roman" w:cs="Times New Roman"/>
          <w:sz w:val="24"/>
          <w:lang w:val="sr-Cyrl-RS"/>
        </w:rPr>
        <w:t>елики део</w:t>
      </w:r>
      <w:r w:rsidR="00B121F1" w:rsidRPr="00307D5D">
        <w:rPr>
          <w:rFonts w:ascii="Times New Roman" w:hAnsi="Times New Roman" w:cs="Times New Roman"/>
          <w:sz w:val="24"/>
          <w:lang w:val="sr-Cyrl-RS"/>
        </w:rPr>
        <w:t xml:space="preserve"> територије или јавну безбедност. </w:t>
      </w:r>
      <w:r w:rsidR="00734F87" w:rsidRPr="00307D5D">
        <w:rPr>
          <w:rFonts w:ascii="Times New Roman" w:hAnsi="Times New Roman" w:cs="Times New Roman"/>
          <w:sz w:val="24"/>
          <w:lang w:val="sr-Cyrl-RS"/>
        </w:rPr>
        <w:t>Из тог разлога неопходно је да ИКТ системи примене мере заштите којима се обезбеђује превенција од инцидената, односно превенција и смањење штете од инцидената који угрожавају вршење надлежности и обављање делатности</w:t>
      </w:r>
      <w:r w:rsidR="00451A75" w:rsidRPr="00307D5D">
        <w:rPr>
          <w:rFonts w:ascii="Times New Roman" w:hAnsi="Times New Roman" w:cs="Times New Roman"/>
          <w:sz w:val="24"/>
          <w:lang w:val="sr-Cyrl-RS"/>
        </w:rPr>
        <w:t>.</w:t>
      </w:r>
    </w:p>
    <w:p w14:paraId="56C71BE7" w14:textId="77777777" w:rsidR="00451A75" w:rsidRPr="00307D5D" w:rsidRDefault="00451A75" w:rsidP="0090608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Предуслови за примену мера заштите у ИКТ системи</w:t>
      </w:r>
      <w:r w:rsidR="006D3416" w:rsidRPr="00307D5D">
        <w:rPr>
          <w:rFonts w:ascii="Times New Roman" w:hAnsi="Times New Roman" w:cs="Times New Roman"/>
          <w:sz w:val="24"/>
          <w:lang w:val="sr-Cyrl-RS"/>
        </w:rPr>
        <w:t>ма</w:t>
      </w:r>
      <w:r w:rsidRPr="00307D5D">
        <w:rPr>
          <w:rFonts w:ascii="Times New Roman" w:hAnsi="Times New Roman" w:cs="Times New Roman"/>
          <w:sz w:val="24"/>
          <w:lang w:val="sr-Cyrl-RS"/>
        </w:rPr>
        <w:t xml:space="preserve"> од посебног значаја су опрема, обучени запослени, свест о значају примене мера и прописане процедуре (акт о безбедности) којима се дефинишу мере заштите</w:t>
      </w:r>
      <w:r w:rsidR="009024E5" w:rsidRPr="00307D5D">
        <w:rPr>
          <w:rFonts w:ascii="Times New Roman" w:hAnsi="Times New Roman" w:cs="Times New Roman"/>
          <w:sz w:val="24"/>
          <w:lang w:val="sr-Cyrl-RS"/>
        </w:rPr>
        <w:t xml:space="preserve"> и</w:t>
      </w:r>
      <w:r w:rsidR="006D3416" w:rsidRPr="00307D5D">
        <w:rPr>
          <w:rFonts w:ascii="Times New Roman" w:hAnsi="Times New Roman" w:cs="Times New Roman"/>
          <w:sz w:val="24"/>
          <w:lang w:val="sr-Cyrl-RS"/>
        </w:rPr>
        <w:t xml:space="preserve"> одговорн</w:t>
      </w:r>
      <w:r w:rsidR="009024E5" w:rsidRPr="00307D5D">
        <w:rPr>
          <w:rFonts w:ascii="Times New Roman" w:hAnsi="Times New Roman" w:cs="Times New Roman"/>
          <w:sz w:val="24"/>
          <w:lang w:val="sr-Cyrl-RS"/>
        </w:rPr>
        <w:t xml:space="preserve">ости запослених и руководства. </w:t>
      </w:r>
    </w:p>
    <w:p w14:paraId="2F8654EB" w14:textId="4D6BC6D8" w:rsidR="008837B5" w:rsidRPr="00307D5D" w:rsidRDefault="000E0524"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Битан сегмент </w:t>
      </w:r>
      <w:r w:rsidR="0091269C" w:rsidRPr="00307D5D">
        <w:rPr>
          <w:rFonts w:ascii="Times New Roman" w:hAnsi="Times New Roman" w:cs="Times New Roman"/>
          <w:sz w:val="24"/>
          <w:lang w:val="sr-Cyrl-RS"/>
        </w:rPr>
        <w:t>развој</w:t>
      </w:r>
      <w:r w:rsidR="007A7D09" w:rsidRPr="00307D5D">
        <w:rPr>
          <w:rFonts w:ascii="Times New Roman" w:hAnsi="Times New Roman" w:cs="Times New Roman"/>
          <w:sz w:val="24"/>
          <w:lang w:val="sr-Cyrl-RS"/>
        </w:rPr>
        <w:t>а</w:t>
      </w:r>
      <w:r w:rsidR="0091269C" w:rsidRPr="00307D5D">
        <w:rPr>
          <w:rFonts w:ascii="Times New Roman" w:hAnsi="Times New Roman" w:cs="Times New Roman"/>
          <w:sz w:val="24"/>
          <w:lang w:val="sr-Cyrl-RS"/>
        </w:rPr>
        <w:t xml:space="preserve"> ове области </w:t>
      </w:r>
      <w:r w:rsidRPr="00307D5D">
        <w:rPr>
          <w:rFonts w:ascii="Times New Roman" w:hAnsi="Times New Roman" w:cs="Times New Roman"/>
          <w:sz w:val="24"/>
          <w:lang w:val="sr-Cyrl-RS"/>
        </w:rPr>
        <w:t>представља и сарадња између ИКТ система од посебног значаја, посебно оних ИКТ система који су слични по својој структури као што су на пример финансијски, енергетски здравствени</w:t>
      </w:r>
      <w:r w:rsidR="002C4F24" w:rsidRPr="00307D5D">
        <w:rPr>
          <w:rFonts w:ascii="Times New Roman" w:hAnsi="Times New Roman" w:cs="Times New Roman"/>
          <w:sz w:val="24"/>
          <w:lang w:val="sr-Cyrl-RS"/>
        </w:rPr>
        <w:t>, системи органа јавне власти</w:t>
      </w:r>
      <w:r w:rsidRPr="00307D5D">
        <w:rPr>
          <w:rFonts w:ascii="Times New Roman" w:hAnsi="Times New Roman" w:cs="Times New Roman"/>
          <w:sz w:val="24"/>
          <w:lang w:val="sr-Cyrl-RS"/>
        </w:rPr>
        <w:t xml:space="preserve"> и др. </w:t>
      </w:r>
    </w:p>
    <w:p w14:paraId="21FA57E1" w14:textId="2C07011D" w:rsidR="00732B17" w:rsidRPr="00307D5D" w:rsidRDefault="00732B17" w:rsidP="00732B1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Једна од значајних новина која је усвојена изменама Закона о информационој безбедности пр</w:t>
      </w:r>
      <w:r w:rsidR="002107A2">
        <w:rPr>
          <w:rFonts w:ascii="Times New Roman" w:hAnsi="Times New Roman" w:cs="Times New Roman"/>
          <w:sz w:val="24"/>
          <w:lang w:val="sr-Cyrl-RS"/>
        </w:rPr>
        <w:t>едставља успостављање Евиденције</w:t>
      </w:r>
      <w:r w:rsidRPr="00307D5D">
        <w:rPr>
          <w:rFonts w:ascii="Times New Roman" w:hAnsi="Times New Roman" w:cs="Times New Roman"/>
          <w:sz w:val="24"/>
          <w:lang w:val="sr-Cyrl-RS"/>
        </w:rPr>
        <w:t xml:space="preserve"> о ИКТ системима од посебног значаја. Да би се примена Закона реализовала у потпуности потребно је успоставити сарадњу са између релевантних институција задужених за информациону безбедност, МТТТ, НЦЕРТ, ЦЕРТ органа јавних власти, са једне стране и ИКТ система од посебног значаја, са друге стране. Ова сарадња је посебно важна о домену пријаве инцидената који значајно угрожавају информациону безбедност које су ИКТ системи дужни да пријаве, али која се у пракси ретко дешава. Неопходно је кроз заједничке сусрете информисати ИКТ систем</w:t>
      </w:r>
      <w:r w:rsidR="002107A2">
        <w:rPr>
          <w:rFonts w:ascii="Times New Roman" w:hAnsi="Times New Roman" w:cs="Times New Roman"/>
          <w:sz w:val="24"/>
          <w:lang w:val="sr-Cyrl-RS"/>
        </w:rPr>
        <w:t>е</w:t>
      </w:r>
      <w:r w:rsidRPr="00307D5D">
        <w:rPr>
          <w:rFonts w:ascii="Times New Roman" w:hAnsi="Times New Roman" w:cs="Times New Roman"/>
          <w:sz w:val="24"/>
          <w:lang w:val="sr-Cyrl-RS"/>
        </w:rPr>
        <w:t xml:space="preserve"> од посебног значаја о важности пријаве инцидената, објаснити механизме за пријаву и стварати међусобно поверење које ће резултирати обостраном користи.</w:t>
      </w:r>
    </w:p>
    <w:p w14:paraId="1C0A20F7" w14:textId="77777777" w:rsidR="00732B17" w:rsidRPr="00307D5D" w:rsidRDefault="00732B17" w:rsidP="00732B1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Друга новина из Закона о информационој безбедности односи се на достављање статистичких података о свим инцидентима који су се десили у једном ИКТ систему од посебног значаја. Дакле, статистички подаци не укључују само податке који значајно угрожавају информациону безбедност и који се морају пријавити, већ све инциденте који су се десили, како би се на бази анализе истих добио свеобухватан преглед стања у овој области и могле дефинисати мере и активности за унапређење. </w:t>
      </w:r>
    </w:p>
    <w:p w14:paraId="4F7499B5" w14:textId="0DE4A018" w:rsidR="00AB53B3" w:rsidRPr="00307D5D" w:rsidRDefault="002A7103"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Реализација Мере</w:t>
      </w:r>
      <w:r w:rsidR="00E15F30" w:rsidRPr="00307D5D">
        <w:rPr>
          <w:rFonts w:ascii="Times New Roman" w:hAnsi="Times New Roman" w:cs="Times New Roman"/>
          <w:sz w:val="24"/>
          <w:lang w:val="sr-Cyrl-RS"/>
        </w:rPr>
        <w:t xml:space="preserve"> 3</w:t>
      </w:r>
      <w:r w:rsidR="001E2F19" w:rsidRPr="00307D5D">
        <w:rPr>
          <w:rFonts w:ascii="Times New Roman" w:hAnsi="Times New Roman" w:cs="Times New Roman"/>
          <w:sz w:val="24"/>
          <w:lang w:val="sr-Cyrl-RS"/>
        </w:rPr>
        <w:t>.2</w:t>
      </w:r>
      <w:r w:rsidR="009F71AF"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47398288" w14:textId="21909BDB" w:rsidR="00906085"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.2</w:t>
      </w:r>
      <w:r w:rsidR="00906085" w:rsidRPr="00307D5D">
        <w:rPr>
          <w:rFonts w:ascii="Times New Roman" w:hAnsi="Times New Roman" w:cs="Times New Roman"/>
          <w:b/>
          <w:sz w:val="24"/>
          <w:lang w:val="sr-Cyrl-RS"/>
        </w:rPr>
        <w:t>.1</w:t>
      </w:r>
      <w:r w:rsidR="001F0CFB" w:rsidRPr="00307D5D">
        <w:rPr>
          <w:rFonts w:ascii="Times New Roman" w:hAnsi="Times New Roman" w:cs="Times New Roman"/>
          <w:sz w:val="24"/>
          <w:lang w:val="sr-Cyrl-RS"/>
        </w:rPr>
        <w:t>:</w:t>
      </w:r>
      <w:r w:rsidRPr="00307D5D">
        <w:rPr>
          <w:rFonts w:ascii="Times New Roman" w:hAnsi="Times New Roman" w:cs="Times New Roman"/>
          <w:sz w:val="24"/>
          <w:lang w:val="sr-Cyrl-RS"/>
        </w:rPr>
        <w:t xml:space="preserve"> </w:t>
      </w:r>
      <w:r w:rsidR="0031496B" w:rsidRPr="00307D5D">
        <w:rPr>
          <w:rFonts w:ascii="Times New Roman" w:hAnsi="Times New Roman" w:cs="Times New Roman"/>
          <w:sz w:val="24"/>
          <w:lang w:val="sr-Cyrl-RS"/>
        </w:rPr>
        <w:t>Обуке за запослене у ИКТ системима од посебног</w:t>
      </w:r>
      <w:r w:rsidR="008C307F" w:rsidRPr="00307D5D">
        <w:rPr>
          <w:rFonts w:ascii="Times New Roman" w:hAnsi="Times New Roman" w:cs="Times New Roman"/>
          <w:sz w:val="24"/>
          <w:lang w:val="sr-Cyrl-RS"/>
        </w:rPr>
        <w:t xml:space="preserve"> значаја о</w:t>
      </w:r>
      <w:r w:rsidR="007D00C4" w:rsidRPr="00307D5D">
        <w:rPr>
          <w:rFonts w:ascii="Times New Roman" w:hAnsi="Times New Roman" w:cs="Times New Roman"/>
          <w:sz w:val="24"/>
          <w:lang w:val="sr-Cyrl-RS"/>
        </w:rPr>
        <w:t xml:space="preserve"> </w:t>
      </w:r>
      <w:r w:rsidR="008C307F" w:rsidRPr="00307D5D">
        <w:rPr>
          <w:rFonts w:ascii="Times New Roman" w:hAnsi="Times New Roman" w:cs="Times New Roman"/>
          <w:sz w:val="24"/>
          <w:lang w:val="sr-Cyrl-RS"/>
        </w:rPr>
        <w:t>примени мера заштите.</w:t>
      </w:r>
    </w:p>
    <w:p w14:paraId="045163B7" w14:textId="1EB3CF78" w:rsidR="00906085" w:rsidRDefault="00DD6D60" w:rsidP="00DB522D">
      <w:pPr>
        <w:pStyle w:val="ListParagraph"/>
        <w:numPr>
          <w:ilvl w:val="0"/>
          <w:numId w:val="4"/>
        </w:numPr>
        <w:spacing w:after="0"/>
        <w:jc w:val="both"/>
        <w:rPr>
          <w:rFonts w:ascii="Times New Roman" w:hAnsi="Times New Roman" w:cs="Times New Roman"/>
          <w:sz w:val="24"/>
          <w:lang w:val="sr-Cyrl-RS"/>
        </w:rPr>
      </w:pPr>
      <w:bookmarkStart w:id="21" w:name="_Hlk67469115"/>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.2</w:t>
      </w:r>
      <w:r w:rsidR="001F0CFB" w:rsidRPr="00307D5D">
        <w:rPr>
          <w:rFonts w:ascii="Times New Roman" w:hAnsi="Times New Roman" w:cs="Times New Roman"/>
          <w:b/>
          <w:sz w:val="24"/>
          <w:lang w:val="sr-Cyrl-RS"/>
        </w:rPr>
        <w:t>.2:</w:t>
      </w:r>
      <w:r w:rsidR="0031496B" w:rsidRPr="00307D5D">
        <w:rPr>
          <w:rFonts w:ascii="Times New Roman" w:hAnsi="Times New Roman" w:cs="Times New Roman"/>
          <w:sz w:val="24"/>
          <w:lang w:val="sr-Cyrl-RS"/>
        </w:rPr>
        <w:t xml:space="preserve"> </w:t>
      </w:r>
      <w:r w:rsidR="00EA1655" w:rsidRPr="00307D5D">
        <w:rPr>
          <w:rFonts w:ascii="Times New Roman" w:hAnsi="Times New Roman" w:cs="Times New Roman"/>
          <w:sz w:val="24"/>
          <w:lang w:val="sr-Cyrl-RS"/>
        </w:rPr>
        <w:t>Организовање састанака ИКТ система од п</w:t>
      </w:r>
      <w:r w:rsidR="0091269C" w:rsidRPr="00307D5D">
        <w:rPr>
          <w:rFonts w:ascii="Times New Roman" w:hAnsi="Times New Roman" w:cs="Times New Roman"/>
          <w:sz w:val="24"/>
          <w:lang w:val="sr-Cyrl-RS"/>
        </w:rPr>
        <w:t>осебног значаја према секторској</w:t>
      </w:r>
      <w:r w:rsidR="00EA1655" w:rsidRPr="00307D5D">
        <w:rPr>
          <w:rFonts w:ascii="Times New Roman" w:hAnsi="Times New Roman" w:cs="Times New Roman"/>
          <w:sz w:val="24"/>
          <w:lang w:val="sr-Cyrl-RS"/>
        </w:rPr>
        <w:t xml:space="preserve"> припадности у циљу </w:t>
      </w:r>
      <w:r w:rsidR="00760757" w:rsidRPr="00307D5D">
        <w:rPr>
          <w:rFonts w:ascii="Times New Roman" w:hAnsi="Times New Roman" w:cs="Times New Roman"/>
          <w:sz w:val="24"/>
          <w:lang w:val="sr-Cyrl-RS"/>
        </w:rPr>
        <w:t xml:space="preserve">подстицања сарадње и </w:t>
      </w:r>
      <w:r w:rsidR="00EA1655" w:rsidRPr="00307D5D">
        <w:rPr>
          <w:rFonts w:ascii="Times New Roman" w:hAnsi="Times New Roman" w:cs="Times New Roman"/>
          <w:sz w:val="24"/>
          <w:lang w:val="sr-Cyrl-RS"/>
        </w:rPr>
        <w:t>промовисања формирања посебних секторских ЦЕРТ-ова</w:t>
      </w:r>
      <w:r w:rsidR="008C307F" w:rsidRPr="00307D5D">
        <w:rPr>
          <w:rFonts w:ascii="Times New Roman" w:hAnsi="Times New Roman" w:cs="Times New Roman"/>
          <w:sz w:val="24"/>
          <w:lang w:val="sr-Cyrl-RS"/>
        </w:rPr>
        <w:t>.</w:t>
      </w:r>
    </w:p>
    <w:bookmarkEnd w:id="21"/>
    <w:p w14:paraId="6C8FA1CF" w14:textId="344F24A3" w:rsidR="00A70265" w:rsidRPr="00A70265" w:rsidRDefault="00DD6D60" w:rsidP="00A70265">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.2</w:t>
      </w:r>
      <w:r w:rsidR="001F0CFB" w:rsidRPr="00307D5D">
        <w:rPr>
          <w:rFonts w:ascii="Times New Roman" w:hAnsi="Times New Roman" w:cs="Times New Roman"/>
          <w:b/>
          <w:sz w:val="24"/>
          <w:lang w:val="sr-Cyrl-RS"/>
        </w:rPr>
        <w:t>.</w:t>
      </w:r>
      <w:r w:rsidR="00A70265">
        <w:rPr>
          <w:rFonts w:ascii="Times New Roman" w:hAnsi="Times New Roman" w:cs="Times New Roman"/>
          <w:b/>
          <w:sz w:val="24"/>
          <w:lang w:val="sr-Latn-RS"/>
        </w:rPr>
        <w:t>3</w:t>
      </w:r>
      <w:r w:rsidR="001F0CFB" w:rsidRPr="00307D5D">
        <w:rPr>
          <w:rFonts w:ascii="Times New Roman" w:hAnsi="Times New Roman" w:cs="Times New Roman"/>
          <w:b/>
          <w:sz w:val="24"/>
          <w:lang w:val="sr-Cyrl-RS"/>
        </w:rPr>
        <w:t xml:space="preserve">: </w:t>
      </w:r>
      <w:r w:rsidR="005028EB" w:rsidRPr="00307D5D">
        <w:rPr>
          <w:rFonts w:ascii="Times New Roman" w:hAnsi="Times New Roman" w:cs="Times New Roman"/>
          <w:sz w:val="24"/>
          <w:lang w:val="sr-Cyrl-RS"/>
        </w:rPr>
        <w:t xml:space="preserve">Организовање </w:t>
      </w:r>
      <w:r w:rsidR="00147DD1">
        <w:rPr>
          <w:rFonts w:ascii="Times New Roman" w:hAnsi="Times New Roman" w:cs="Times New Roman"/>
          <w:sz w:val="24"/>
          <w:lang w:val="sr-Cyrl-RS"/>
        </w:rPr>
        <w:t xml:space="preserve">међународних и националних </w:t>
      </w:r>
      <w:r w:rsidR="005028EB" w:rsidRPr="00307D5D">
        <w:rPr>
          <w:rFonts w:ascii="Times New Roman" w:hAnsi="Times New Roman" w:cs="Times New Roman"/>
          <w:sz w:val="24"/>
          <w:lang w:val="sr-Cyrl-RS"/>
        </w:rPr>
        <w:t>састанака, округлих столова</w:t>
      </w:r>
      <w:r w:rsidR="00D3519C" w:rsidRPr="00307D5D">
        <w:rPr>
          <w:rFonts w:ascii="Times New Roman" w:hAnsi="Times New Roman" w:cs="Times New Roman"/>
          <w:sz w:val="24"/>
          <w:lang w:val="sr-Cyrl-RS"/>
        </w:rPr>
        <w:t>, конференција</w:t>
      </w:r>
      <w:r w:rsidR="005028EB" w:rsidRPr="00307D5D">
        <w:rPr>
          <w:rFonts w:ascii="Times New Roman" w:hAnsi="Times New Roman" w:cs="Times New Roman"/>
          <w:sz w:val="24"/>
          <w:lang w:val="sr-Cyrl-RS"/>
        </w:rPr>
        <w:t xml:space="preserve"> у циљу подизања свести о значају информационе безбедности</w:t>
      </w:r>
      <w:r w:rsidR="008C307F" w:rsidRPr="00307D5D">
        <w:rPr>
          <w:rFonts w:ascii="Times New Roman" w:hAnsi="Times New Roman" w:cs="Times New Roman"/>
          <w:sz w:val="24"/>
          <w:lang w:val="sr-Cyrl-RS"/>
        </w:rPr>
        <w:t>.</w:t>
      </w:r>
      <w:r w:rsidR="00A70265" w:rsidRPr="00A70265">
        <w:rPr>
          <w:rFonts w:ascii="Times New Roman" w:hAnsi="Times New Roman" w:cs="Times New Roman"/>
          <w:b/>
          <w:sz w:val="24"/>
          <w:lang w:val="sr-Cyrl-RS"/>
        </w:rPr>
        <w:t xml:space="preserve"> </w:t>
      </w:r>
    </w:p>
    <w:p w14:paraId="4D622165" w14:textId="68357E44" w:rsidR="00A70265" w:rsidRPr="00A70265" w:rsidRDefault="00A70265" w:rsidP="00A70265">
      <w:pPr>
        <w:pStyle w:val="ListParagraph"/>
        <w:numPr>
          <w:ilvl w:val="0"/>
          <w:numId w:val="4"/>
        </w:numPr>
        <w:spacing w:after="0"/>
        <w:jc w:val="both"/>
        <w:rPr>
          <w:rFonts w:ascii="Times New Roman" w:hAnsi="Times New Roman" w:cs="Times New Roman"/>
          <w:sz w:val="24"/>
          <w:lang w:val="sr-Cyrl-RS"/>
        </w:rPr>
      </w:pPr>
      <w:r w:rsidRPr="00A70265">
        <w:rPr>
          <w:rFonts w:ascii="Times New Roman" w:hAnsi="Times New Roman" w:cs="Times New Roman"/>
          <w:b/>
          <w:sz w:val="24"/>
          <w:lang w:val="sr-Cyrl-RS"/>
        </w:rPr>
        <w:t>Активност 3.2.</w:t>
      </w:r>
      <w:r>
        <w:rPr>
          <w:rFonts w:ascii="Times New Roman" w:hAnsi="Times New Roman" w:cs="Times New Roman"/>
          <w:b/>
          <w:sz w:val="24"/>
          <w:lang w:val="sr-Latn-RS"/>
        </w:rPr>
        <w:t>4</w:t>
      </w:r>
      <w:r w:rsidRPr="00A70265">
        <w:rPr>
          <w:rFonts w:ascii="Times New Roman" w:hAnsi="Times New Roman" w:cs="Times New Roman"/>
          <w:b/>
          <w:sz w:val="24"/>
          <w:lang w:val="sr-Cyrl-RS"/>
        </w:rPr>
        <w:t>:</w:t>
      </w:r>
      <w:r w:rsidRPr="00A70265">
        <w:rPr>
          <w:rFonts w:ascii="Times New Roman" w:hAnsi="Times New Roman" w:cs="Times New Roman"/>
          <w:sz w:val="24"/>
          <w:lang w:val="sr-Cyrl-RS"/>
        </w:rPr>
        <w:t xml:space="preserve"> Утврђивање начина и механизама за подизање капацитета ИКТ система од посебног значаја за достизање неопходног нивоа испуњености захтева (</w:t>
      </w:r>
      <w:r w:rsidRPr="00431EA1">
        <w:rPr>
          <w:rFonts w:ascii="Times New Roman" w:hAnsi="Times New Roman" w:cs="Times New Roman"/>
          <w:i/>
          <w:sz w:val="24"/>
          <w:lang w:val="sr-Latn-RS"/>
        </w:rPr>
        <w:t>common criteria</w:t>
      </w:r>
      <w:r w:rsidRPr="00A70265">
        <w:rPr>
          <w:rFonts w:ascii="Times New Roman" w:hAnsi="Times New Roman" w:cs="Times New Roman"/>
          <w:sz w:val="24"/>
          <w:lang w:val="sr-Cyrl-RS"/>
        </w:rPr>
        <w:t>) за информациону безбедност у оквиру управљања свим фазама животног циклуса ИКТ система односно делова система</w:t>
      </w:r>
    </w:p>
    <w:p w14:paraId="45FD53EC" w14:textId="2B53C709" w:rsidR="00906085"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.2</w:t>
      </w:r>
      <w:r w:rsidR="005028EB" w:rsidRPr="00307D5D">
        <w:rPr>
          <w:rFonts w:ascii="Times New Roman" w:hAnsi="Times New Roman" w:cs="Times New Roman"/>
          <w:b/>
          <w:sz w:val="24"/>
          <w:lang w:val="sr-Cyrl-RS"/>
        </w:rPr>
        <w:t>.</w:t>
      </w:r>
      <w:r w:rsidR="00CB64D4">
        <w:rPr>
          <w:rFonts w:ascii="Times New Roman" w:hAnsi="Times New Roman" w:cs="Times New Roman"/>
          <w:b/>
          <w:sz w:val="24"/>
          <w:lang w:val="sr-Cyrl-RS"/>
        </w:rPr>
        <w:t>5</w:t>
      </w:r>
      <w:r w:rsidR="001F0CFB"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EA1655" w:rsidRPr="00307D5D">
        <w:rPr>
          <w:rFonts w:ascii="Times New Roman" w:hAnsi="Times New Roman" w:cs="Times New Roman"/>
          <w:sz w:val="24"/>
          <w:lang w:val="sr-Cyrl-RS"/>
        </w:rPr>
        <w:t xml:space="preserve">Израда брошура, препорука и других материјала у циљу подизања свести </w:t>
      </w:r>
      <w:r w:rsidR="008C307F" w:rsidRPr="00307D5D">
        <w:rPr>
          <w:rFonts w:ascii="Times New Roman" w:hAnsi="Times New Roman" w:cs="Times New Roman"/>
          <w:sz w:val="24"/>
          <w:lang w:val="sr-Cyrl-RS"/>
        </w:rPr>
        <w:t>о важности примене мера заштите.</w:t>
      </w:r>
    </w:p>
    <w:p w14:paraId="22896E63" w14:textId="5DEEBE59" w:rsidR="007D00C4" w:rsidRPr="00A60960" w:rsidRDefault="00DD6D60" w:rsidP="00DB522D">
      <w:pPr>
        <w:pStyle w:val="ListParagraph"/>
        <w:numPr>
          <w:ilvl w:val="0"/>
          <w:numId w:val="4"/>
        </w:numPr>
        <w:spacing w:after="0"/>
        <w:jc w:val="both"/>
        <w:rPr>
          <w:rFonts w:ascii="Times New Roman" w:hAnsi="Times New Roman" w:cs="Times New Roman"/>
          <w:sz w:val="24"/>
          <w:lang w:val="sr-Cyrl-RS"/>
        </w:rPr>
      </w:pPr>
      <w:r w:rsidRPr="00A60960">
        <w:rPr>
          <w:rFonts w:ascii="Times New Roman" w:hAnsi="Times New Roman" w:cs="Times New Roman"/>
          <w:b/>
          <w:sz w:val="24"/>
          <w:lang w:val="sr-Cyrl-RS"/>
        </w:rPr>
        <w:t xml:space="preserve">Активност </w:t>
      </w:r>
      <w:r w:rsidR="00E15F30" w:rsidRPr="00A60960">
        <w:rPr>
          <w:rFonts w:ascii="Times New Roman" w:hAnsi="Times New Roman" w:cs="Times New Roman"/>
          <w:b/>
          <w:sz w:val="24"/>
          <w:lang w:val="sr-Cyrl-RS"/>
        </w:rPr>
        <w:t>3</w:t>
      </w:r>
      <w:r w:rsidR="00C354DC" w:rsidRPr="00A60960">
        <w:rPr>
          <w:rFonts w:ascii="Times New Roman" w:hAnsi="Times New Roman" w:cs="Times New Roman"/>
          <w:b/>
          <w:sz w:val="24"/>
          <w:lang w:val="sr-Cyrl-RS"/>
        </w:rPr>
        <w:t>.2.</w:t>
      </w:r>
      <w:r w:rsidR="00CB64D4">
        <w:rPr>
          <w:rFonts w:ascii="Times New Roman" w:hAnsi="Times New Roman" w:cs="Times New Roman"/>
          <w:b/>
          <w:sz w:val="24"/>
          <w:lang w:val="sr-Cyrl-RS"/>
        </w:rPr>
        <w:t>6</w:t>
      </w:r>
      <w:r w:rsidR="001F0CFB" w:rsidRPr="00A60960">
        <w:rPr>
          <w:rFonts w:ascii="Times New Roman" w:hAnsi="Times New Roman" w:cs="Times New Roman"/>
          <w:b/>
          <w:sz w:val="24"/>
          <w:lang w:val="sr-Cyrl-RS"/>
        </w:rPr>
        <w:t>:</w:t>
      </w:r>
      <w:r w:rsidR="007D00C4" w:rsidRPr="00A60960">
        <w:rPr>
          <w:rFonts w:ascii="Times New Roman" w:hAnsi="Times New Roman" w:cs="Times New Roman"/>
          <w:sz w:val="24"/>
          <w:lang w:val="sr-Cyrl-RS"/>
        </w:rPr>
        <w:t xml:space="preserve"> Развој платформе за размену </w:t>
      </w:r>
      <w:r w:rsidR="009E38AF">
        <w:rPr>
          <w:rFonts w:ascii="Times New Roman" w:hAnsi="Times New Roman" w:cs="Times New Roman"/>
          <w:sz w:val="24"/>
          <w:lang w:val="sr-Cyrl-RS"/>
        </w:rPr>
        <w:t>информација</w:t>
      </w:r>
      <w:r w:rsidR="009E38AF" w:rsidRPr="00A60960">
        <w:rPr>
          <w:rFonts w:ascii="Times New Roman" w:hAnsi="Times New Roman" w:cs="Times New Roman"/>
          <w:sz w:val="24"/>
          <w:lang w:val="sr-Cyrl-RS"/>
        </w:rPr>
        <w:t xml:space="preserve"> </w:t>
      </w:r>
      <w:r w:rsidR="007D00C4" w:rsidRPr="00A60960">
        <w:rPr>
          <w:rFonts w:ascii="Times New Roman" w:hAnsi="Times New Roman" w:cs="Times New Roman"/>
          <w:sz w:val="24"/>
          <w:lang w:val="sr-Cyrl-RS"/>
        </w:rPr>
        <w:t>између Националног ЦЕРТа и ИКТ система од посебног значаја</w:t>
      </w:r>
      <w:r w:rsidR="00C354DC" w:rsidRPr="00A60960">
        <w:rPr>
          <w:rFonts w:ascii="Times New Roman" w:hAnsi="Times New Roman" w:cs="Times New Roman"/>
          <w:sz w:val="24"/>
          <w:lang w:val="sr-Cyrl-RS"/>
        </w:rPr>
        <w:t xml:space="preserve"> и циљу информисања о </w:t>
      </w:r>
      <w:r w:rsidR="002107A2" w:rsidRPr="00A60960">
        <w:rPr>
          <w:rFonts w:ascii="Times New Roman" w:hAnsi="Times New Roman" w:cs="Times New Roman"/>
          <w:sz w:val="24"/>
          <w:lang w:val="sr-Cyrl-RS"/>
        </w:rPr>
        <w:t>актуелним ризицима и претњама</w:t>
      </w:r>
      <w:r w:rsidR="00C354DC" w:rsidRPr="00A60960">
        <w:rPr>
          <w:rFonts w:ascii="Times New Roman" w:hAnsi="Times New Roman" w:cs="Times New Roman"/>
          <w:sz w:val="24"/>
          <w:lang w:val="sr-Cyrl-RS"/>
        </w:rPr>
        <w:t xml:space="preserve"> у области информационе безбедности и промовисања примера добре праксе</w:t>
      </w:r>
      <w:r w:rsidR="007D00C4" w:rsidRPr="00A60960">
        <w:rPr>
          <w:rFonts w:ascii="Times New Roman" w:hAnsi="Times New Roman" w:cs="Times New Roman"/>
          <w:sz w:val="24"/>
          <w:lang w:val="sr-Cyrl-RS"/>
        </w:rPr>
        <w:t>.</w:t>
      </w:r>
    </w:p>
    <w:p w14:paraId="73CABBCE" w14:textId="1EE55FD4" w:rsidR="00732B17" w:rsidRDefault="00732B17" w:rsidP="00732B17">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Активност 3.2.</w:t>
      </w:r>
      <w:r w:rsidR="00CB64D4">
        <w:rPr>
          <w:rFonts w:ascii="Times New Roman" w:hAnsi="Times New Roman" w:cs="Times New Roman"/>
          <w:b/>
          <w:sz w:val="24"/>
          <w:lang w:val="sr-Cyrl-RS"/>
        </w:rPr>
        <w:t>7</w:t>
      </w:r>
      <w:r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 Израда </w:t>
      </w:r>
      <w:r w:rsidR="009E38AF">
        <w:rPr>
          <w:rFonts w:ascii="Times New Roman" w:hAnsi="Times New Roman" w:cs="Times New Roman"/>
          <w:sz w:val="24"/>
          <w:lang w:val="sr-Cyrl-RS"/>
        </w:rPr>
        <w:t>прегледа претњи</w:t>
      </w:r>
      <w:r w:rsidRPr="00307D5D">
        <w:rPr>
          <w:rFonts w:ascii="Times New Roman" w:hAnsi="Times New Roman" w:cs="Times New Roman"/>
          <w:sz w:val="24"/>
          <w:lang w:val="sr-Cyrl-RS"/>
        </w:rPr>
        <w:t xml:space="preserve"> на бази достављених статистичких података о инцидентима и пријављених инцидената.</w:t>
      </w:r>
    </w:p>
    <w:p w14:paraId="6513C12E" w14:textId="0DC228EA" w:rsidR="00376297" w:rsidRDefault="00376297" w:rsidP="00376297">
      <w:pPr>
        <w:pStyle w:val="ListParagraph"/>
        <w:numPr>
          <w:ilvl w:val="0"/>
          <w:numId w:val="4"/>
        </w:numPr>
        <w:spacing w:after="0"/>
        <w:jc w:val="both"/>
        <w:rPr>
          <w:rFonts w:ascii="Times New Roman" w:hAnsi="Times New Roman" w:cs="Times New Roman"/>
          <w:sz w:val="24"/>
          <w:lang w:val="sr-Cyrl-RS"/>
        </w:rPr>
      </w:pPr>
      <w:r w:rsidRPr="00376297">
        <w:rPr>
          <w:rFonts w:ascii="Times New Roman" w:hAnsi="Times New Roman" w:cs="Times New Roman"/>
          <w:b/>
          <w:sz w:val="24"/>
          <w:lang w:val="sr-Cyrl-RS"/>
        </w:rPr>
        <w:t>Активност 3.2.</w:t>
      </w:r>
      <w:r w:rsidR="00CB64D4">
        <w:rPr>
          <w:rFonts w:ascii="Times New Roman" w:hAnsi="Times New Roman" w:cs="Times New Roman"/>
          <w:b/>
          <w:sz w:val="24"/>
          <w:lang w:val="sr-Cyrl-RS"/>
        </w:rPr>
        <w:t>8</w:t>
      </w:r>
      <w:r w:rsidRPr="00376297">
        <w:rPr>
          <w:rFonts w:ascii="Times New Roman" w:hAnsi="Times New Roman" w:cs="Times New Roman"/>
          <w:b/>
          <w:sz w:val="24"/>
          <w:lang w:val="sr-Cyrl-RS"/>
        </w:rPr>
        <w:t>.</w:t>
      </w:r>
      <w:r>
        <w:rPr>
          <w:rFonts w:ascii="Times New Roman" w:hAnsi="Times New Roman" w:cs="Times New Roman"/>
          <w:sz w:val="24"/>
          <w:lang w:val="sr-Cyrl-RS"/>
        </w:rPr>
        <w:t xml:space="preserve"> – </w:t>
      </w:r>
      <w:r w:rsidRPr="00376297">
        <w:rPr>
          <w:rFonts w:ascii="Times New Roman" w:hAnsi="Times New Roman" w:cs="Times New Roman"/>
          <w:sz w:val="24"/>
          <w:lang w:val="sr-Cyrl-RS"/>
        </w:rPr>
        <w:t>Усклађивање прописа са регулативом ЕУ у области информационе безбедности</w:t>
      </w:r>
    </w:p>
    <w:p w14:paraId="288A64F1" w14:textId="119BEAED" w:rsidR="0073222C" w:rsidRDefault="0073222C" w:rsidP="0073222C">
      <w:pPr>
        <w:pStyle w:val="ListParagraph"/>
        <w:numPr>
          <w:ilvl w:val="0"/>
          <w:numId w:val="4"/>
        </w:numPr>
        <w:spacing w:after="0"/>
        <w:jc w:val="both"/>
        <w:rPr>
          <w:rFonts w:ascii="Times New Roman" w:hAnsi="Times New Roman" w:cs="Times New Roman"/>
          <w:sz w:val="24"/>
          <w:lang w:val="sr-Cyrl-RS"/>
        </w:rPr>
      </w:pPr>
      <w:r w:rsidRPr="00376297">
        <w:rPr>
          <w:rFonts w:ascii="Times New Roman" w:hAnsi="Times New Roman" w:cs="Times New Roman"/>
          <w:b/>
          <w:sz w:val="24"/>
          <w:lang w:val="sr-Cyrl-RS"/>
        </w:rPr>
        <w:t>Активност 3.2.</w:t>
      </w:r>
      <w:r w:rsidR="00CB64D4">
        <w:rPr>
          <w:rFonts w:ascii="Times New Roman" w:hAnsi="Times New Roman" w:cs="Times New Roman"/>
          <w:b/>
          <w:sz w:val="24"/>
          <w:lang w:val="sr-Cyrl-RS"/>
        </w:rPr>
        <w:t>9</w:t>
      </w:r>
      <w:r w:rsidRPr="00376297">
        <w:rPr>
          <w:rFonts w:ascii="Times New Roman" w:hAnsi="Times New Roman" w:cs="Times New Roman"/>
          <w:b/>
          <w:sz w:val="24"/>
          <w:lang w:val="sr-Cyrl-RS"/>
        </w:rPr>
        <w:t>.</w:t>
      </w:r>
      <w:r>
        <w:rPr>
          <w:rFonts w:ascii="Times New Roman" w:hAnsi="Times New Roman" w:cs="Times New Roman"/>
          <w:sz w:val="24"/>
          <w:lang w:val="sr-Cyrl-RS"/>
        </w:rPr>
        <w:t xml:space="preserve"> – </w:t>
      </w:r>
      <w:r w:rsidRPr="0073222C">
        <w:rPr>
          <w:rFonts w:ascii="Times New Roman" w:hAnsi="Times New Roman" w:cs="Times New Roman"/>
          <w:sz w:val="24"/>
          <w:lang w:val="sr-Cyrl-RS"/>
        </w:rPr>
        <w:t>Израда обрасца за самопроцену ИКТ система од посебног значаја</w:t>
      </w:r>
    </w:p>
    <w:p w14:paraId="5C192566" w14:textId="1E1AC7FA" w:rsidR="004D4ADB" w:rsidRDefault="008165D8" w:rsidP="0073222C">
      <w:pPr>
        <w:pStyle w:val="ListParagraph"/>
        <w:numPr>
          <w:ilvl w:val="0"/>
          <w:numId w:val="4"/>
        </w:numPr>
        <w:spacing w:after="0"/>
        <w:jc w:val="both"/>
        <w:rPr>
          <w:rFonts w:ascii="Times New Roman" w:hAnsi="Times New Roman" w:cs="Times New Roman"/>
          <w:sz w:val="24"/>
          <w:lang w:val="sr-Cyrl-RS"/>
        </w:rPr>
      </w:pPr>
      <w:r w:rsidRPr="008165D8">
        <w:rPr>
          <w:rFonts w:ascii="Times New Roman" w:hAnsi="Times New Roman" w:cs="Times New Roman"/>
          <w:b/>
          <w:sz w:val="24"/>
          <w:lang w:val="sr-Cyrl-RS"/>
        </w:rPr>
        <w:t>Активност 3.2.</w:t>
      </w:r>
      <w:r w:rsidR="00CB64D4">
        <w:rPr>
          <w:rFonts w:ascii="Times New Roman" w:hAnsi="Times New Roman" w:cs="Times New Roman"/>
          <w:b/>
          <w:sz w:val="24"/>
          <w:lang w:val="sr-Cyrl-RS"/>
        </w:rPr>
        <w:t>10</w:t>
      </w:r>
      <w:r w:rsidRPr="008165D8">
        <w:rPr>
          <w:rFonts w:ascii="Times New Roman" w:hAnsi="Times New Roman" w:cs="Times New Roman"/>
          <w:b/>
          <w:sz w:val="24"/>
          <w:lang w:val="sr-Cyrl-RS"/>
        </w:rPr>
        <w:t>. –</w:t>
      </w:r>
      <w:r>
        <w:rPr>
          <w:rFonts w:ascii="Times New Roman" w:hAnsi="Times New Roman" w:cs="Times New Roman"/>
          <w:sz w:val="24"/>
          <w:lang w:val="sr-Cyrl-RS"/>
        </w:rPr>
        <w:t xml:space="preserve"> </w:t>
      </w:r>
      <w:r w:rsidR="004D4ADB" w:rsidRPr="004D4ADB">
        <w:rPr>
          <w:rFonts w:ascii="Times New Roman" w:hAnsi="Times New Roman" w:cs="Times New Roman"/>
          <w:sz w:val="24"/>
          <w:lang w:val="sr-Cyrl-RS"/>
        </w:rPr>
        <w:t>Израда обрасца за проверу степена развијености информационе безбедности у РС</w:t>
      </w:r>
    </w:p>
    <w:p w14:paraId="0D5C83CA" w14:textId="77777777" w:rsidR="006855CB" w:rsidRPr="00307D5D" w:rsidRDefault="006855CB" w:rsidP="008165D8">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794A69" w:rsidRPr="006A0DF8" w14:paraId="7F2F9C5A" w14:textId="77777777" w:rsidTr="00BF3913">
        <w:trPr>
          <w:trHeight w:val="531"/>
          <w:jc w:val="center"/>
        </w:trPr>
        <w:tc>
          <w:tcPr>
            <w:tcW w:w="3954" w:type="dxa"/>
            <w:shd w:val="clear" w:color="auto" w:fill="AEB4E4"/>
            <w:vAlign w:val="center"/>
          </w:tcPr>
          <w:p w14:paraId="31389C39" w14:textId="49CBB628" w:rsidR="00794A69" w:rsidRPr="00307D5D" w:rsidRDefault="00E15F30" w:rsidP="00A7527D">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794A69" w:rsidRPr="00307D5D">
              <w:rPr>
                <w:rFonts w:ascii="Times New Roman" w:hAnsi="Times New Roman" w:cs="Times New Roman"/>
                <w:b/>
                <w:lang w:val="sr-Cyrl-RS"/>
              </w:rPr>
              <w:t>.2.</w:t>
            </w:r>
          </w:p>
          <w:p w14:paraId="63CE0741" w14:textId="77777777" w:rsidR="00121993" w:rsidRPr="00307D5D" w:rsidRDefault="009A1C48"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71F92C91" w14:textId="1949F22A" w:rsidR="00794A69" w:rsidRPr="00307D5D" w:rsidRDefault="006B45D0" w:rsidP="00A7527D">
            <w:pPr>
              <w:jc w:val="center"/>
              <w:rPr>
                <w:rFonts w:ascii="Times New Roman" w:hAnsi="Times New Roman" w:cs="Times New Roman"/>
                <w:b/>
                <w:lang w:val="sr-Cyrl-RS"/>
              </w:rPr>
            </w:pPr>
            <w:r w:rsidRPr="00307D5D">
              <w:rPr>
                <w:rFonts w:ascii="Times New Roman" w:hAnsi="Times New Roman" w:cs="Times New Roman"/>
                <w:b/>
                <w:lang w:val="sr-Cyrl-RS"/>
              </w:rPr>
              <w:t>Унапређење сарадње и подизање капацитета ИКТ система од посебног значаја за примену мера заштите</w:t>
            </w:r>
          </w:p>
        </w:tc>
      </w:tr>
      <w:tr w:rsidR="009A1C48" w:rsidRPr="00307D5D" w14:paraId="01482200" w14:textId="77777777" w:rsidTr="00BF3913">
        <w:trPr>
          <w:trHeight w:val="531"/>
          <w:jc w:val="center"/>
        </w:trPr>
        <w:tc>
          <w:tcPr>
            <w:tcW w:w="3954" w:type="dxa"/>
            <w:shd w:val="clear" w:color="auto" w:fill="AEB4E4"/>
            <w:vAlign w:val="center"/>
          </w:tcPr>
          <w:p w14:paraId="608E1544" w14:textId="77777777" w:rsidR="009A1C48" w:rsidRPr="00307D5D" w:rsidRDefault="009A1C48"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45D2B32F" w14:textId="77777777" w:rsidR="009A1C48" w:rsidRPr="00307D5D" w:rsidRDefault="009A1C48" w:rsidP="00A7527D">
            <w:pPr>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3F30F7FA" w14:textId="77777777" w:rsidR="009A1C48" w:rsidRPr="00307D5D" w:rsidRDefault="009A1C48" w:rsidP="00A7527D">
            <w:pPr>
              <w:rPr>
                <w:rFonts w:ascii="Times New Roman" w:hAnsi="Times New Roman" w:cs="Times New Roman"/>
                <w:lang w:val="sr-Cyrl-RS"/>
              </w:rPr>
            </w:pPr>
            <w:r w:rsidRPr="00307D5D">
              <w:rPr>
                <w:rFonts w:ascii="Times New Roman" w:hAnsi="Times New Roman" w:cs="Times New Roman"/>
                <w:lang w:val="sr-Cyrl-RS"/>
              </w:rPr>
              <w:t>Национални ЦЕРТ</w:t>
            </w:r>
          </w:p>
          <w:p w14:paraId="54A60CDB" w14:textId="77777777" w:rsidR="009A1C48" w:rsidRPr="00307D5D" w:rsidRDefault="009A1C48" w:rsidP="00A7527D">
            <w:pPr>
              <w:rPr>
                <w:rFonts w:ascii="Times New Roman" w:hAnsi="Times New Roman" w:cs="Times New Roman"/>
                <w:lang w:val="sr-Cyrl-RS"/>
              </w:rPr>
            </w:pPr>
            <w:r w:rsidRPr="00307D5D">
              <w:rPr>
                <w:rFonts w:ascii="Times New Roman" w:hAnsi="Times New Roman" w:cs="Times New Roman"/>
                <w:lang w:val="sr-Cyrl-RS"/>
              </w:rPr>
              <w:t>ЦЕРТ органа јавне власти</w:t>
            </w:r>
          </w:p>
        </w:tc>
      </w:tr>
      <w:tr w:rsidR="00AD0E6E" w:rsidRPr="00307D5D" w14:paraId="183F0711" w14:textId="77777777" w:rsidTr="00AD0E6E">
        <w:trPr>
          <w:jc w:val="center"/>
        </w:trPr>
        <w:tc>
          <w:tcPr>
            <w:tcW w:w="3954" w:type="dxa"/>
            <w:shd w:val="clear" w:color="auto" w:fill="CCCCFF"/>
            <w:vAlign w:val="center"/>
          </w:tcPr>
          <w:p w14:paraId="474D17D1" w14:textId="77777777" w:rsidR="00AD0E6E" w:rsidRPr="00307D5D" w:rsidRDefault="00AD0E6E"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73978125" w14:textId="77777777" w:rsidR="00AD0E6E" w:rsidRPr="00307D5D" w:rsidRDefault="00AD0E6E"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1642540B" w14:textId="5678D0FF" w:rsidR="00AD0E6E" w:rsidRPr="00307D5D" w:rsidRDefault="00AD0E6E"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43251B">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099ED72E" w14:textId="77777777" w:rsidR="00AD0E6E" w:rsidRPr="00307D5D" w:rsidRDefault="00AD0E6E"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2DB1C77E" w14:textId="77777777" w:rsidR="00AD0E6E" w:rsidRPr="00307D5D" w:rsidRDefault="00AD0E6E"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904469" w:rsidRPr="00307D5D" w14:paraId="26B1B19C" w14:textId="77777777" w:rsidTr="00BF3913">
        <w:trPr>
          <w:jc w:val="center"/>
        </w:trPr>
        <w:tc>
          <w:tcPr>
            <w:tcW w:w="3954" w:type="dxa"/>
            <w:shd w:val="clear" w:color="auto" w:fill="auto"/>
            <w:vAlign w:val="center"/>
          </w:tcPr>
          <w:p w14:paraId="44FEC5EE" w14:textId="5DF29A25" w:rsidR="00904469" w:rsidRPr="00307D5D" w:rsidRDefault="008111D9" w:rsidP="00B20567">
            <w:pPr>
              <w:jc w:val="center"/>
              <w:rPr>
                <w:rFonts w:ascii="Times New Roman" w:hAnsi="Times New Roman" w:cs="Times New Roman"/>
                <w:lang w:val="sr-Cyrl-RS"/>
              </w:rPr>
            </w:pPr>
            <w:r>
              <w:rPr>
                <w:rFonts w:ascii="Times New Roman" w:hAnsi="Times New Roman" w:cs="Times New Roman"/>
                <w:lang w:val="sr-Cyrl-RS"/>
              </w:rPr>
              <w:t xml:space="preserve">3.2.1 </w:t>
            </w:r>
            <w:r w:rsidR="007A7D09" w:rsidRPr="00307D5D">
              <w:rPr>
                <w:rFonts w:ascii="Times New Roman" w:hAnsi="Times New Roman" w:cs="Times New Roman"/>
                <w:lang w:val="sr-Cyrl-RS"/>
              </w:rPr>
              <w:t xml:space="preserve">Број </w:t>
            </w:r>
            <w:r w:rsidR="00FE70DF" w:rsidRPr="00307D5D">
              <w:rPr>
                <w:rFonts w:ascii="Times New Roman" w:hAnsi="Times New Roman" w:cs="Times New Roman"/>
                <w:lang w:val="sr-Cyrl-RS"/>
              </w:rPr>
              <w:t xml:space="preserve">обучених </w:t>
            </w:r>
            <w:r w:rsidR="00B20567">
              <w:rPr>
                <w:rFonts w:ascii="Times New Roman" w:hAnsi="Times New Roman" w:cs="Times New Roman"/>
                <w:lang w:val="sr-Cyrl-RS"/>
              </w:rPr>
              <w:t>запослених</w:t>
            </w:r>
            <w:r w:rsidR="00B72F3A">
              <w:rPr>
                <w:rFonts w:ascii="Times New Roman" w:hAnsi="Times New Roman" w:cs="Times New Roman"/>
                <w:lang w:val="sr-Cyrl-RS"/>
              </w:rPr>
              <w:t xml:space="preserve"> у ИКТ системима од посебног значаја</w:t>
            </w:r>
          </w:p>
        </w:tc>
        <w:tc>
          <w:tcPr>
            <w:tcW w:w="2217" w:type="dxa"/>
            <w:vAlign w:val="center"/>
          </w:tcPr>
          <w:p w14:paraId="7CFC227C" w14:textId="2AAE73AC" w:rsidR="00904469" w:rsidRPr="00307D5D" w:rsidRDefault="00B72F3A" w:rsidP="00A7527D">
            <w:pPr>
              <w:jc w:val="center"/>
              <w:rPr>
                <w:rFonts w:ascii="Times New Roman" w:hAnsi="Times New Roman" w:cs="Times New Roman"/>
                <w:lang w:val="sr-Cyrl-RS"/>
              </w:rPr>
            </w:pPr>
            <w:r>
              <w:rPr>
                <w:rFonts w:ascii="Times New Roman" w:hAnsi="Times New Roman" w:cs="Times New Roman"/>
                <w:lang w:val="sr-Cyrl-RS"/>
              </w:rPr>
              <w:t>120</w:t>
            </w:r>
          </w:p>
        </w:tc>
        <w:tc>
          <w:tcPr>
            <w:tcW w:w="1894" w:type="dxa"/>
            <w:vAlign w:val="center"/>
          </w:tcPr>
          <w:p w14:paraId="6FC3E5E1" w14:textId="2B5520E5" w:rsidR="00904469" w:rsidRPr="00307D5D" w:rsidRDefault="00B72F3A" w:rsidP="00A7527D">
            <w:pPr>
              <w:jc w:val="center"/>
              <w:rPr>
                <w:rFonts w:ascii="Times New Roman" w:hAnsi="Times New Roman" w:cs="Times New Roman"/>
                <w:lang w:val="sr-Cyrl-RS"/>
              </w:rPr>
            </w:pPr>
            <w:r>
              <w:rPr>
                <w:rFonts w:ascii="Times New Roman" w:hAnsi="Times New Roman" w:cs="Times New Roman"/>
                <w:lang w:val="sr-Cyrl-RS"/>
              </w:rPr>
              <w:t>300</w:t>
            </w:r>
          </w:p>
        </w:tc>
        <w:tc>
          <w:tcPr>
            <w:tcW w:w="1716" w:type="dxa"/>
            <w:vAlign w:val="center"/>
          </w:tcPr>
          <w:p w14:paraId="4956EC3D" w14:textId="6D9362C2" w:rsidR="00904469" w:rsidRPr="00307D5D" w:rsidRDefault="00794A69"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Извештаји </w:t>
            </w:r>
            <w:r w:rsidR="00B72F3A">
              <w:rPr>
                <w:rFonts w:ascii="Times New Roman" w:hAnsi="Times New Roman" w:cs="Times New Roman"/>
                <w:lang w:val="sr-Cyrl-RS"/>
              </w:rPr>
              <w:t>МТТТ / НЦЕРТ</w:t>
            </w:r>
          </w:p>
        </w:tc>
      </w:tr>
      <w:tr w:rsidR="00904469" w:rsidRPr="00307D5D" w14:paraId="73BFE17B" w14:textId="77777777" w:rsidTr="00BF3913">
        <w:trPr>
          <w:jc w:val="center"/>
        </w:trPr>
        <w:tc>
          <w:tcPr>
            <w:tcW w:w="3954" w:type="dxa"/>
            <w:shd w:val="clear" w:color="auto" w:fill="auto"/>
            <w:vAlign w:val="center"/>
          </w:tcPr>
          <w:p w14:paraId="09F77229" w14:textId="6E62A6CA" w:rsidR="00904469" w:rsidRPr="00307D5D" w:rsidRDefault="008111D9" w:rsidP="00A7527D">
            <w:pPr>
              <w:jc w:val="center"/>
              <w:rPr>
                <w:rFonts w:ascii="Times New Roman" w:hAnsi="Times New Roman" w:cs="Times New Roman"/>
                <w:lang w:val="sr-Cyrl-RS"/>
              </w:rPr>
            </w:pPr>
            <w:r>
              <w:rPr>
                <w:rFonts w:ascii="Times New Roman" w:hAnsi="Times New Roman" w:cs="Times New Roman"/>
                <w:lang w:val="sr-Cyrl-RS"/>
              </w:rPr>
              <w:t xml:space="preserve">3.2.2 </w:t>
            </w:r>
            <w:r w:rsidR="00794A69" w:rsidRPr="00307D5D">
              <w:rPr>
                <w:rFonts w:ascii="Times New Roman" w:hAnsi="Times New Roman" w:cs="Times New Roman"/>
                <w:lang w:val="sr-Cyrl-RS"/>
              </w:rPr>
              <w:t>Број секторских састанака ИКТ система од посебног значаја</w:t>
            </w:r>
          </w:p>
        </w:tc>
        <w:tc>
          <w:tcPr>
            <w:tcW w:w="2217" w:type="dxa"/>
            <w:vAlign w:val="center"/>
          </w:tcPr>
          <w:p w14:paraId="74E3431E" w14:textId="77777777" w:rsidR="00904469" w:rsidRPr="00307D5D" w:rsidRDefault="00794A69" w:rsidP="00A7527D">
            <w:pPr>
              <w:jc w:val="center"/>
              <w:rPr>
                <w:rFonts w:ascii="Times New Roman" w:hAnsi="Times New Roman" w:cs="Times New Roman"/>
                <w:lang w:val="sr-Cyrl-RS"/>
              </w:rPr>
            </w:pPr>
            <w:r w:rsidRPr="00307D5D">
              <w:rPr>
                <w:rFonts w:ascii="Times New Roman" w:hAnsi="Times New Roman" w:cs="Times New Roman"/>
                <w:lang w:val="sr-Cyrl-RS"/>
              </w:rPr>
              <w:t>1</w:t>
            </w:r>
          </w:p>
        </w:tc>
        <w:tc>
          <w:tcPr>
            <w:tcW w:w="1894" w:type="dxa"/>
            <w:vAlign w:val="center"/>
          </w:tcPr>
          <w:p w14:paraId="4D92C6E4" w14:textId="77777777" w:rsidR="00904469" w:rsidRPr="00307D5D" w:rsidRDefault="00794A69" w:rsidP="00A7527D">
            <w:pPr>
              <w:jc w:val="center"/>
              <w:rPr>
                <w:rFonts w:ascii="Times New Roman" w:hAnsi="Times New Roman" w:cs="Times New Roman"/>
                <w:lang w:val="sr-Cyrl-RS"/>
              </w:rPr>
            </w:pPr>
            <w:r w:rsidRPr="00307D5D">
              <w:rPr>
                <w:rFonts w:ascii="Times New Roman" w:hAnsi="Times New Roman" w:cs="Times New Roman"/>
                <w:lang w:val="sr-Cyrl-RS"/>
              </w:rPr>
              <w:t>20</w:t>
            </w:r>
          </w:p>
        </w:tc>
        <w:tc>
          <w:tcPr>
            <w:tcW w:w="1716" w:type="dxa"/>
            <w:vAlign w:val="center"/>
          </w:tcPr>
          <w:p w14:paraId="12E4EF60" w14:textId="77777777" w:rsidR="00904469" w:rsidRPr="00307D5D" w:rsidRDefault="00794A69"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5C6B35" w:rsidRPr="00307D5D" w14:paraId="1986226D" w14:textId="77777777" w:rsidTr="00BF3913">
        <w:trPr>
          <w:jc w:val="center"/>
        </w:trPr>
        <w:tc>
          <w:tcPr>
            <w:tcW w:w="3954" w:type="dxa"/>
            <w:shd w:val="clear" w:color="auto" w:fill="auto"/>
            <w:vAlign w:val="center"/>
          </w:tcPr>
          <w:p w14:paraId="16FF0B84" w14:textId="1272A309" w:rsidR="005C6B35" w:rsidRPr="00307D5D"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3.2.3 </w:t>
            </w:r>
            <w:r w:rsidR="005C6B35" w:rsidRPr="00B20567">
              <w:rPr>
                <w:rFonts w:ascii="Times New Roman" w:hAnsi="Times New Roman" w:cs="Times New Roman"/>
                <w:lang w:val="sr-Cyrl-RS"/>
              </w:rPr>
              <w:t>Број одржаних састанака, округлих столова и конференција</w:t>
            </w:r>
          </w:p>
        </w:tc>
        <w:tc>
          <w:tcPr>
            <w:tcW w:w="2217" w:type="dxa"/>
            <w:vAlign w:val="center"/>
          </w:tcPr>
          <w:p w14:paraId="5169873E" w14:textId="348FC059" w:rsidR="005C6B35" w:rsidRPr="00307D5D" w:rsidRDefault="005C6B35" w:rsidP="005C6B35">
            <w:pPr>
              <w:jc w:val="center"/>
              <w:rPr>
                <w:rFonts w:ascii="Times New Roman" w:hAnsi="Times New Roman" w:cs="Times New Roman"/>
                <w:lang w:val="sr-Cyrl-RS"/>
              </w:rPr>
            </w:pPr>
            <w:r>
              <w:rPr>
                <w:rFonts w:ascii="Times New Roman" w:hAnsi="Times New Roman" w:cs="Times New Roman"/>
                <w:lang w:val="sr-Cyrl-RS"/>
              </w:rPr>
              <w:t>1</w:t>
            </w:r>
            <w:r w:rsidRPr="00307D5D">
              <w:rPr>
                <w:rFonts w:ascii="Times New Roman" w:hAnsi="Times New Roman" w:cs="Times New Roman"/>
                <w:lang w:val="sr-Cyrl-RS"/>
              </w:rPr>
              <w:t>5</w:t>
            </w:r>
          </w:p>
        </w:tc>
        <w:tc>
          <w:tcPr>
            <w:tcW w:w="1894" w:type="dxa"/>
            <w:vAlign w:val="center"/>
          </w:tcPr>
          <w:p w14:paraId="58762984" w14:textId="09D2F1E6" w:rsidR="005C6B35" w:rsidRPr="00307D5D" w:rsidRDefault="005C6B35" w:rsidP="005C6B35">
            <w:pPr>
              <w:jc w:val="center"/>
              <w:rPr>
                <w:rFonts w:ascii="Times New Roman" w:hAnsi="Times New Roman" w:cs="Times New Roman"/>
                <w:lang w:val="sr-Cyrl-RS"/>
              </w:rPr>
            </w:pPr>
            <w:r>
              <w:rPr>
                <w:rFonts w:ascii="Times New Roman" w:hAnsi="Times New Roman" w:cs="Times New Roman"/>
                <w:lang w:val="sr-Cyrl-RS"/>
              </w:rPr>
              <w:t>40</w:t>
            </w:r>
          </w:p>
        </w:tc>
        <w:tc>
          <w:tcPr>
            <w:tcW w:w="1716" w:type="dxa"/>
            <w:vAlign w:val="center"/>
          </w:tcPr>
          <w:p w14:paraId="48239E8B" w14:textId="7C96B6AE" w:rsidR="005C6B35" w:rsidRPr="00307D5D" w:rsidRDefault="005C6B35" w:rsidP="005C6B35">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r>
              <w:rPr>
                <w:rFonts w:ascii="Times New Roman" w:hAnsi="Times New Roman" w:cs="Times New Roman"/>
                <w:lang w:val="sr-Cyrl-RS"/>
              </w:rPr>
              <w:t xml:space="preserve"> / НЦЕРТ / МУП ЦЕРТ</w:t>
            </w:r>
          </w:p>
        </w:tc>
      </w:tr>
      <w:tr w:rsidR="005C6B35" w:rsidRPr="00307D5D" w14:paraId="556A4421" w14:textId="77777777" w:rsidTr="00BF3913">
        <w:trPr>
          <w:jc w:val="center"/>
        </w:trPr>
        <w:tc>
          <w:tcPr>
            <w:tcW w:w="3954" w:type="dxa"/>
            <w:shd w:val="clear" w:color="auto" w:fill="auto"/>
            <w:vAlign w:val="center"/>
          </w:tcPr>
          <w:p w14:paraId="7D488D2A" w14:textId="0DAE079E" w:rsidR="005C6B35"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3.2.4 </w:t>
            </w:r>
            <w:r w:rsidR="005C6B35">
              <w:rPr>
                <w:rFonts w:ascii="Times New Roman" w:hAnsi="Times New Roman" w:cs="Times New Roman"/>
                <w:lang w:val="sr-Cyrl-RS"/>
              </w:rPr>
              <w:t>Утврђени начини и механизми за подизање капацитета ИКТ система од посебног значаја</w:t>
            </w:r>
          </w:p>
        </w:tc>
        <w:tc>
          <w:tcPr>
            <w:tcW w:w="2217" w:type="dxa"/>
            <w:vAlign w:val="center"/>
          </w:tcPr>
          <w:p w14:paraId="635C7AB8" w14:textId="67F09F24" w:rsidR="005C6B35" w:rsidRDefault="005C6B35" w:rsidP="005C6B35">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6DDCDC5A" w14:textId="15161D92" w:rsidR="005C6B35" w:rsidRDefault="005C6B35" w:rsidP="005C6B35">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4CFE5E08" w14:textId="0C791653" w:rsidR="005C6B35" w:rsidRDefault="005C6B35" w:rsidP="005C6B35">
            <w:pPr>
              <w:jc w:val="center"/>
              <w:rPr>
                <w:rFonts w:ascii="Times New Roman" w:hAnsi="Times New Roman" w:cs="Times New Roman"/>
                <w:lang w:val="sr-Cyrl-RS"/>
              </w:rPr>
            </w:pPr>
            <w:r>
              <w:rPr>
                <w:rFonts w:ascii="Times New Roman" w:hAnsi="Times New Roman" w:cs="Times New Roman"/>
                <w:lang w:val="sr-Cyrl-RS"/>
              </w:rPr>
              <w:t>Извештај МТТТ</w:t>
            </w:r>
          </w:p>
        </w:tc>
      </w:tr>
      <w:tr w:rsidR="005C6B35" w:rsidRPr="006A0DF8" w14:paraId="57EA58F5" w14:textId="77777777" w:rsidTr="00BF3913">
        <w:trPr>
          <w:jc w:val="center"/>
        </w:trPr>
        <w:tc>
          <w:tcPr>
            <w:tcW w:w="3954" w:type="dxa"/>
            <w:shd w:val="clear" w:color="auto" w:fill="auto"/>
            <w:vAlign w:val="center"/>
          </w:tcPr>
          <w:p w14:paraId="0068A15B" w14:textId="1E774D56" w:rsidR="005C6B35"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3.2.5 </w:t>
            </w:r>
            <w:r w:rsidR="005C6B35" w:rsidRPr="00B20567">
              <w:rPr>
                <w:rFonts w:ascii="Times New Roman" w:hAnsi="Times New Roman" w:cs="Times New Roman"/>
                <w:lang w:val="sr-Cyrl-RS"/>
              </w:rPr>
              <w:t>Израђени материјали</w:t>
            </w:r>
            <w:r w:rsidR="005C6B35">
              <w:rPr>
                <w:rFonts w:ascii="Times New Roman" w:hAnsi="Times New Roman" w:cs="Times New Roman"/>
                <w:lang w:val="sr-Cyrl-RS"/>
              </w:rPr>
              <w:t xml:space="preserve"> </w:t>
            </w:r>
          </w:p>
          <w:p w14:paraId="4105EB16" w14:textId="4902E059" w:rsidR="005C6B35" w:rsidRPr="00307D5D" w:rsidRDefault="005C6B35" w:rsidP="005C6B35">
            <w:pPr>
              <w:jc w:val="center"/>
              <w:rPr>
                <w:rFonts w:ascii="Times New Roman" w:hAnsi="Times New Roman" w:cs="Times New Roman"/>
                <w:lang w:val="sr-Cyrl-RS"/>
              </w:rPr>
            </w:pPr>
            <w:r>
              <w:rPr>
                <w:rFonts w:ascii="Times New Roman" w:hAnsi="Times New Roman" w:cs="Times New Roman"/>
                <w:lang w:val="sr-Cyrl-RS"/>
              </w:rPr>
              <w:t>(брошуре, препоруке и сл.)</w:t>
            </w:r>
          </w:p>
        </w:tc>
        <w:tc>
          <w:tcPr>
            <w:tcW w:w="2217" w:type="dxa"/>
            <w:vAlign w:val="center"/>
          </w:tcPr>
          <w:p w14:paraId="1B188FA0" w14:textId="098F7F7E" w:rsidR="005C6B35" w:rsidRPr="00D128D7" w:rsidRDefault="005C6B35" w:rsidP="005C6B35">
            <w:pPr>
              <w:jc w:val="center"/>
              <w:rPr>
                <w:rFonts w:ascii="Times New Roman" w:hAnsi="Times New Roman" w:cs="Times New Roman"/>
                <w:lang w:val="sr-Latn-RS"/>
              </w:rPr>
            </w:pPr>
            <w:r>
              <w:rPr>
                <w:rFonts w:ascii="Times New Roman" w:hAnsi="Times New Roman" w:cs="Times New Roman"/>
                <w:lang w:val="sr-Latn-RS"/>
              </w:rPr>
              <w:t>119</w:t>
            </w:r>
          </w:p>
        </w:tc>
        <w:tc>
          <w:tcPr>
            <w:tcW w:w="1894" w:type="dxa"/>
            <w:vAlign w:val="center"/>
          </w:tcPr>
          <w:p w14:paraId="184A9E6E" w14:textId="5C543BCE" w:rsidR="005C6B35" w:rsidRPr="00D128D7" w:rsidRDefault="005C6B35" w:rsidP="005C6B35">
            <w:pPr>
              <w:jc w:val="center"/>
              <w:rPr>
                <w:rFonts w:ascii="Times New Roman" w:hAnsi="Times New Roman" w:cs="Times New Roman"/>
                <w:lang w:val="sr-Latn-RS"/>
              </w:rPr>
            </w:pPr>
            <w:r>
              <w:rPr>
                <w:rFonts w:ascii="Times New Roman" w:hAnsi="Times New Roman" w:cs="Times New Roman"/>
                <w:lang w:val="sr-Latn-RS"/>
              </w:rPr>
              <w:t>80</w:t>
            </w:r>
          </w:p>
        </w:tc>
        <w:tc>
          <w:tcPr>
            <w:tcW w:w="1716" w:type="dxa"/>
            <w:vAlign w:val="center"/>
          </w:tcPr>
          <w:p w14:paraId="01ACA95F" w14:textId="3CEB1EE8" w:rsidR="005C6B35" w:rsidRPr="00307D5D" w:rsidRDefault="005C6B35" w:rsidP="005C6B35">
            <w:pPr>
              <w:jc w:val="center"/>
              <w:rPr>
                <w:rFonts w:ascii="Times New Roman" w:hAnsi="Times New Roman" w:cs="Times New Roman"/>
                <w:lang w:val="sr-Cyrl-RS"/>
              </w:rPr>
            </w:pPr>
            <w:r w:rsidRPr="00307D5D">
              <w:rPr>
                <w:rFonts w:ascii="Times New Roman" w:hAnsi="Times New Roman" w:cs="Times New Roman"/>
                <w:lang w:val="sr-Cyrl-RS"/>
              </w:rPr>
              <w:t xml:space="preserve">Извештај </w:t>
            </w:r>
            <w:r>
              <w:rPr>
                <w:rFonts w:ascii="Times New Roman" w:hAnsi="Times New Roman" w:cs="Times New Roman"/>
                <w:lang w:val="sr-Cyrl-RS"/>
              </w:rPr>
              <w:t>НЦЕРТ / МУП ЦЕРТ</w:t>
            </w:r>
          </w:p>
        </w:tc>
      </w:tr>
      <w:tr w:rsidR="005C6B35" w:rsidRPr="00307D5D" w14:paraId="77CE49EC" w14:textId="77777777" w:rsidTr="00BF3913">
        <w:trPr>
          <w:jc w:val="center"/>
        </w:trPr>
        <w:tc>
          <w:tcPr>
            <w:tcW w:w="3954" w:type="dxa"/>
            <w:shd w:val="clear" w:color="auto" w:fill="auto"/>
            <w:vAlign w:val="center"/>
          </w:tcPr>
          <w:p w14:paraId="46E9BBD1" w14:textId="3F4D5C03" w:rsidR="005C6B35" w:rsidRPr="00307D5D"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3.2.6 </w:t>
            </w:r>
            <w:r w:rsidR="005C6B35">
              <w:rPr>
                <w:rFonts w:ascii="Times New Roman" w:hAnsi="Times New Roman" w:cs="Times New Roman"/>
                <w:lang w:val="sr-Cyrl-RS"/>
              </w:rPr>
              <w:t xml:space="preserve">Израђена платформа </w:t>
            </w:r>
            <w:r w:rsidR="005C6B35" w:rsidRPr="005D06C6">
              <w:rPr>
                <w:rFonts w:ascii="Times New Roman" w:hAnsi="Times New Roman" w:cs="Times New Roman"/>
                <w:lang w:val="sr-Cyrl-RS"/>
              </w:rPr>
              <w:t>размену информација између Националног ЦЕРТа и ИКТ система од посебног значаја</w:t>
            </w:r>
          </w:p>
        </w:tc>
        <w:tc>
          <w:tcPr>
            <w:tcW w:w="2217" w:type="dxa"/>
            <w:vAlign w:val="center"/>
          </w:tcPr>
          <w:p w14:paraId="0FD717FF" w14:textId="46E57E12" w:rsidR="005C6B35" w:rsidRPr="00091A17" w:rsidRDefault="005C6B35" w:rsidP="005C6B35">
            <w:pPr>
              <w:jc w:val="center"/>
              <w:rPr>
                <w:rFonts w:ascii="Times New Roman" w:hAnsi="Times New Roman" w:cs="Times New Roman"/>
                <w:lang w:val="sr-Cyrl-RS"/>
              </w:rPr>
            </w:pPr>
            <w:r w:rsidRPr="00091A17">
              <w:rPr>
                <w:rFonts w:ascii="Times New Roman" w:hAnsi="Times New Roman" w:cs="Times New Roman"/>
                <w:lang w:val="sr-Cyrl-RS"/>
              </w:rPr>
              <w:t>0</w:t>
            </w:r>
          </w:p>
        </w:tc>
        <w:tc>
          <w:tcPr>
            <w:tcW w:w="1894" w:type="dxa"/>
            <w:vAlign w:val="center"/>
          </w:tcPr>
          <w:p w14:paraId="49C047A9" w14:textId="6D2246E9" w:rsidR="005C6B35" w:rsidRPr="00091A17" w:rsidRDefault="005C6B35" w:rsidP="005C6B35">
            <w:pPr>
              <w:jc w:val="center"/>
              <w:rPr>
                <w:rFonts w:ascii="Times New Roman" w:hAnsi="Times New Roman" w:cs="Times New Roman"/>
                <w:lang w:val="sr-Cyrl-RS"/>
              </w:rPr>
            </w:pPr>
            <w:r w:rsidRPr="00091A17">
              <w:rPr>
                <w:rFonts w:ascii="Times New Roman" w:hAnsi="Times New Roman" w:cs="Times New Roman"/>
                <w:lang w:val="sr-Cyrl-RS"/>
              </w:rPr>
              <w:t>1</w:t>
            </w:r>
          </w:p>
        </w:tc>
        <w:tc>
          <w:tcPr>
            <w:tcW w:w="1716" w:type="dxa"/>
            <w:vAlign w:val="center"/>
          </w:tcPr>
          <w:p w14:paraId="7089F6CF" w14:textId="6DFB3EEB" w:rsidR="005C6B35" w:rsidRPr="00307D5D" w:rsidRDefault="005C6B35" w:rsidP="005C6B35">
            <w:pPr>
              <w:jc w:val="center"/>
              <w:rPr>
                <w:rFonts w:ascii="Times New Roman" w:hAnsi="Times New Roman" w:cs="Times New Roman"/>
                <w:lang w:val="sr-Cyrl-RS"/>
              </w:rPr>
            </w:pPr>
            <w:r>
              <w:rPr>
                <w:rFonts w:ascii="Times New Roman" w:hAnsi="Times New Roman" w:cs="Times New Roman"/>
                <w:lang w:val="sr-Cyrl-RS"/>
              </w:rPr>
              <w:t>Извештај НЦЕРТ</w:t>
            </w:r>
          </w:p>
        </w:tc>
      </w:tr>
      <w:tr w:rsidR="005C6B35" w:rsidRPr="00307D5D" w14:paraId="3D2DD6A0" w14:textId="77777777" w:rsidTr="00BF3913">
        <w:trPr>
          <w:jc w:val="center"/>
        </w:trPr>
        <w:tc>
          <w:tcPr>
            <w:tcW w:w="3954" w:type="dxa"/>
            <w:shd w:val="clear" w:color="auto" w:fill="auto"/>
            <w:vAlign w:val="center"/>
          </w:tcPr>
          <w:p w14:paraId="7191AA7B" w14:textId="17E80322" w:rsidR="005C6B35" w:rsidRPr="00307D5D"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3.2.7 </w:t>
            </w:r>
            <w:r w:rsidR="005C6B35" w:rsidRPr="00307D5D">
              <w:rPr>
                <w:rFonts w:ascii="Times New Roman" w:hAnsi="Times New Roman" w:cs="Times New Roman"/>
                <w:lang w:val="sr-Cyrl-RS"/>
              </w:rPr>
              <w:t xml:space="preserve">Броја израђених </w:t>
            </w:r>
            <w:r w:rsidR="005C6B35">
              <w:rPr>
                <w:rFonts w:ascii="Times New Roman" w:hAnsi="Times New Roman" w:cs="Times New Roman"/>
                <w:lang w:val="sr-Cyrl-RS"/>
              </w:rPr>
              <w:t xml:space="preserve">прегледа претњи </w:t>
            </w:r>
            <w:r w:rsidR="005C6B35" w:rsidRPr="00307D5D">
              <w:rPr>
                <w:rFonts w:ascii="Times New Roman" w:hAnsi="Times New Roman" w:cs="Times New Roman"/>
                <w:lang w:val="sr-Cyrl-RS"/>
              </w:rPr>
              <w:t>Националног ЦЕРТ-а</w:t>
            </w:r>
          </w:p>
        </w:tc>
        <w:tc>
          <w:tcPr>
            <w:tcW w:w="2217" w:type="dxa"/>
            <w:vAlign w:val="center"/>
          </w:tcPr>
          <w:p w14:paraId="7C4626D8" w14:textId="2AF2BF0C" w:rsidR="005C6B35" w:rsidRPr="00D128D7" w:rsidRDefault="005C6B35" w:rsidP="005C6B35">
            <w:pPr>
              <w:jc w:val="center"/>
              <w:rPr>
                <w:rFonts w:ascii="Times New Roman" w:hAnsi="Times New Roman" w:cs="Times New Roman"/>
                <w:lang w:val="sr-Latn-RS"/>
              </w:rPr>
            </w:pPr>
            <w:r w:rsidRPr="00D128D7">
              <w:rPr>
                <w:rFonts w:ascii="Times New Roman" w:hAnsi="Times New Roman" w:cs="Times New Roman"/>
                <w:lang w:val="sr-Latn-RS"/>
              </w:rPr>
              <w:t>1</w:t>
            </w:r>
          </w:p>
        </w:tc>
        <w:tc>
          <w:tcPr>
            <w:tcW w:w="1894" w:type="dxa"/>
            <w:vAlign w:val="center"/>
          </w:tcPr>
          <w:p w14:paraId="2A4D178B" w14:textId="3D97EDDA" w:rsidR="005C6B35" w:rsidRPr="00D128D7" w:rsidRDefault="005C6B35" w:rsidP="005C6B35">
            <w:pPr>
              <w:jc w:val="center"/>
              <w:rPr>
                <w:rFonts w:ascii="Times New Roman" w:hAnsi="Times New Roman" w:cs="Times New Roman"/>
                <w:lang w:val="sr-Latn-RS"/>
              </w:rPr>
            </w:pPr>
            <w:r w:rsidRPr="00D128D7">
              <w:rPr>
                <w:rFonts w:ascii="Times New Roman" w:hAnsi="Times New Roman" w:cs="Times New Roman"/>
                <w:lang w:val="sr-Latn-RS"/>
              </w:rPr>
              <w:t>2</w:t>
            </w:r>
          </w:p>
        </w:tc>
        <w:tc>
          <w:tcPr>
            <w:tcW w:w="1716" w:type="dxa"/>
            <w:vAlign w:val="center"/>
          </w:tcPr>
          <w:p w14:paraId="6A8CF8B3" w14:textId="65742351" w:rsidR="005C6B35" w:rsidRPr="00307D5D" w:rsidRDefault="005C6B35" w:rsidP="005C6B35">
            <w:pPr>
              <w:jc w:val="center"/>
              <w:rPr>
                <w:rFonts w:ascii="Times New Roman" w:hAnsi="Times New Roman" w:cs="Times New Roman"/>
                <w:lang w:val="sr-Cyrl-RS"/>
              </w:rPr>
            </w:pPr>
            <w:r w:rsidRPr="00307D5D">
              <w:rPr>
                <w:rFonts w:ascii="Times New Roman" w:hAnsi="Times New Roman" w:cs="Times New Roman"/>
                <w:lang w:val="sr-Cyrl-RS"/>
              </w:rPr>
              <w:t>Извештај НЦЕРТ</w:t>
            </w:r>
          </w:p>
        </w:tc>
      </w:tr>
      <w:tr w:rsidR="005C6B35" w:rsidRPr="00307D5D" w14:paraId="3D2B40BA" w14:textId="77777777" w:rsidTr="003545D8">
        <w:trPr>
          <w:jc w:val="center"/>
        </w:trPr>
        <w:tc>
          <w:tcPr>
            <w:tcW w:w="3954" w:type="dxa"/>
            <w:shd w:val="clear" w:color="auto" w:fill="auto"/>
          </w:tcPr>
          <w:p w14:paraId="0B8E97EB" w14:textId="16CBFFD0" w:rsidR="005C6B35" w:rsidRPr="00307D5D"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3.2.8 </w:t>
            </w:r>
            <w:r w:rsidR="005C6B35" w:rsidRPr="005D06C6">
              <w:rPr>
                <w:rFonts w:ascii="Times New Roman" w:hAnsi="Times New Roman" w:cs="Times New Roman"/>
                <w:lang w:val="sr-Cyrl-RS"/>
              </w:rPr>
              <w:t>Измењени прописи у области информационе безбедности</w:t>
            </w:r>
          </w:p>
        </w:tc>
        <w:tc>
          <w:tcPr>
            <w:tcW w:w="2217" w:type="dxa"/>
            <w:vAlign w:val="center"/>
          </w:tcPr>
          <w:p w14:paraId="7866CBC3" w14:textId="1D2EEBFA" w:rsidR="005C6B35" w:rsidRPr="00D128D7" w:rsidRDefault="005C6B35" w:rsidP="005C6B35">
            <w:pPr>
              <w:jc w:val="center"/>
              <w:rPr>
                <w:rFonts w:ascii="Times New Roman" w:hAnsi="Times New Roman" w:cs="Times New Roman"/>
                <w:lang w:val="sr-Cyrl-RS"/>
              </w:rPr>
            </w:pPr>
            <w:r w:rsidRPr="00D128D7">
              <w:rPr>
                <w:rFonts w:ascii="Times New Roman" w:hAnsi="Times New Roman" w:cs="Times New Roman"/>
                <w:lang w:val="sr-Cyrl-RS"/>
              </w:rPr>
              <w:t>0</w:t>
            </w:r>
          </w:p>
        </w:tc>
        <w:tc>
          <w:tcPr>
            <w:tcW w:w="1894" w:type="dxa"/>
            <w:vAlign w:val="center"/>
          </w:tcPr>
          <w:p w14:paraId="1AA3FD4A" w14:textId="070A29E2" w:rsidR="005C6B35" w:rsidRPr="00D128D7" w:rsidRDefault="005C6B35" w:rsidP="005C6B35">
            <w:pPr>
              <w:jc w:val="center"/>
              <w:rPr>
                <w:rFonts w:ascii="Times New Roman" w:hAnsi="Times New Roman" w:cs="Times New Roman"/>
                <w:lang w:val="sr-Cyrl-RS"/>
              </w:rPr>
            </w:pPr>
            <w:r w:rsidRPr="00D128D7">
              <w:rPr>
                <w:rFonts w:ascii="Times New Roman" w:hAnsi="Times New Roman" w:cs="Times New Roman"/>
                <w:lang w:val="sr-Cyrl-RS"/>
              </w:rPr>
              <w:t>2</w:t>
            </w:r>
          </w:p>
        </w:tc>
        <w:tc>
          <w:tcPr>
            <w:tcW w:w="1716" w:type="dxa"/>
            <w:vAlign w:val="center"/>
          </w:tcPr>
          <w:p w14:paraId="2038C6B1" w14:textId="0885D357" w:rsidR="005C6B35" w:rsidRPr="00307D5D" w:rsidRDefault="005C6B35" w:rsidP="005C6B35">
            <w:pPr>
              <w:jc w:val="center"/>
              <w:rPr>
                <w:rFonts w:ascii="Times New Roman" w:hAnsi="Times New Roman" w:cs="Times New Roman"/>
                <w:lang w:val="sr-Cyrl-RS"/>
              </w:rPr>
            </w:pPr>
            <w:r>
              <w:rPr>
                <w:rFonts w:ascii="Times New Roman" w:hAnsi="Times New Roman" w:cs="Times New Roman"/>
                <w:lang w:val="sr-Cyrl-RS"/>
              </w:rPr>
              <w:t>Извештај МТТТ</w:t>
            </w:r>
          </w:p>
        </w:tc>
      </w:tr>
      <w:tr w:rsidR="005C6B35" w:rsidRPr="00307D5D" w14:paraId="69A233AA" w14:textId="77777777" w:rsidTr="005D06C6">
        <w:trPr>
          <w:jc w:val="center"/>
        </w:trPr>
        <w:tc>
          <w:tcPr>
            <w:tcW w:w="3954" w:type="dxa"/>
            <w:shd w:val="clear" w:color="auto" w:fill="auto"/>
            <w:vAlign w:val="center"/>
          </w:tcPr>
          <w:p w14:paraId="3F5970D3" w14:textId="092E29FD" w:rsidR="005C6B35" w:rsidRPr="0073222C"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3.2.9 </w:t>
            </w:r>
            <w:r w:rsidR="005C6B35" w:rsidRPr="005D06C6">
              <w:rPr>
                <w:rFonts w:ascii="Times New Roman" w:hAnsi="Times New Roman" w:cs="Times New Roman"/>
                <w:lang w:val="sr-Cyrl-RS"/>
              </w:rPr>
              <w:t>Израђен образац самопроцене</w:t>
            </w:r>
          </w:p>
        </w:tc>
        <w:tc>
          <w:tcPr>
            <w:tcW w:w="2217" w:type="dxa"/>
            <w:vAlign w:val="center"/>
          </w:tcPr>
          <w:p w14:paraId="654A336E" w14:textId="3C083F0A" w:rsidR="005C6B35" w:rsidRPr="0073222C" w:rsidRDefault="005C6B35" w:rsidP="005C6B35">
            <w:pPr>
              <w:jc w:val="center"/>
              <w:rPr>
                <w:rFonts w:ascii="Times New Roman" w:hAnsi="Times New Roman" w:cs="Times New Roman"/>
                <w:lang w:val="sr-Cyrl-RS"/>
              </w:rPr>
            </w:pPr>
            <w:r w:rsidRPr="0073222C">
              <w:rPr>
                <w:rFonts w:ascii="Times New Roman" w:hAnsi="Times New Roman" w:cs="Times New Roman"/>
                <w:lang w:val="sr-Cyrl-RS"/>
              </w:rPr>
              <w:t>0</w:t>
            </w:r>
          </w:p>
        </w:tc>
        <w:tc>
          <w:tcPr>
            <w:tcW w:w="1894" w:type="dxa"/>
            <w:vAlign w:val="center"/>
          </w:tcPr>
          <w:p w14:paraId="6AA3E890" w14:textId="23673608" w:rsidR="005C6B35" w:rsidRPr="0073222C" w:rsidRDefault="005C6B35" w:rsidP="005C6B35">
            <w:pPr>
              <w:jc w:val="center"/>
              <w:rPr>
                <w:rFonts w:ascii="Times New Roman" w:hAnsi="Times New Roman" w:cs="Times New Roman"/>
                <w:lang w:val="sr-Cyrl-RS"/>
              </w:rPr>
            </w:pPr>
            <w:r w:rsidRPr="0073222C">
              <w:rPr>
                <w:rFonts w:ascii="Times New Roman" w:hAnsi="Times New Roman" w:cs="Times New Roman"/>
                <w:lang w:val="sr-Cyrl-RS"/>
              </w:rPr>
              <w:t>1</w:t>
            </w:r>
          </w:p>
        </w:tc>
        <w:tc>
          <w:tcPr>
            <w:tcW w:w="1716" w:type="dxa"/>
            <w:vAlign w:val="center"/>
          </w:tcPr>
          <w:p w14:paraId="2D1DC1D8" w14:textId="47C70EB8" w:rsidR="005C6B35" w:rsidRDefault="005C6B35" w:rsidP="005C6B35">
            <w:pPr>
              <w:jc w:val="center"/>
              <w:rPr>
                <w:rFonts w:ascii="Times New Roman" w:hAnsi="Times New Roman" w:cs="Times New Roman"/>
                <w:lang w:val="sr-Cyrl-RS"/>
              </w:rPr>
            </w:pPr>
            <w:r>
              <w:rPr>
                <w:rFonts w:ascii="Times New Roman" w:hAnsi="Times New Roman" w:cs="Times New Roman"/>
                <w:lang w:val="sr-Cyrl-RS"/>
              </w:rPr>
              <w:t>Извештај МТТТ</w:t>
            </w:r>
          </w:p>
        </w:tc>
      </w:tr>
      <w:tr w:rsidR="005C6B35" w:rsidRPr="00307D5D" w14:paraId="480ECDD2" w14:textId="77777777" w:rsidTr="003545D8">
        <w:trPr>
          <w:jc w:val="center"/>
        </w:trPr>
        <w:tc>
          <w:tcPr>
            <w:tcW w:w="3954" w:type="dxa"/>
            <w:shd w:val="clear" w:color="auto" w:fill="auto"/>
          </w:tcPr>
          <w:p w14:paraId="5AD2EA62" w14:textId="42391A95" w:rsidR="005C6B35" w:rsidRDefault="008111D9" w:rsidP="005C6B35">
            <w:pPr>
              <w:jc w:val="center"/>
              <w:rPr>
                <w:rFonts w:ascii="Times New Roman" w:hAnsi="Times New Roman" w:cs="Times New Roman"/>
                <w:lang w:val="sr-Cyrl-RS"/>
              </w:rPr>
            </w:pPr>
            <w:r>
              <w:rPr>
                <w:rFonts w:ascii="Times New Roman" w:hAnsi="Times New Roman" w:cs="Times New Roman"/>
                <w:lang w:val="sr-Cyrl-RS"/>
              </w:rPr>
              <w:t xml:space="preserve">3.2.10 </w:t>
            </w:r>
            <w:r w:rsidR="005C6B35" w:rsidRPr="005D06C6">
              <w:rPr>
                <w:rFonts w:ascii="Times New Roman" w:hAnsi="Times New Roman" w:cs="Times New Roman"/>
                <w:lang w:val="sr-Cyrl-RS"/>
              </w:rPr>
              <w:t>Израђен образац за проверу степена развоја информационе безбедности</w:t>
            </w:r>
          </w:p>
        </w:tc>
        <w:tc>
          <w:tcPr>
            <w:tcW w:w="2217" w:type="dxa"/>
            <w:vAlign w:val="center"/>
          </w:tcPr>
          <w:p w14:paraId="68768BD0" w14:textId="5477D9D1" w:rsidR="005C6B35" w:rsidRPr="0073222C" w:rsidRDefault="005C6B35" w:rsidP="005C6B35">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26DE9F14" w14:textId="14EC0317" w:rsidR="005C6B35" w:rsidRPr="0073222C" w:rsidRDefault="005C6B35" w:rsidP="005C6B35">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4589870D" w14:textId="74632ACC" w:rsidR="005C6B35" w:rsidRDefault="005C6B35" w:rsidP="005C6B35">
            <w:pPr>
              <w:jc w:val="center"/>
              <w:rPr>
                <w:rFonts w:ascii="Times New Roman" w:hAnsi="Times New Roman" w:cs="Times New Roman"/>
                <w:lang w:val="sr-Cyrl-RS"/>
              </w:rPr>
            </w:pPr>
            <w:r>
              <w:rPr>
                <w:rFonts w:ascii="Times New Roman" w:hAnsi="Times New Roman" w:cs="Times New Roman"/>
                <w:lang w:val="sr-Cyrl-RS"/>
              </w:rPr>
              <w:t>Извештај МТТТ</w:t>
            </w:r>
          </w:p>
        </w:tc>
      </w:tr>
    </w:tbl>
    <w:p w14:paraId="29E4F569" w14:textId="77777777" w:rsidR="00AD0E6E" w:rsidRPr="00307D5D" w:rsidRDefault="00AD0E6E" w:rsidP="002428DC">
      <w:pPr>
        <w:spacing w:after="0"/>
        <w:jc w:val="both"/>
        <w:rPr>
          <w:rFonts w:ascii="Times New Roman" w:hAnsi="Times New Roman" w:cs="Times New Roman"/>
          <w:sz w:val="24"/>
          <w:lang w:val="sr-Cyrl-RS"/>
        </w:rPr>
      </w:pPr>
    </w:p>
    <w:p w14:paraId="4FA784A0" w14:textId="466EACBB" w:rsidR="00DB6B4F" w:rsidRPr="00307D5D" w:rsidRDefault="00E15F30"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3</w:t>
      </w:r>
      <w:r w:rsidR="00297F8D" w:rsidRPr="00307D5D">
        <w:rPr>
          <w:rFonts w:ascii="Times New Roman" w:hAnsi="Times New Roman" w:cs="Times New Roman"/>
          <w:b/>
          <w:sz w:val="24"/>
          <w:lang w:val="sr-Cyrl-RS"/>
        </w:rPr>
        <w:t>.3</w:t>
      </w:r>
      <w:r w:rsidR="001715D6" w:rsidRPr="00307D5D">
        <w:rPr>
          <w:rFonts w:ascii="Times New Roman" w:hAnsi="Times New Roman" w:cs="Times New Roman"/>
          <w:b/>
          <w:sz w:val="24"/>
          <w:lang w:val="sr-Cyrl-RS"/>
        </w:rPr>
        <w:t xml:space="preserve">. </w:t>
      </w:r>
    </w:p>
    <w:p w14:paraId="6897D2E7" w14:textId="77777777" w:rsidR="001715D6" w:rsidRPr="00307D5D" w:rsidRDefault="001715D6"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Подизање капацитета Националног ЦЕРТ-а, ЦЕРТ-а органа јавне власти и ЦЕРТ-ова самосталних оператора ИКТ система</w:t>
      </w:r>
    </w:p>
    <w:p w14:paraId="2382CD86" w14:textId="77777777" w:rsidR="00220477" w:rsidRPr="00307D5D" w:rsidRDefault="00220477" w:rsidP="00220477">
      <w:pPr>
        <w:pStyle w:val="ListParagraph"/>
        <w:spacing w:after="0"/>
        <w:ind w:left="1080"/>
        <w:jc w:val="both"/>
        <w:rPr>
          <w:rFonts w:ascii="Times New Roman" w:hAnsi="Times New Roman" w:cs="Times New Roman"/>
          <w:sz w:val="24"/>
          <w:lang w:val="sr-Cyrl-RS"/>
        </w:rPr>
      </w:pPr>
    </w:p>
    <w:p w14:paraId="6C134CD8" w14:textId="77777777" w:rsidR="00FB3459" w:rsidRPr="00307D5D" w:rsidRDefault="000F5417" w:rsidP="000F5417">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Улога Националног ЦЕРТ-а, ЦЕРТ-а органа јавне власти као и ЦЕРТ-ова самосталних оператора ИКТ система је важна са становишта сарадње, координације и </w:t>
      </w:r>
      <w:r w:rsidR="00FB3459" w:rsidRPr="00307D5D">
        <w:rPr>
          <w:rFonts w:ascii="Times New Roman" w:hAnsi="Times New Roman" w:cs="Times New Roman"/>
          <w:sz w:val="24"/>
          <w:lang w:val="sr-Cyrl-RS"/>
        </w:rPr>
        <w:t xml:space="preserve">праћења стања информационе безбедност у држави. </w:t>
      </w:r>
    </w:p>
    <w:p w14:paraId="3B77D907" w14:textId="77777777" w:rsidR="008837B5" w:rsidRPr="00307D5D" w:rsidRDefault="00344A7C"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Посебно је значајно да </w:t>
      </w:r>
      <w:r w:rsidR="00FB3459" w:rsidRPr="00307D5D">
        <w:rPr>
          <w:rFonts w:ascii="Times New Roman" w:hAnsi="Times New Roman" w:cs="Times New Roman"/>
          <w:sz w:val="24"/>
          <w:lang w:val="sr-Cyrl-RS"/>
        </w:rPr>
        <w:t xml:space="preserve">Национални ЦЕРТ има могућности и капацитете да прикупља информације о ризицима за безбедност ИКТ система и да благовремено пружа подршку, упозорава и саветује ИКТ системе од посебног значаја али и јавност. </w:t>
      </w:r>
    </w:p>
    <w:p w14:paraId="7FCDC45F" w14:textId="496289A0" w:rsidR="006905BD" w:rsidRPr="00307D5D" w:rsidRDefault="0024632D"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Такође је неопходно развити механизме сарадње и размене подат</w:t>
      </w:r>
      <w:r w:rsidR="00F57D55">
        <w:rPr>
          <w:rFonts w:ascii="Times New Roman" w:hAnsi="Times New Roman" w:cs="Times New Roman"/>
          <w:sz w:val="24"/>
          <w:lang w:val="sr-Cyrl-RS"/>
        </w:rPr>
        <w:t>а</w:t>
      </w:r>
      <w:r w:rsidRPr="00307D5D">
        <w:rPr>
          <w:rFonts w:ascii="Times New Roman" w:hAnsi="Times New Roman" w:cs="Times New Roman"/>
          <w:sz w:val="24"/>
          <w:lang w:val="sr-Cyrl-RS"/>
        </w:rPr>
        <w:t>ка између ИКТ систем</w:t>
      </w:r>
      <w:r w:rsidR="00F57D55">
        <w:rPr>
          <w:rFonts w:ascii="Times New Roman" w:hAnsi="Times New Roman" w:cs="Times New Roman"/>
          <w:sz w:val="24"/>
          <w:lang w:val="sr-Cyrl-RS"/>
        </w:rPr>
        <w:t>а</w:t>
      </w:r>
      <w:r w:rsidRPr="00307D5D">
        <w:rPr>
          <w:rFonts w:ascii="Times New Roman" w:hAnsi="Times New Roman" w:cs="Times New Roman"/>
          <w:sz w:val="24"/>
          <w:lang w:val="sr-Cyrl-RS"/>
        </w:rPr>
        <w:t xml:space="preserve"> ор</w:t>
      </w:r>
      <w:r w:rsidR="004E6F02" w:rsidRPr="00307D5D">
        <w:rPr>
          <w:rFonts w:ascii="Times New Roman" w:hAnsi="Times New Roman" w:cs="Times New Roman"/>
          <w:sz w:val="24"/>
          <w:lang w:val="sr-Cyrl-RS"/>
        </w:rPr>
        <w:t>гана јавне власти који су у оквиру</w:t>
      </w:r>
      <w:r w:rsidRPr="00307D5D">
        <w:rPr>
          <w:rFonts w:ascii="Times New Roman" w:hAnsi="Times New Roman" w:cs="Times New Roman"/>
          <w:sz w:val="24"/>
          <w:lang w:val="sr-Cyrl-RS"/>
        </w:rPr>
        <w:t xml:space="preserve"> </w:t>
      </w:r>
      <w:r w:rsidR="004E6F02" w:rsidRPr="00307D5D">
        <w:rPr>
          <w:rFonts w:ascii="Times New Roman" w:hAnsi="Times New Roman" w:cs="Times New Roman"/>
          <w:sz w:val="24"/>
          <w:lang w:val="sr-Cyrl-RS"/>
        </w:rPr>
        <w:t>Јединствене информационо-комуникационе мреже електронске управе</w:t>
      </w:r>
      <w:r w:rsidRPr="00307D5D">
        <w:rPr>
          <w:rFonts w:ascii="Times New Roman" w:hAnsi="Times New Roman" w:cs="Times New Roman"/>
          <w:sz w:val="24"/>
          <w:lang w:val="sr-Cyrl-RS"/>
        </w:rPr>
        <w:t xml:space="preserve"> и ЦЕРТ-а органа јавне власти </w:t>
      </w:r>
      <w:r w:rsidR="002065AB" w:rsidRPr="00307D5D">
        <w:rPr>
          <w:rFonts w:ascii="Times New Roman" w:hAnsi="Times New Roman" w:cs="Times New Roman"/>
          <w:sz w:val="24"/>
          <w:lang w:val="sr-Cyrl-RS"/>
        </w:rPr>
        <w:t>будући су ти</w:t>
      </w:r>
      <w:r w:rsidR="004E6F02" w:rsidRPr="00307D5D">
        <w:rPr>
          <w:rFonts w:ascii="Times New Roman" w:hAnsi="Times New Roman" w:cs="Times New Roman"/>
          <w:sz w:val="24"/>
          <w:lang w:val="sr-Cyrl-RS"/>
        </w:rPr>
        <w:t xml:space="preserve"> системи </w:t>
      </w:r>
      <w:r w:rsidR="002065AB" w:rsidRPr="00307D5D">
        <w:rPr>
          <w:rFonts w:ascii="Times New Roman" w:hAnsi="Times New Roman" w:cs="Times New Roman"/>
          <w:sz w:val="24"/>
          <w:lang w:val="sr-Cyrl-RS"/>
        </w:rPr>
        <w:t xml:space="preserve">слични </w:t>
      </w:r>
      <w:r w:rsidR="004E6F02" w:rsidRPr="00307D5D">
        <w:rPr>
          <w:rFonts w:ascii="Times New Roman" w:hAnsi="Times New Roman" w:cs="Times New Roman"/>
          <w:sz w:val="24"/>
          <w:lang w:val="sr-Cyrl-RS"/>
        </w:rPr>
        <w:t>по структури и нивоу развијености</w:t>
      </w:r>
      <w:r w:rsidR="002065AB" w:rsidRPr="00307D5D">
        <w:rPr>
          <w:rFonts w:ascii="Times New Roman" w:hAnsi="Times New Roman" w:cs="Times New Roman"/>
          <w:sz w:val="24"/>
          <w:lang w:val="sr-Cyrl-RS"/>
        </w:rPr>
        <w:t>, те</w:t>
      </w:r>
      <w:r w:rsidR="004E6F02" w:rsidRPr="00307D5D">
        <w:rPr>
          <w:rFonts w:ascii="Times New Roman" w:hAnsi="Times New Roman" w:cs="Times New Roman"/>
          <w:sz w:val="24"/>
          <w:lang w:val="sr-Cyrl-RS"/>
        </w:rPr>
        <w:t xml:space="preserve"> </w:t>
      </w:r>
      <w:r w:rsidR="00685258" w:rsidRPr="00307D5D">
        <w:rPr>
          <w:rFonts w:ascii="Times New Roman" w:hAnsi="Times New Roman" w:cs="Times New Roman"/>
          <w:sz w:val="24"/>
          <w:lang w:val="sr-Cyrl-RS"/>
        </w:rPr>
        <w:t xml:space="preserve">би </w:t>
      </w:r>
      <w:r w:rsidR="004E6F02" w:rsidRPr="00307D5D">
        <w:rPr>
          <w:rFonts w:ascii="Times New Roman" w:hAnsi="Times New Roman" w:cs="Times New Roman"/>
          <w:sz w:val="24"/>
          <w:lang w:val="sr-Cyrl-RS"/>
        </w:rPr>
        <w:t>самим ти</w:t>
      </w:r>
      <w:r w:rsidR="007148CA" w:rsidRPr="00307D5D">
        <w:rPr>
          <w:rFonts w:ascii="Times New Roman" w:hAnsi="Times New Roman" w:cs="Times New Roman"/>
          <w:sz w:val="24"/>
          <w:lang w:val="sr-Cyrl-RS"/>
        </w:rPr>
        <w:t xml:space="preserve">м размена </w:t>
      </w:r>
      <w:r w:rsidR="00F57D55">
        <w:rPr>
          <w:rFonts w:ascii="Times New Roman" w:hAnsi="Times New Roman" w:cs="Times New Roman"/>
          <w:sz w:val="24"/>
          <w:lang w:val="sr-Cyrl-RS"/>
        </w:rPr>
        <w:t>,</w:t>
      </w:r>
      <w:r w:rsidR="007148CA" w:rsidRPr="00307D5D">
        <w:rPr>
          <w:rFonts w:ascii="Times New Roman" w:hAnsi="Times New Roman" w:cs="Times New Roman"/>
          <w:sz w:val="24"/>
          <w:lang w:val="sr-Cyrl-RS"/>
        </w:rPr>
        <w:t>информација</w:t>
      </w:r>
      <w:r w:rsidR="00685258" w:rsidRPr="00307D5D">
        <w:rPr>
          <w:rFonts w:ascii="Times New Roman" w:hAnsi="Times New Roman" w:cs="Times New Roman"/>
          <w:sz w:val="24"/>
          <w:lang w:val="sr-Cyrl-RS"/>
        </w:rPr>
        <w:t xml:space="preserve"> </w:t>
      </w:r>
      <w:r w:rsidR="002065AB" w:rsidRPr="00307D5D">
        <w:rPr>
          <w:rFonts w:ascii="Times New Roman" w:hAnsi="Times New Roman" w:cs="Times New Roman"/>
          <w:sz w:val="24"/>
          <w:lang w:val="sr-Cyrl-RS"/>
        </w:rPr>
        <w:t>могла да допринесе њиховом унапређењу.</w:t>
      </w:r>
    </w:p>
    <w:p w14:paraId="13F360C2" w14:textId="77777777" w:rsidR="002065AB" w:rsidRPr="00307D5D" w:rsidRDefault="004050BB"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Са становишта националне безбедности важно је да с</w:t>
      </w:r>
      <w:r w:rsidR="002065AB" w:rsidRPr="00307D5D">
        <w:rPr>
          <w:rFonts w:ascii="Times New Roman" w:hAnsi="Times New Roman" w:cs="Times New Roman"/>
          <w:sz w:val="24"/>
          <w:lang w:val="sr-Cyrl-RS"/>
        </w:rPr>
        <w:t xml:space="preserve">амостални оператори ИКТ система </w:t>
      </w:r>
      <w:r w:rsidRPr="00307D5D">
        <w:rPr>
          <w:rFonts w:ascii="Times New Roman" w:hAnsi="Times New Roman" w:cs="Times New Roman"/>
          <w:sz w:val="24"/>
          <w:lang w:val="sr-Cyrl-RS"/>
        </w:rPr>
        <w:t xml:space="preserve">имају развијене капацитете и могућност одбране како својих система, тако и других </w:t>
      </w:r>
      <w:r w:rsidR="00E24330" w:rsidRPr="00307D5D">
        <w:rPr>
          <w:rFonts w:ascii="Times New Roman" w:hAnsi="Times New Roman" w:cs="Times New Roman"/>
          <w:sz w:val="24"/>
          <w:lang w:val="sr-Cyrl-RS"/>
        </w:rPr>
        <w:t xml:space="preserve">самосталних оператора ИКТ </w:t>
      </w:r>
      <w:r w:rsidRPr="00307D5D">
        <w:rPr>
          <w:rFonts w:ascii="Times New Roman" w:hAnsi="Times New Roman" w:cs="Times New Roman"/>
          <w:sz w:val="24"/>
          <w:lang w:val="sr-Cyrl-RS"/>
        </w:rPr>
        <w:t xml:space="preserve">система који су погођени </w:t>
      </w:r>
      <w:r w:rsidR="00E24330" w:rsidRPr="00307D5D">
        <w:rPr>
          <w:rFonts w:ascii="Times New Roman" w:hAnsi="Times New Roman" w:cs="Times New Roman"/>
          <w:sz w:val="24"/>
          <w:lang w:val="sr-Cyrl-RS"/>
        </w:rPr>
        <w:t>инцидентом.</w:t>
      </w:r>
    </w:p>
    <w:p w14:paraId="7AD3A9D8" w14:textId="0C9E83C2" w:rsidR="008837B5" w:rsidRPr="00307D5D" w:rsidRDefault="008837B5" w:rsidP="008837B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w:t>
      </w:r>
      <w:r w:rsidR="00E15F30" w:rsidRPr="00307D5D">
        <w:rPr>
          <w:rFonts w:ascii="Times New Roman" w:hAnsi="Times New Roman" w:cs="Times New Roman"/>
          <w:sz w:val="24"/>
          <w:lang w:val="sr-Cyrl-RS"/>
        </w:rPr>
        <w:t>еализација Мере 3</w:t>
      </w:r>
      <w:r w:rsidR="001E2F19" w:rsidRPr="00307D5D">
        <w:rPr>
          <w:rFonts w:ascii="Times New Roman" w:hAnsi="Times New Roman" w:cs="Times New Roman"/>
          <w:sz w:val="24"/>
          <w:lang w:val="sr-Cyrl-RS"/>
        </w:rPr>
        <w:t>.3.</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02E07FEC" w14:textId="4BD77CCE" w:rsidR="00AC4F19"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.3</w:t>
      </w:r>
      <w:r w:rsidR="003A29B4" w:rsidRPr="00307D5D">
        <w:rPr>
          <w:rFonts w:ascii="Times New Roman" w:hAnsi="Times New Roman" w:cs="Times New Roman"/>
          <w:b/>
          <w:sz w:val="24"/>
          <w:lang w:val="sr-Cyrl-RS"/>
        </w:rPr>
        <w:t>.1</w:t>
      </w:r>
      <w:r w:rsidR="00486CB6"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E24330" w:rsidRPr="00307D5D">
        <w:rPr>
          <w:rFonts w:ascii="Times New Roman" w:hAnsi="Times New Roman" w:cs="Times New Roman"/>
          <w:sz w:val="24"/>
          <w:lang w:val="sr-Cyrl-RS"/>
        </w:rPr>
        <w:t xml:space="preserve">Обуке за запослене у </w:t>
      </w:r>
      <w:r w:rsidR="00AC4F19" w:rsidRPr="00307D5D">
        <w:rPr>
          <w:rFonts w:ascii="Times New Roman" w:hAnsi="Times New Roman" w:cs="Times New Roman"/>
          <w:sz w:val="24"/>
          <w:lang w:val="sr-Cyrl-RS"/>
        </w:rPr>
        <w:t xml:space="preserve">Националном ЦЕРТ-у у циљу подизања капацитета за </w:t>
      </w:r>
      <w:r w:rsidR="003617B6" w:rsidRPr="00307D5D">
        <w:rPr>
          <w:rFonts w:ascii="Times New Roman" w:hAnsi="Times New Roman" w:cs="Times New Roman"/>
          <w:sz w:val="24"/>
          <w:lang w:val="sr-Cyrl-RS"/>
        </w:rPr>
        <w:t>поступање у случају инцидента</w:t>
      </w:r>
      <w:r w:rsidR="008C307F" w:rsidRPr="00307D5D">
        <w:rPr>
          <w:rFonts w:ascii="Times New Roman" w:hAnsi="Times New Roman" w:cs="Times New Roman"/>
          <w:sz w:val="24"/>
          <w:lang w:val="sr-Cyrl-RS"/>
        </w:rPr>
        <w:t>.</w:t>
      </w:r>
    </w:p>
    <w:p w14:paraId="799823A6" w14:textId="361C0A35" w:rsidR="008E2EB5"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.3</w:t>
      </w:r>
      <w:r w:rsidR="003A29B4" w:rsidRPr="00307D5D">
        <w:rPr>
          <w:rFonts w:ascii="Times New Roman" w:hAnsi="Times New Roman" w:cs="Times New Roman"/>
          <w:b/>
          <w:sz w:val="24"/>
          <w:lang w:val="sr-Cyrl-RS"/>
        </w:rPr>
        <w:t>.2</w:t>
      </w:r>
      <w:r w:rsidR="00486CB6"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8E2EB5" w:rsidRPr="00307D5D">
        <w:rPr>
          <w:rFonts w:ascii="Times New Roman" w:hAnsi="Times New Roman" w:cs="Times New Roman"/>
          <w:sz w:val="24"/>
          <w:lang w:val="sr-Cyrl-RS"/>
        </w:rPr>
        <w:t xml:space="preserve">Обука за запослене у </w:t>
      </w:r>
      <w:r w:rsidR="008C307F" w:rsidRPr="00307D5D">
        <w:rPr>
          <w:rFonts w:ascii="Times New Roman" w:hAnsi="Times New Roman" w:cs="Times New Roman"/>
          <w:sz w:val="24"/>
          <w:lang w:val="sr-Cyrl-RS"/>
        </w:rPr>
        <w:t>ЦЕРТ-у органа јавне власти</w:t>
      </w:r>
      <w:r w:rsidR="00376F29">
        <w:rPr>
          <w:rFonts w:ascii="Times New Roman" w:hAnsi="Times New Roman" w:cs="Times New Roman"/>
          <w:sz w:val="24"/>
          <w:lang w:val="sr-Cyrl-RS"/>
        </w:rPr>
        <w:t xml:space="preserve"> и у самосталним операторима ИКТ система</w:t>
      </w:r>
      <w:r w:rsidR="008C307F" w:rsidRPr="00307D5D">
        <w:rPr>
          <w:rFonts w:ascii="Times New Roman" w:hAnsi="Times New Roman" w:cs="Times New Roman"/>
          <w:sz w:val="24"/>
          <w:lang w:val="sr-Cyrl-RS"/>
        </w:rPr>
        <w:t>.</w:t>
      </w:r>
    </w:p>
    <w:p w14:paraId="5C9C89DF" w14:textId="493B87F5" w:rsidR="00287483"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.3</w:t>
      </w:r>
      <w:r w:rsidR="003A29B4" w:rsidRPr="00307D5D">
        <w:rPr>
          <w:rFonts w:ascii="Times New Roman" w:hAnsi="Times New Roman" w:cs="Times New Roman"/>
          <w:b/>
          <w:sz w:val="24"/>
          <w:lang w:val="sr-Cyrl-RS"/>
        </w:rPr>
        <w:t>.3</w:t>
      </w:r>
      <w:r w:rsidR="00486CB6" w:rsidRPr="00307D5D">
        <w:rPr>
          <w:rFonts w:ascii="Times New Roman" w:hAnsi="Times New Roman" w:cs="Times New Roman"/>
          <w:b/>
          <w:sz w:val="24"/>
          <w:lang w:val="sr-Cyrl-RS"/>
        </w:rPr>
        <w:t>:</w:t>
      </w:r>
      <w:r w:rsidR="00376F29" w:rsidRPr="00376F29">
        <w:rPr>
          <w:rFonts w:ascii="Times New Roman" w:hAnsi="Times New Roman" w:cs="Times New Roman"/>
          <w:sz w:val="24"/>
          <w:lang w:val="sr-Cyrl-RS"/>
        </w:rPr>
        <w:t>Успостављање ЦЕРТ-ова самосталних оператора ИКТ система</w:t>
      </w:r>
      <w:r w:rsidR="008C307F" w:rsidRPr="00307D5D">
        <w:rPr>
          <w:rFonts w:ascii="Times New Roman" w:hAnsi="Times New Roman" w:cs="Times New Roman"/>
          <w:sz w:val="24"/>
          <w:lang w:val="sr-Cyrl-RS"/>
        </w:rPr>
        <w:t>.</w:t>
      </w:r>
    </w:p>
    <w:p w14:paraId="5A03AC24" w14:textId="4E253C92" w:rsidR="00F6593F" w:rsidRPr="00A60960" w:rsidRDefault="00DD6D60" w:rsidP="00DB522D">
      <w:pPr>
        <w:pStyle w:val="ListParagraph"/>
        <w:numPr>
          <w:ilvl w:val="0"/>
          <w:numId w:val="4"/>
        </w:numPr>
        <w:spacing w:after="0"/>
        <w:jc w:val="both"/>
        <w:rPr>
          <w:rFonts w:ascii="Times New Roman" w:hAnsi="Times New Roman" w:cs="Times New Roman"/>
          <w:sz w:val="24"/>
          <w:lang w:val="sr-Cyrl-RS"/>
        </w:rPr>
      </w:pPr>
      <w:r w:rsidRPr="00A60960">
        <w:rPr>
          <w:rFonts w:ascii="Times New Roman" w:hAnsi="Times New Roman" w:cs="Times New Roman"/>
          <w:b/>
          <w:sz w:val="24"/>
          <w:lang w:val="sr-Cyrl-RS"/>
        </w:rPr>
        <w:t xml:space="preserve">Активност </w:t>
      </w:r>
      <w:r w:rsidR="00E15F30" w:rsidRPr="00A60960">
        <w:rPr>
          <w:rFonts w:ascii="Times New Roman" w:hAnsi="Times New Roman" w:cs="Times New Roman"/>
          <w:b/>
          <w:sz w:val="24"/>
          <w:lang w:val="sr-Cyrl-RS"/>
        </w:rPr>
        <w:t>3</w:t>
      </w:r>
      <w:r w:rsidR="003A29B4" w:rsidRPr="00A60960">
        <w:rPr>
          <w:rFonts w:ascii="Times New Roman" w:hAnsi="Times New Roman" w:cs="Times New Roman"/>
          <w:b/>
          <w:sz w:val="24"/>
          <w:lang w:val="sr-Cyrl-RS"/>
        </w:rPr>
        <w:t>.3.</w:t>
      </w:r>
      <w:r w:rsidR="00D716A7">
        <w:rPr>
          <w:rFonts w:ascii="Times New Roman" w:hAnsi="Times New Roman" w:cs="Times New Roman"/>
          <w:b/>
          <w:sz w:val="24"/>
          <w:lang w:val="sr-Cyrl-RS"/>
        </w:rPr>
        <w:t>4</w:t>
      </w:r>
      <w:r w:rsidR="00486CB6" w:rsidRPr="00A60960">
        <w:rPr>
          <w:rFonts w:ascii="Times New Roman" w:hAnsi="Times New Roman" w:cs="Times New Roman"/>
          <w:b/>
          <w:sz w:val="24"/>
          <w:lang w:val="sr-Cyrl-RS"/>
        </w:rPr>
        <w:t>:</w:t>
      </w:r>
      <w:r w:rsidRPr="00A60960">
        <w:rPr>
          <w:rFonts w:ascii="Times New Roman" w:hAnsi="Times New Roman" w:cs="Times New Roman"/>
          <w:sz w:val="24"/>
          <w:lang w:val="sr-Cyrl-RS"/>
        </w:rPr>
        <w:t xml:space="preserve"> </w:t>
      </w:r>
      <w:r w:rsidR="00F6593F" w:rsidRPr="00A60960">
        <w:rPr>
          <w:rFonts w:ascii="Times New Roman" w:hAnsi="Times New Roman" w:cs="Times New Roman"/>
          <w:sz w:val="24"/>
          <w:lang w:val="sr-Cyrl-RS"/>
        </w:rPr>
        <w:t xml:space="preserve">Израда смерница за поступање у случају инцидената који су високог и веома високог нивоа опасности. </w:t>
      </w:r>
    </w:p>
    <w:p w14:paraId="59EFB8D1" w14:textId="3C6306BA" w:rsidR="00C0040A" w:rsidRPr="00A60960" w:rsidRDefault="00DD6D60" w:rsidP="00DB522D">
      <w:pPr>
        <w:pStyle w:val="ListParagraph"/>
        <w:numPr>
          <w:ilvl w:val="0"/>
          <w:numId w:val="4"/>
        </w:numPr>
        <w:spacing w:after="0"/>
        <w:jc w:val="both"/>
        <w:rPr>
          <w:rFonts w:ascii="Times New Roman" w:hAnsi="Times New Roman" w:cs="Times New Roman"/>
          <w:sz w:val="24"/>
          <w:lang w:val="sr-Cyrl-RS"/>
        </w:rPr>
      </w:pPr>
      <w:r w:rsidRPr="00A60960">
        <w:rPr>
          <w:rFonts w:ascii="Times New Roman" w:hAnsi="Times New Roman" w:cs="Times New Roman"/>
          <w:b/>
          <w:sz w:val="24"/>
          <w:lang w:val="sr-Cyrl-RS"/>
        </w:rPr>
        <w:t xml:space="preserve">Активност </w:t>
      </w:r>
      <w:r w:rsidR="00E15F30" w:rsidRPr="00A60960">
        <w:rPr>
          <w:rFonts w:ascii="Times New Roman" w:hAnsi="Times New Roman" w:cs="Times New Roman"/>
          <w:b/>
          <w:sz w:val="24"/>
          <w:lang w:val="sr-Cyrl-RS"/>
        </w:rPr>
        <w:t>3</w:t>
      </w:r>
      <w:r w:rsidR="003A29B4" w:rsidRPr="00A60960">
        <w:rPr>
          <w:rFonts w:ascii="Times New Roman" w:hAnsi="Times New Roman" w:cs="Times New Roman"/>
          <w:b/>
          <w:sz w:val="24"/>
          <w:lang w:val="sr-Cyrl-RS"/>
        </w:rPr>
        <w:t>.3.</w:t>
      </w:r>
      <w:r w:rsidR="00D716A7">
        <w:rPr>
          <w:rFonts w:ascii="Times New Roman" w:hAnsi="Times New Roman" w:cs="Times New Roman"/>
          <w:b/>
          <w:sz w:val="24"/>
          <w:lang w:val="sr-Cyrl-RS"/>
        </w:rPr>
        <w:t>5</w:t>
      </w:r>
      <w:r w:rsidR="00486CB6" w:rsidRPr="00A60960">
        <w:rPr>
          <w:rFonts w:ascii="Times New Roman" w:hAnsi="Times New Roman" w:cs="Times New Roman"/>
          <w:b/>
          <w:sz w:val="24"/>
          <w:lang w:val="sr-Cyrl-RS"/>
        </w:rPr>
        <w:t>:</w:t>
      </w:r>
      <w:r w:rsidRPr="00A60960">
        <w:rPr>
          <w:rFonts w:ascii="Times New Roman" w:hAnsi="Times New Roman" w:cs="Times New Roman"/>
          <w:sz w:val="24"/>
          <w:lang w:val="sr-Cyrl-RS"/>
        </w:rPr>
        <w:t xml:space="preserve"> </w:t>
      </w:r>
      <w:r w:rsidR="00C0040A" w:rsidRPr="00A60960">
        <w:rPr>
          <w:rFonts w:ascii="Times New Roman" w:hAnsi="Times New Roman" w:cs="Times New Roman"/>
          <w:sz w:val="24"/>
          <w:lang w:val="sr-Cyrl-RS"/>
        </w:rPr>
        <w:t>Успостављање механизма за размену информација и сарадњу између Посебних ЦЕРТ-ова и Националног ЦЕРТ-а</w:t>
      </w:r>
      <w:r w:rsidR="000410C5" w:rsidRPr="00A60960">
        <w:rPr>
          <w:rFonts w:ascii="Times New Roman" w:hAnsi="Times New Roman" w:cs="Times New Roman"/>
          <w:sz w:val="24"/>
          <w:lang w:val="sr-Cyrl-RS"/>
        </w:rPr>
        <w:t>.</w:t>
      </w:r>
    </w:p>
    <w:p w14:paraId="5C921EAA" w14:textId="044C1028" w:rsidR="00D47ABD" w:rsidRDefault="00DD6D60" w:rsidP="00DB522D">
      <w:pPr>
        <w:pStyle w:val="ListParagraph"/>
        <w:numPr>
          <w:ilvl w:val="0"/>
          <w:numId w:val="4"/>
        </w:numPr>
        <w:spacing w:after="0"/>
        <w:jc w:val="both"/>
        <w:rPr>
          <w:rFonts w:ascii="Times New Roman" w:hAnsi="Times New Roman" w:cs="Times New Roman"/>
          <w:sz w:val="24"/>
          <w:lang w:val="sr-Cyrl-RS"/>
        </w:rPr>
      </w:pPr>
      <w:r w:rsidRPr="00A60960">
        <w:rPr>
          <w:rFonts w:ascii="Times New Roman" w:hAnsi="Times New Roman" w:cs="Times New Roman"/>
          <w:b/>
          <w:sz w:val="24"/>
          <w:lang w:val="sr-Cyrl-RS"/>
        </w:rPr>
        <w:t xml:space="preserve">Активност </w:t>
      </w:r>
      <w:r w:rsidR="00E15F30" w:rsidRPr="00A60960">
        <w:rPr>
          <w:rFonts w:ascii="Times New Roman" w:hAnsi="Times New Roman" w:cs="Times New Roman"/>
          <w:b/>
          <w:sz w:val="24"/>
          <w:lang w:val="sr-Cyrl-RS"/>
        </w:rPr>
        <w:t>3</w:t>
      </w:r>
      <w:r w:rsidR="003A29B4" w:rsidRPr="00A60960">
        <w:rPr>
          <w:rFonts w:ascii="Times New Roman" w:hAnsi="Times New Roman" w:cs="Times New Roman"/>
          <w:b/>
          <w:sz w:val="24"/>
          <w:lang w:val="sr-Cyrl-RS"/>
        </w:rPr>
        <w:t>.3.</w:t>
      </w:r>
      <w:r w:rsidR="00D716A7">
        <w:rPr>
          <w:rFonts w:ascii="Times New Roman" w:hAnsi="Times New Roman" w:cs="Times New Roman"/>
          <w:b/>
          <w:sz w:val="24"/>
          <w:lang w:val="sr-Cyrl-RS"/>
        </w:rPr>
        <w:t>6</w:t>
      </w:r>
      <w:r w:rsidR="00486CB6" w:rsidRPr="00A60960">
        <w:rPr>
          <w:rFonts w:ascii="Times New Roman" w:hAnsi="Times New Roman" w:cs="Times New Roman"/>
          <w:b/>
          <w:sz w:val="24"/>
          <w:lang w:val="sr-Cyrl-RS"/>
        </w:rPr>
        <w:t>:</w:t>
      </w:r>
      <w:r w:rsidRPr="00A60960">
        <w:rPr>
          <w:rFonts w:ascii="Times New Roman" w:hAnsi="Times New Roman" w:cs="Times New Roman"/>
          <w:sz w:val="24"/>
          <w:lang w:val="sr-Cyrl-RS"/>
        </w:rPr>
        <w:t xml:space="preserve"> </w:t>
      </w:r>
      <w:r w:rsidR="000410C5" w:rsidRPr="00A60960">
        <w:rPr>
          <w:rFonts w:ascii="Times New Roman" w:hAnsi="Times New Roman" w:cs="Times New Roman"/>
          <w:sz w:val="24"/>
          <w:lang w:val="sr-Cyrl-RS"/>
        </w:rPr>
        <w:t>Успостављање сарадње између Националн</w:t>
      </w:r>
      <w:r w:rsidR="003F3FCF" w:rsidRPr="00A60960">
        <w:rPr>
          <w:rFonts w:ascii="Times New Roman" w:hAnsi="Times New Roman" w:cs="Times New Roman"/>
          <w:sz w:val="24"/>
          <w:lang w:val="sr-Cyrl-RS"/>
        </w:rPr>
        <w:t>ог</w:t>
      </w:r>
      <w:r w:rsidR="000410C5" w:rsidRPr="00A60960">
        <w:rPr>
          <w:rFonts w:ascii="Times New Roman" w:hAnsi="Times New Roman" w:cs="Times New Roman"/>
          <w:sz w:val="24"/>
          <w:lang w:val="sr-Cyrl-RS"/>
        </w:rPr>
        <w:t xml:space="preserve"> ЦЕРТ-а, МТТТ и Штаба за ванредне ситуације </w:t>
      </w:r>
      <w:r w:rsidR="008B6AD5">
        <w:rPr>
          <w:rFonts w:ascii="Times New Roman" w:hAnsi="Times New Roman" w:cs="Times New Roman"/>
          <w:sz w:val="24"/>
          <w:lang w:val="sr-Cyrl-RS"/>
        </w:rPr>
        <w:t xml:space="preserve">МУП (Сектор за ванредне ситуације) </w:t>
      </w:r>
      <w:r w:rsidR="000410C5" w:rsidRPr="00A60960">
        <w:rPr>
          <w:rFonts w:ascii="Times New Roman" w:hAnsi="Times New Roman" w:cs="Times New Roman"/>
          <w:sz w:val="24"/>
          <w:lang w:val="sr-Cyrl-RS"/>
        </w:rPr>
        <w:t xml:space="preserve">ради препознавања механизама сарадње у случају </w:t>
      </w:r>
      <w:r w:rsidR="002107A2" w:rsidRPr="00A60960">
        <w:rPr>
          <w:rFonts w:ascii="Times New Roman" w:hAnsi="Times New Roman" w:cs="Times New Roman"/>
          <w:sz w:val="24"/>
          <w:lang w:val="sr-Cyrl-RS"/>
        </w:rPr>
        <w:t>инцидента веома високог нивоа опасности.</w:t>
      </w:r>
    </w:p>
    <w:p w14:paraId="54CEE6EF" w14:textId="52144389" w:rsidR="0036368F" w:rsidRDefault="0036368F" w:rsidP="00DB522D">
      <w:pPr>
        <w:pStyle w:val="ListParagraph"/>
        <w:numPr>
          <w:ilvl w:val="0"/>
          <w:numId w:val="4"/>
        </w:numPr>
        <w:spacing w:after="0"/>
        <w:jc w:val="both"/>
        <w:rPr>
          <w:rFonts w:ascii="Times New Roman" w:hAnsi="Times New Roman" w:cs="Times New Roman"/>
          <w:sz w:val="24"/>
          <w:lang w:val="sr-Cyrl-RS"/>
        </w:rPr>
      </w:pPr>
      <w:r w:rsidRPr="0036368F">
        <w:rPr>
          <w:rFonts w:ascii="Times New Roman" w:hAnsi="Times New Roman" w:cs="Times New Roman"/>
          <w:b/>
          <w:sz w:val="24"/>
          <w:lang w:val="sr-Cyrl-RS"/>
        </w:rPr>
        <w:t>Активност 3.3.</w:t>
      </w:r>
      <w:r w:rsidR="00D716A7">
        <w:rPr>
          <w:rFonts w:ascii="Times New Roman" w:hAnsi="Times New Roman" w:cs="Times New Roman"/>
          <w:b/>
          <w:sz w:val="24"/>
          <w:lang w:val="sr-Cyrl-RS"/>
        </w:rPr>
        <w:t>7</w:t>
      </w:r>
      <w:r w:rsidRPr="0036368F">
        <w:rPr>
          <w:rFonts w:ascii="Times New Roman" w:hAnsi="Times New Roman" w:cs="Times New Roman"/>
          <w:b/>
          <w:sz w:val="24"/>
          <w:lang w:val="sr-Cyrl-RS"/>
        </w:rPr>
        <w:t>:</w:t>
      </w:r>
      <w:r>
        <w:rPr>
          <w:rFonts w:ascii="Times New Roman" w:hAnsi="Times New Roman" w:cs="Times New Roman"/>
          <w:sz w:val="24"/>
          <w:lang w:val="sr-Cyrl-RS"/>
        </w:rPr>
        <w:t xml:space="preserve"> Органи</w:t>
      </w:r>
      <w:r w:rsidR="00EA0B40">
        <w:rPr>
          <w:rFonts w:ascii="Times New Roman" w:hAnsi="Times New Roman" w:cs="Times New Roman"/>
          <w:sz w:val="24"/>
          <w:lang w:val="sr-Cyrl-RS"/>
        </w:rPr>
        <w:t>зовање</w:t>
      </w:r>
      <w:r>
        <w:rPr>
          <w:rFonts w:ascii="Times New Roman" w:hAnsi="Times New Roman" w:cs="Times New Roman"/>
          <w:sz w:val="24"/>
          <w:lang w:val="sr-Cyrl-RS"/>
        </w:rPr>
        <w:t xml:space="preserve"> цивилних и војних вежби</w:t>
      </w:r>
    </w:p>
    <w:p w14:paraId="6E6FB935" w14:textId="48AD7AD4" w:rsidR="00493048" w:rsidRPr="00A60960" w:rsidRDefault="00493048" w:rsidP="00DB522D">
      <w:pPr>
        <w:pStyle w:val="ListParagraph"/>
        <w:numPr>
          <w:ilvl w:val="0"/>
          <w:numId w:val="4"/>
        </w:numPr>
        <w:spacing w:after="0"/>
        <w:jc w:val="both"/>
        <w:rPr>
          <w:rFonts w:ascii="Times New Roman" w:hAnsi="Times New Roman" w:cs="Times New Roman"/>
          <w:sz w:val="24"/>
          <w:lang w:val="sr-Cyrl-RS"/>
        </w:rPr>
      </w:pPr>
      <w:r w:rsidRPr="00493048">
        <w:rPr>
          <w:rFonts w:ascii="Times New Roman" w:hAnsi="Times New Roman" w:cs="Times New Roman"/>
          <w:b/>
          <w:sz w:val="24"/>
          <w:lang w:val="sr-Cyrl-RS"/>
        </w:rPr>
        <w:t>Активност 3.3.8:</w:t>
      </w:r>
      <w:r>
        <w:rPr>
          <w:rFonts w:ascii="Times New Roman" w:hAnsi="Times New Roman" w:cs="Times New Roman"/>
          <w:sz w:val="24"/>
          <w:lang w:val="sr-Cyrl-RS"/>
        </w:rPr>
        <w:t xml:space="preserve"> </w:t>
      </w:r>
      <w:r w:rsidRPr="00493048">
        <w:rPr>
          <w:rFonts w:ascii="Times New Roman" w:hAnsi="Times New Roman" w:cs="Times New Roman"/>
          <w:sz w:val="24"/>
          <w:lang w:val="sr-Cyrl-RS"/>
        </w:rPr>
        <w:t>Успостављање система за откривање сајбер претњи</w:t>
      </w:r>
    </w:p>
    <w:p w14:paraId="6CAF3972" w14:textId="77777777" w:rsidR="009E7BA3" w:rsidRPr="00307D5D" w:rsidRDefault="009E7BA3" w:rsidP="00F31F85">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3139C1" w:rsidRPr="006A0DF8" w14:paraId="25ED34DF" w14:textId="77777777" w:rsidTr="00BF3913">
        <w:trPr>
          <w:trHeight w:val="531"/>
          <w:jc w:val="center"/>
        </w:trPr>
        <w:tc>
          <w:tcPr>
            <w:tcW w:w="3954" w:type="dxa"/>
            <w:shd w:val="clear" w:color="auto" w:fill="AEB4E4"/>
            <w:vAlign w:val="center"/>
          </w:tcPr>
          <w:p w14:paraId="193BB484" w14:textId="6410BCBF" w:rsidR="003139C1" w:rsidRPr="00307D5D" w:rsidRDefault="00E15F30" w:rsidP="006A725E">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3139C1" w:rsidRPr="00307D5D">
              <w:rPr>
                <w:rFonts w:ascii="Times New Roman" w:hAnsi="Times New Roman" w:cs="Times New Roman"/>
                <w:b/>
                <w:lang w:val="sr-Cyrl-RS"/>
              </w:rPr>
              <w:t>.3.</w:t>
            </w:r>
          </w:p>
          <w:p w14:paraId="2288E739" w14:textId="77777777" w:rsidR="009A1C48" w:rsidRPr="00307D5D" w:rsidRDefault="009A1C48" w:rsidP="006A725E">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791B432E" w14:textId="77777777" w:rsidR="003139C1" w:rsidRPr="00307D5D" w:rsidRDefault="003139C1" w:rsidP="006A725E">
            <w:pPr>
              <w:jc w:val="center"/>
              <w:rPr>
                <w:rFonts w:ascii="Times New Roman" w:hAnsi="Times New Roman" w:cs="Times New Roman"/>
                <w:b/>
                <w:lang w:val="sr-Cyrl-RS"/>
              </w:rPr>
            </w:pPr>
            <w:r w:rsidRPr="00307D5D">
              <w:rPr>
                <w:rFonts w:ascii="Times New Roman" w:hAnsi="Times New Roman" w:cs="Times New Roman"/>
                <w:b/>
                <w:lang w:val="sr-Cyrl-RS"/>
              </w:rPr>
              <w:t>Подизање капацитета Националног ЦЕРТ-а, ЦЕРТ-а органа јавне власти и ЦЕРТ-ова самосталних оператора ИКТ система</w:t>
            </w:r>
          </w:p>
        </w:tc>
      </w:tr>
      <w:tr w:rsidR="009A1C48" w:rsidRPr="006A0DF8" w14:paraId="500B763A" w14:textId="77777777" w:rsidTr="00BF3913">
        <w:trPr>
          <w:trHeight w:val="531"/>
          <w:jc w:val="center"/>
        </w:trPr>
        <w:tc>
          <w:tcPr>
            <w:tcW w:w="3954" w:type="dxa"/>
            <w:shd w:val="clear" w:color="auto" w:fill="AEB4E4"/>
            <w:vAlign w:val="center"/>
          </w:tcPr>
          <w:p w14:paraId="18121DEA" w14:textId="77777777" w:rsidR="009A1C48" w:rsidRPr="00307D5D" w:rsidRDefault="009A1C48" w:rsidP="006A725E">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0A1257C1" w14:textId="77777777" w:rsidR="009A1C48" w:rsidRPr="00307D5D" w:rsidRDefault="009A1C48" w:rsidP="009A1C48">
            <w:pPr>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7CBD2DFF" w14:textId="77777777" w:rsidR="009A1C48" w:rsidRPr="00307D5D" w:rsidRDefault="009A1C48" w:rsidP="009A1C48">
            <w:pPr>
              <w:rPr>
                <w:rFonts w:ascii="Times New Roman" w:hAnsi="Times New Roman" w:cs="Times New Roman"/>
                <w:lang w:val="sr-Cyrl-RS"/>
              </w:rPr>
            </w:pPr>
            <w:r w:rsidRPr="00307D5D">
              <w:rPr>
                <w:rFonts w:ascii="Times New Roman" w:hAnsi="Times New Roman" w:cs="Times New Roman"/>
                <w:lang w:val="sr-Cyrl-RS"/>
              </w:rPr>
              <w:t>Национални ЦЕРТ</w:t>
            </w:r>
          </w:p>
          <w:p w14:paraId="009A9A42" w14:textId="77777777" w:rsidR="009A1C48" w:rsidRPr="00307D5D" w:rsidRDefault="009A1C48" w:rsidP="009A1C48">
            <w:pPr>
              <w:rPr>
                <w:rFonts w:ascii="Times New Roman" w:hAnsi="Times New Roman" w:cs="Times New Roman"/>
                <w:lang w:val="sr-Cyrl-RS"/>
              </w:rPr>
            </w:pPr>
            <w:r w:rsidRPr="00307D5D">
              <w:rPr>
                <w:rFonts w:ascii="Times New Roman" w:hAnsi="Times New Roman" w:cs="Times New Roman"/>
                <w:lang w:val="sr-Cyrl-RS"/>
              </w:rPr>
              <w:t>ЦЕРТ органа јавне власти</w:t>
            </w:r>
          </w:p>
          <w:p w14:paraId="461C8AF3" w14:textId="0BDB8E0F" w:rsidR="009A1C48" w:rsidRPr="00307D5D" w:rsidRDefault="00536F19" w:rsidP="009A1C48">
            <w:pPr>
              <w:rPr>
                <w:rFonts w:ascii="Times New Roman" w:hAnsi="Times New Roman" w:cs="Times New Roman"/>
                <w:lang w:val="sr-Cyrl-RS"/>
              </w:rPr>
            </w:pPr>
            <w:r w:rsidRPr="00536F19">
              <w:rPr>
                <w:rFonts w:ascii="Times New Roman" w:hAnsi="Times New Roman" w:cs="Times New Roman"/>
                <w:lang w:val="sr-Cyrl-RS"/>
              </w:rPr>
              <w:t>ЦЕРТ самосталног оператора ИКТ система</w:t>
            </w:r>
          </w:p>
        </w:tc>
      </w:tr>
      <w:tr w:rsidR="00AD0E6E" w:rsidRPr="00307D5D" w14:paraId="5909BF11" w14:textId="77777777" w:rsidTr="00BF3913">
        <w:trPr>
          <w:jc w:val="center"/>
        </w:trPr>
        <w:tc>
          <w:tcPr>
            <w:tcW w:w="3954" w:type="dxa"/>
            <w:shd w:val="clear" w:color="auto" w:fill="CCCCFF"/>
            <w:vAlign w:val="center"/>
          </w:tcPr>
          <w:p w14:paraId="62C36E3A" w14:textId="77777777" w:rsidR="00AD0E6E" w:rsidRPr="00307D5D" w:rsidRDefault="00AD0E6E" w:rsidP="00AD0E6E">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7E689B21" w14:textId="77777777" w:rsidR="00AD0E6E" w:rsidRPr="00307D5D" w:rsidRDefault="00AD0E6E" w:rsidP="006A725E">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0E144F0E" w14:textId="5A56268A" w:rsidR="00AD0E6E" w:rsidRPr="00307D5D" w:rsidRDefault="00AD0E6E" w:rsidP="006A725E">
            <w:pPr>
              <w:jc w:val="center"/>
              <w:rPr>
                <w:rFonts w:ascii="Times New Roman" w:hAnsi="Times New Roman" w:cs="Times New Roman"/>
                <w:lang w:val="sr-Cyrl-RS"/>
              </w:rPr>
            </w:pPr>
            <w:r w:rsidRPr="00307D5D">
              <w:rPr>
                <w:rFonts w:ascii="Times New Roman" w:hAnsi="Times New Roman" w:cs="Times New Roman"/>
                <w:lang w:val="sr-Cyrl-RS"/>
              </w:rPr>
              <w:t>у 20</w:t>
            </w:r>
            <w:r w:rsidR="00AB43B4">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3C298E8C" w14:textId="77777777" w:rsidR="00AD0E6E" w:rsidRPr="00307D5D" w:rsidRDefault="00AD0E6E" w:rsidP="006A725E">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214E6F1F" w14:textId="77777777" w:rsidR="00AD0E6E" w:rsidRPr="00307D5D" w:rsidRDefault="00AD0E6E" w:rsidP="006A725E">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2962BF" w:rsidRPr="006A0DF8" w14:paraId="2499B5D0" w14:textId="77777777" w:rsidTr="00BF3913">
        <w:trPr>
          <w:jc w:val="center"/>
        </w:trPr>
        <w:tc>
          <w:tcPr>
            <w:tcW w:w="3954" w:type="dxa"/>
            <w:shd w:val="clear" w:color="auto" w:fill="auto"/>
            <w:vAlign w:val="center"/>
          </w:tcPr>
          <w:p w14:paraId="1969058E" w14:textId="23C0F220" w:rsidR="002962B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3.3.1 </w:t>
            </w:r>
            <w:r w:rsidR="002962BF" w:rsidRPr="002962BF">
              <w:rPr>
                <w:rFonts w:ascii="Times New Roman" w:hAnsi="Times New Roman" w:cs="Times New Roman"/>
                <w:lang w:val="sr-Cyrl-RS"/>
              </w:rPr>
              <w:t>Број обучених запослених у НЦЕРТ-у</w:t>
            </w:r>
          </w:p>
        </w:tc>
        <w:tc>
          <w:tcPr>
            <w:tcW w:w="2217" w:type="dxa"/>
            <w:vAlign w:val="center"/>
          </w:tcPr>
          <w:p w14:paraId="6D06DD11" w14:textId="03BA885F" w:rsidR="002962BF" w:rsidRPr="00D128D7" w:rsidRDefault="00D128D7" w:rsidP="002962BF">
            <w:pPr>
              <w:jc w:val="center"/>
              <w:rPr>
                <w:rFonts w:ascii="Times New Roman" w:hAnsi="Times New Roman" w:cs="Times New Roman"/>
                <w:lang w:val="sr-Latn-RS"/>
              </w:rPr>
            </w:pPr>
            <w:r>
              <w:rPr>
                <w:rFonts w:ascii="Times New Roman" w:hAnsi="Times New Roman" w:cs="Times New Roman"/>
                <w:lang w:val="sr-Latn-RS"/>
              </w:rPr>
              <w:t>6</w:t>
            </w:r>
          </w:p>
        </w:tc>
        <w:tc>
          <w:tcPr>
            <w:tcW w:w="1894" w:type="dxa"/>
            <w:vAlign w:val="center"/>
          </w:tcPr>
          <w:p w14:paraId="3B5BD621" w14:textId="11661EA9" w:rsidR="002962BF" w:rsidRPr="00D128D7" w:rsidRDefault="00D128D7" w:rsidP="002962BF">
            <w:pPr>
              <w:jc w:val="center"/>
              <w:rPr>
                <w:rFonts w:ascii="Times New Roman" w:hAnsi="Times New Roman" w:cs="Times New Roman"/>
                <w:lang w:val="sr-Latn-RS"/>
              </w:rPr>
            </w:pPr>
            <w:r>
              <w:rPr>
                <w:rFonts w:ascii="Times New Roman" w:hAnsi="Times New Roman" w:cs="Times New Roman"/>
                <w:lang w:val="sr-Latn-RS"/>
              </w:rPr>
              <w:t>10</w:t>
            </w:r>
          </w:p>
        </w:tc>
        <w:tc>
          <w:tcPr>
            <w:tcW w:w="1716" w:type="dxa"/>
            <w:vAlign w:val="center"/>
          </w:tcPr>
          <w:p w14:paraId="4D327AB1" w14:textId="19BE52FD" w:rsidR="002962BF" w:rsidRPr="002962BF" w:rsidRDefault="002962BF"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Pr="002962BF">
              <w:rPr>
                <w:rFonts w:ascii="Times New Roman" w:hAnsi="Times New Roman" w:cs="Times New Roman"/>
                <w:lang w:val="sr-Cyrl-RS"/>
              </w:rPr>
              <w:t>НЦЕРТ</w:t>
            </w:r>
            <w:r>
              <w:rPr>
                <w:rFonts w:ascii="Times New Roman" w:hAnsi="Times New Roman" w:cs="Times New Roman"/>
                <w:lang w:val="sr-Cyrl-RS"/>
              </w:rPr>
              <w:t>-а</w:t>
            </w:r>
          </w:p>
        </w:tc>
      </w:tr>
      <w:tr w:rsidR="002962BF" w:rsidRPr="00307D5D" w14:paraId="32831EC0" w14:textId="77777777" w:rsidTr="00BF3913">
        <w:trPr>
          <w:jc w:val="center"/>
        </w:trPr>
        <w:tc>
          <w:tcPr>
            <w:tcW w:w="3954" w:type="dxa"/>
            <w:shd w:val="clear" w:color="auto" w:fill="auto"/>
            <w:vAlign w:val="center"/>
          </w:tcPr>
          <w:p w14:paraId="37E0BA6A" w14:textId="07FB7CB9" w:rsidR="002962B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3.3.2 </w:t>
            </w:r>
            <w:r w:rsidR="002962BF" w:rsidRPr="002962BF">
              <w:rPr>
                <w:rFonts w:ascii="Times New Roman" w:hAnsi="Times New Roman" w:cs="Times New Roman"/>
                <w:lang w:val="sr-Cyrl-RS"/>
              </w:rPr>
              <w:t>Број обучених запослених у ЦЕРТ-у органа јавне власти</w:t>
            </w:r>
            <w:r w:rsidR="00181184">
              <w:rPr>
                <w:rFonts w:ascii="Times New Roman" w:hAnsi="Times New Roman" w:cs="Times New Roman"/>
                <w:lang w:val="sr-Cyrl-RS"/>
              </w:rPr>
              <w:t xml:space="preserve"> и у самостални</w:t>
            </w:r>
            <w:r w:rsidR="00DD53EC">
              <w:rPr>
                <w:rFonts w:ascii="Times New Roman" w:hAnsi="Times New Roman" w:cs="Times New Roman"/>
                <w:lang w:val="sr-Cyrl-RS"/>
              </w:rPr>
              <w:t>м</w:t>
            </w:r>
            <w:r w:rsidR="00181184">
              <w:rPr>
                <w:rFonts w:ascii="Times New Roman" w:hAnsi="Times New Roman" w:cs="Times New Roman"/>
                <w:lang w:val="sr-Cyrl-RS"/>
              </w:rPr>
              <w:t xml:space="preserve"> операторима ИКТ</w:t>
            </w:r>
          </w:p>
        </w:tc>
        <w:tc>
          <w:tcPr>
            <w:tcW w:w="2217" w:type="dxa"/>
            <w:vAlign w:val="center"/>
          </w:tcPr>
          <w:p w14:paraId="435C43C8" w14:textId="36359FB3" w:rsidR="002962BF" w:rsidRPr="002962BF" w:rsidRDefault="00DA2FB1" w:rsidP="002962BF">
            <w:pPr>
              <w:jc w:val="center"/>
              <w:rPr>
                <w:rFonts w:ascii="Times New Roman" w:hAnsi="Times New Roman" w:cs="Times New Roman"/>
                <w:lang w:val="sr-Cyrl-RS"/>
              </w:rPr>
            </w:pPr>
            <w:r>
              <w:rPr>
                <w:rFonts w:ascii="Times New Roman" w:hAnsi="Times New Roman" w:cs="Times New Roman"/>
                <w:lang w:val="sr-Cyrl-RS"/>
              </w:rPr>
              <w:t>15</w:t>
            </w:r>
          </w:p>
        </w:tc>
        <w:tc>
          <w:tcPr>
            <w:tcW w:w="1894" w:type="dxa"/>
            <w:vAlign w:val="center"/>
          </w:tcPr>
          <w:p w14:paraId="45A1303D" w14:textId="03CFE1E7" w:rsidR="002962BF" w:rsidRPr="002962BF" w:rsidRDefault="00DA2FB1" w:rsidP="002962BF">
            <w:pPr>
              <w:jc w:val="center"/>
              <w:rPr>
                <w:rFonts w:ascii="Times New Roman" w:hAnsi="Times New Roman" w:cs="Times New Roman"/>
                <w:lang w:val="sr-Cyrl-RS"/>
              </w:rPr>
            </w:pPr>
            <w:r>
              <w:rPr>
                <w:rFonts w:ascii="Times New Roman" w:hAnsi="Times New Roman" w:cs="Times New Roman"/>
                <w:lang w:val="sr-Cyrl-RS"/>
              </w:rPr>
              <w:t>30</w:t>
            </w:r>
          </w:p>
        </w:tc>
        <w:tc>
          <w:tcPr>
            <w:tcW w:w="1716" w:type="dxa"/>
            <w:vAlign w:val="center"/>
          </w:tcPr>
          <w:p w14:paraId="3881529A" w14:textId="77777777" w:rsidR="00DD53EC" w:rsidRDefault="00DD53EC" w:rsidP="00DD53EC">
            <w:pPr>
              <w:jc w:val="center"/>
              <w:rPr>
                <w:rFonts w:ascii="Times New Roman" w:hAnsi="Times New Roman" w:cs="Times New Roman"/>
                <w:lang w:val="sr-Cyrl-RS"/>
              </w:rPr>
            </w:pPr>
            <w:r>
              <w:rPr>
                <w:rFonts w:ascii="Times New Roman" w:hAnsi="Times New Roman" w:cs="Times New Roman"/>
                <w:lang w:val="sr-Cyrl-RS"/>
              </w:rPr>
              <w:t xml:space="preserve">Извештај  </w:t>
            </w:r>
          </w:p>
          <w:p w14:paraId="53C4732B" w14:textId="5038BC8F" w:rsidR="002962BF" w:rsidRPr="002962BF" w:rsidRDefault="00DD53EC" w:rsidP="00DD53EC">
            <w:pPr>
              <w:jc w:val="center"/>
              <w:rPr>
                <w:rFonts w:ascii="Times New Roman" w:hAnsi="Times New Roman" w:cs="Times New Roman"/>
                <w:lang w:val="sr-Cyrl-RS"/>
              </w:rPr>
            </w:pPr>
            <w:r>
              <w:rPr>
                <w:rFonts w:ascii="Times New Roman" w:hAnsi="Times New Roman" w:cs="Times New Roman"/>
                <w:lang w:val="sr-Cyrl-RS"/>
              </w:rPr>
              <w:t>МО / МСП / БИА / ВБА / ВОА / МУП</w:t>
            </w:r>
            <w:r w:rsidR="009D4CE5">
              <w:rPr>
                <w:rFonts w:ascii="Times New Roman" w:hAnsi="Times New Roman" w:cs="Times New Roman"/>
                <w:lang w:val="sr-Cyrl-RS"/>
              </w:rPr>
              <w:t xml:space="preserve"> / ЦЕРТ ИТЕ</w:t>
            </w:r>
          </w:p>
        </w:tc>
      </w:tr>
      <w:tr w:rsidR="002962BF" w:rsidRPr="002962BF" w14:paraId="21D84B91" w14:textId="77777777" w:rsidTr="00BF3913">
        <w:trPr>
          <w:jc w:val="center"/>
        </w:trPr>
        <w:tc>
          <w:tcPr>
            <w:tcW w:w="3954" w:type="dxa"/>
            <w:shd w:val="clear" w:color="auto" w:fill="auto"/>
            <w:vAlign w:val="center"/>
          </w:tcPr>
          <w:p w14:paraId="5127336A" w14:textId="22D056C6" w:rsidR="002962B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3.3.3 </w:t>
            </w:r>
            <w:r w:rsidR="001D4F8F">
              <w:rPr>
                <w:rFonts w:ascii="Times New Roman" w:hAnsi="Times New Roman" w:cs="Times New Roman"/>
                <w:lang w:val="sr-Cyrl-RS"/>
              </w:rPr>
              <w:t xml:space="preserve">Број </w:t>
            </w:r>
            <w:r w:rsidR="00181184">
              <w:rPr>
                <w:rFonts w:ascii="Times New Roman" w:hAnsi="Times New Roman" w:cs="Times New Roman"/>
                <w:lang w:val="sr-Cyrl-RS"/>
              </w:rPr>
              <w:t>успостављених ЦЕРТ-ова самосталних оператора</w:t>
            </w:r>
          </w:p>
        </w:tc>
        <w:tc>
          <w:tcPr>
            <w:tcW w:w="2217" w:type="dxa"/>
            <w:vAlign w:val="center"/>
          </w:tcPr>
          <w:p w14:paraId="67EC57BA" w14:textId="06C5179F" w:rsidR="002962BF" w:rsidRPr="002962BF" w:rsidRDefault="00181184" w:rsidP="002962BF">
            <w:pPr>
              <w:jc w:val="center"/>
              <w:rPr>
                <w:rFonts w:ascii="Times New Roman" w:hAnsi="Times New Roman" w:cs="Times New Roman"/>
                <w:lang w:val="sr-Cyrl-RS"/>
              </w:rPr>
            </w:pPr>
            <w:r>
              <w:rPr>
                <w:rFonts w:ascii="Times New Roman" w:hAnsi="Times New Roman" w:cs="Times New Roman"/>
                <w:lang w:val="sr-Cyrl-RS"/>
              </w:rPr>
              <w:t>1</w:t>
            </w:r>
          </w:p>
        </w:tc>
        <w:tc>
          <w:tcPr>
            <w:tcW w:w="1894" w:type="dxa"/>
            <w:vAlign w:val="center"/>
          </w:tcPr>
          <w:p w14:paraId="70EE5BD3" w14:textId="59CC265E" w:rsidR="002962BF" w:rsidRPr="002962BF" w:rsidRDefault="00181184" w:rsidP="002962BF">
            <w:pPr>
              <w:jc w:val="center"/>
              <w:rPr>
                <w:rFonts w:ascii="Times New Roman" w:hAnsi="Times New Roman" w:cs="Times New Roman"/>
                <w:lang w:val="sr-Cyrl-RS"/>
              </w:rPr>
            </w:pPr>
            <w:r>
              <w:rPr>
                <w:rFonts w:ascii="Times New Roman" w:hAnsi="Times New Roman" w:cs="Times New Roman"/>
                <w:lang w:val="sr-Cyrl-RS"/>
              </w:rPr>
              <w:t>5</w:t>
            </w:r>
          </w:p>
        </w:tc>
        <w:tc>
          <w:tcPr>
            <w:tcW w:w="1716" w:type="dxa"/>
            <w:vAlign w:val="center"/>
          </w:tcPr>
          <w:p w14:paraId="488BF989" w14:textId="77777777" w:rsidR="0052772A" w:rsidRDefault="002962BF" w:rsidP="00181184">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00181184">
              <w:rPr>
                <w:rFonts w:ascii="Times New Roman" w:hAnsi="Times New Roman" w:cs="Times New Roman"/>
                <w:lang w:val="sr-Cyrl-RS"/>
              </w:rPr>
              <w:t xml:space="preserve"> </w:t>
            </w:r>
          </w:p>
          <w:p w14:paraId="0345A504" w14:textId="64924150" w:rsidR="002962BF" w:rsidRPr="002962BF" w:rsidRDefault="00181184" w:rsidP="00181184">
            <w:pPr>
              <w:jc w:val="center"/>
              <w:rPr>
                <w:rFonts w:ascii="Times New Roman" w:hAnsi="Times New Roman" w:cs="Times New Roman"/>
                <w:lang w:val="sr-Cyrl-RS"/>
              </w:rPr>
            </w:pPr>
            <w:r>
              <w:rPr>
                <w:rFonts w:ascii="Times New Roman" w:hAnsi="Times New Roman" w:cs="Times New Roman"/>
                <w:lang w:val="sr-Cyrl-RS"/>
              </w:rPr>
              <w:t>МО / МСП / ВБА / ВОА</w:t>
            </w:r>
          </w:p>
        </w:tc>
      </w:tr>
      <w:tr w:rsidR="002962BF" w:rsidRPr="00307D5D" w14:paraId="44108779" w14:textId="77777777" w:rsidTr="00BF3913">
        <w:trPr>
          <w:jc w:val="center"/>
        </w:trPr>
        <w:tc>
          <w:tcPr>
            <w:tcW w:w="3954" w:type="dxa"/>
            <w:shd w:val="clear" w:color="auto" w:fill="auto"/>
            <w:vAlign w:val="center"/>
          </w:tcPr>
          <w:p w14:paraId="0806B8B0" w14:textId="2531FC08" w:rsidR="002962B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3.3.4 </w:t>
            </w:r>
            <w:r w:rsidR="002962BF" w:rsidRPr="002962BF">
              <w:rPr>
                <w:rFonts w:ascii="Times New Roman" w:hAnsi="Times New Roman" w:cs="Times New Roman"/>
                <w:lang w:val="sr-Cyrl-RS"/>
              </w:rPr>
              <w:t>Израђене смернице</w:t>
            </w:r>
          </w:p>
        </w:tc>
        <w:tc>
          <w:tcPr>
            <w:tcW w:w="2217" w:type="dxa"/>
            <w:vAlign w:val="center"/>
          </w:tcPr>
          <w:p w14:paraId="04E7E0A1" w14:textId="209554C7" w:rsidR="002962BF" w:rsidRPr="002962BF" w:rsidRDefault="00091A17" w:rsidP="002962BF">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4EA125CD" w14:textId="1BE22BF0" w:rsidR="002962BF" w:rsidRPr="002962BF" w:rsidRDefault="00091A17" w:rsidP="002962BF">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173414D9" w14:textId="1973128D" w:rsidR="002962BF" w:rsidRPr="002962BF" w:rsidRDefault="002962BF"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Pr="002962BF">
              <w:rPr>
                <w:rFonts w:ascii="Times New Roman" w:hAnsi="Times New Roman" w:cs="Times New Roman"/>
                <w:lang w:val="sr-Cyrl-RS"/>
              </w:rPr>
              <w:t>МТТТ</w:t>
            </w:r>
            <w:r w:rsidR="001D4F8F">
              <w:rPr>
                <w:rFonts w:ascii="Times New Roman" w:hAnsi="Times New Roman" w:cs="Times New Roman"/>
                <w:lang w:val="sr-Cyrl-RS"/>
              </w:rPr>
              <w:t xml:space="preserve"> / МУП ЦЕРТ</w:t>
            </w:r>
          </w:p>
        </w:tc>
      </w:tr>
      <w:tr w:rsidR="002962BF" w:rsidRPr="00307D5D" w14:paraId="04F334FF" w14:textId="77777777" w:rsidTr="00BF3913">
        <w:trPr>
          <w:jc w:val="center"/>
        </w:trPr>
        <w:tc>
          <w:tcPr>
            <w:tcW w:w="3954" w:type="dxa"/>
            <w:shd w:val="clear" w:color="auto" w:fill="auto"/>
            <w:vAlign w:val="center"/>
          </w:tcPr>
          <w:p w14:paraId="2C22DF13" w14:textId="5FCC3932" w:rsidR="002962BF" w:rsidRPr="00E15F17"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3.3.5 </w:t>
            </w:r>
            <w:r w:rsidR="002962BF" w:rsidRPr="002962BF">
              <w:rPr>
                <w:rFonts w:ascii="Times New Roman" w:hAnsi="Times New Roman" w:cs="Times New Roman"/>
                <w:lang w:val="sr-Cyrl-RS"/>
              </w:rPr>
              <w:t>Успостављени механиз</w:t>
            </w:r>
            <w:r w:rsidR="00F57D55">
              <w:rPr>
                <w:rFonts w:ascii="Times New Roman" w:hAnsi="Times New Roman" w:cs="Times New Roman"/>
                <w:lang w:val="sr-Cyrl-RS"/>
              </w:rPr>
              <w:t>ми</w:t>
            </w:r>
            <w:r w:rsidR="002962BF" w:rsidRPr="002962BF">
              <w:rPr>
                <w:rFonts w:ascii="Times New Roman" w:hAnsi="Times New Roman" w:cs="Times New Roman"/>
                <w:lang w:val="sr-Cyrl-RS"/>
              </w:rPr>
              <w:t xml:space="preserve"> за размену </w:t>
            </w:r>
            <w:r w:rsidR="001D4F8F">
              <w:rPr>
                <w:rFonts w:ascii="Times New Roman" w:hAnsi="Times New Roman" w:cs="Times New Roman"/>
                <w:lang w:val="sr-Cyrl-RS"/>
              </w:rPr>
              <w:t>информација</w:t>
            </w:r>
            <w:r w:rsidR="00E15F17">
              <w:rPr>
                <w:rFonts w:ascii="Times New Roman" w:hAnsi="Times New Roman" w:cs="Times New Roman"/>
                <w:lang w:val="sr-Latn-RS"/>
              </w:rPr>
              <w:t xml:space="preserve"> </w:t>
            </w:r>
            <w:r w:rsidR="00E15F17">
              <w:rPr>
                <w:rFonts w:ascii="Times New Roman" w:hAnsi="Times New Roman" w:cs="Times New Roman"/>
                <w:lang w:val="sr-Cyrl-RS"/>
              </w:rPr>
              <w:t>између НЦЕРТ и посебних ЦЕРТова</w:t>
            </w:r>
          </w:p>
        </w:tc>
        <w:tc>
          <w:tcPr>
            <w:tcW w:w="2217" w:type="dxa"/>
            <w:vAlign w:val="center"/>
          </w:tcPr>
          <w:p w14:paraId="50D49CDD" w14:textId="5CD690DA" w:rsidR="002962BF" w:rsidRPr="00EB32B3" w:rsidRDefault="00EB32B3" w:rsidP="002962BF">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0792B6A3" w14:textId="2E7FD303" w:rsidR="002962BF" w:rsidRPr="002962BF" w:rsidRDefault="00EB32B3" w:rsidP="002962BF">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2275315B" w14:textId="6F9CE525" w:rsidR="002962BF" w:rsidRPr="002962BF" w:rsidRDefault="002962BF"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Pr="002962BF">
              <w:rPr>
                <w:rFonts w:ascii="Times New Roman" w:hAnsi="Times New Roman" w:cs="Times New Roman"/>
                <w:lang w:val="sr-Cyrl-RS"/>
              </w:rPr>
              <w:t>НЦЕРТ</w:t>
            </w:r>
            <w:r>
              <w:rPr>
                <w:rFonts w:ascii="Times New Roman" w:hAnsi="Times New Roman" w:cs="Times New Roman"/>
                <w:lang w:val="sr-Cyrl-RS"/>
              </w:rPr>
              <w:t>-а</w:t>
            </w:r>
          </w:p>
        </w:tc>
      </w:tr>
      <w:tr w:rsidR="002962BF" w:rsidRPr="002962BF" w14:paraId="3693B72E" w14:textId="77777777" w:rsidTr="00BF3913">
        <w:trPr>
          <w:jc w:val="center"/>
        </w:trPr>
        <w:tc>
          <w:tcPr>
            <w:tcW w:w="3954" w:type="dxa"/>
            <w:shd w:val="clear" w:color="auto" w:fill="auto"/>
            <w:vAlign w:val="center"/>
          </w:tcPr>
          <w:p w14:paraId="750B2A6C" w14:textId="6D1D1E6C" w:rsidR="002962B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3.3.6 </w:t>
            </w:r>
            <w:r w:rsidR="002962BF" w:rsidRPr="002962BF">
              <w:rPr>
                <w:rFonts w:ascii="Times New Roman" w:hAnsi="Times New Roman" w:cs="Times New Roman"/>
                <w:lang w:val="sr-Cyrl-RS"/>
              </w:rPr>
              <w:t xml:space="preserve">Успостављена сарадња између НЦЕРТ, МТТТ и </w:t>
            </w:r>
            <w:r w:rsidR="001D4F8F">
              <w:rPr>
                <w:rFonts w:ascii="Times New Roman" w:hAnsi="Times New Roman" w:cs="Times New Roman"/>
                <w:lang w:val="sr-Cyrl-RS"/>
              </w:rPr>
              <w:t>МУП (Сектор за ванредне ситуације)</w:t>
            </w:r>
          </w:p>
        </w:tc>
        <w:tc>
          <w:tcPr>
            <w:tcW w:w="2217" w:type="dxa"/>
            <w:vAlign w:val="center"/>
          </w:tcPr>
          <w:p w14:paraId="486771A9" w14:textId="78CEEF6E" w:rsidR="002962BF" w:rsidRPr="002962BF" w:rsidRDefault="00EB32B3" w:rsidP="002962BF">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4380471F" w14:textId="35C44AE5" w:rsidR="002962BF" w:rsidRPr="002962BF" w:rsidRDefault="00EB32B3" w:rsidP="002962BF">
            <w:pPr>
              <w:jc w:val="center"/>
              <w:rPr>
                <w:rFonts w:ascii="Times New Roman" w:hAnsi="Times New Roman" w:cs="Times New Roman"/>
                <w:lang w:val="sr-Cyrl-RS"/>
              </w:rPr>
            </w:pPr>
            <w:r>
              <w:rPr>
                <w:rFonts w:ascii="Times New Roman" w:hAnsi="Times New Roman" w:cs="Times New Roman"/>
                <w:lang w:val="sr-Cyrl-RS"/>
              </w:rPr>
              <w:t>1</w:t>
            </w:r>
          </w:p>
        </w:tc>
        <w:tc>
          <w:tcPr>
            <w:tcW w:w="1716" w:type="dxa"/>
            <w:vAlign w:val="center"/>
          </w:tcPr>
          <w:p w14:paraId="710FB273" w14:textId="77777777" w:rsidR="002962BF" w:rsidRPr="002962BF" w:rsidRDefault="002962BF"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Pr="002962BF">
              <w:rPr>
                <w:rFonts w:ascii="Times New Roman" w:hAnsi="Times New Roman" w:cs="Times New Roman"/>
                <w:lang w:val="sr-Cyrl-RS"/>
              </w:rPr>
              <w:t>МТТТ</w:t>
            </w:r>
          </w:p>
          <w:p w14:paraId="2B354B3A" w14:textId="10F0E4D0" w:rsidR="002962BF" w:rsidRPr="002962BF" w:rsidRDefault="002962BF" w:rsidP="002962BF">
            <w:pPr>
              <w:jc w:val="center"/>
              <w:rPr>
                <w:rFonts w:ascii="Times New Roman" w:hAnsi="Times New Roman" w:cs="Times New Roman"/>
                <w:lang w:val="sr-Cyrl-RS"/>
              </w:rPr>
            </w:pPr>
            <w:r w:rsidRPr="002962BF">
              <w:rPr>
                <w:rFonts w:ascii="Times New Roman" w:hAnsi="Times New Roman" w:cs="Times New Roman"/>
                <w:lang w:val="sr-Cyrl-RS"/>
              </w:rPr>
              <w:t>НЦЕРТ</w:t>
            </w:r>
            <w:r w:rsidR="0043357B">
              <w:rPr>
                <w:rFonts w:ascii="Times New Roman" w:hAnsi="Times New Roman" w:cs="Times New Roman"/>
                <w:lang w:val="sr-Cyrl-RS"/>
              </w:rPr>
              <w:t>-</w:t>
            </w:r>
            <w:r>
              <w:rPr>
                <w:rFonts w:ascii="Times New Roman" w:hAnsi="Times New Roman" w:cs="Times New Roman"/>
                <w:lang w:val="sr-Cyrl-RS"/>
              </w:rPr>
              <w:t xml:space="preserve">а и </w:t>
            </w:r>
            <w:r w:rsidRPr="002962BF">
              <w:rPr>
                <w:rFonts w:ascii="Times New Roman" w:hAnsi="Times New Roman" w:cs="Times New Roman"/>
                <w:lang w:val="sr-Cyrl-RS"/>
              </w:rPr>
              <w:t>МУП</w:t>
            </w:r>
            <w:r>
              <w:rPr>
                <w:rFonts w:ascii="Times New Roman" w:hAnsi="Times New Roman" w:cs="Times New Roman"/>
                <w:lang w:val="sr-Cyrl-RS"/>
              </w:rPr>
              <w:t>-а</w:t>
            </w:r>
          </w:p>
        </w:tc>
      </w:tr>
      <w:tr w:rsidR="0036368F" w:rsidRPr="002962BF" w14:paraId="3A725808" w14:textId="77777777" w:rsidTr="00BF3913">
        <w:trPr>
          <w:jc w:val="center"/>
        </w:trPr>
        <w:tc>
          <w:tcPr>
            <w:tcW w:w="3954" w:type="dxa"/>
            <w:shd w:val="clear" w:color="auto" w:fill="auto"/>
            <w:vAlign w:val="center"/>
          </w:tcPr>
          <w:p w14:paraId="0CC5ED4C" w14:textId="01675C76" w:rsidR="0036368F" w:rsidRPr="002962BF" w:rsidRDefault="008111D9" w:rsidP="002962BF">
            <w:pPr>
              <w:jc w:val="center"/>
              <w:rPr>
                <w:rFonts w:ascii="Times New Roman" w:hAnsi="Times New Roman" w:cs="Times New Roman"/>
                <w:lang w:val="sr-Cyrl-RS"/>
              </w:rPr>
            </w:pPr>
            <w:r>
              <w:rPr>
                <w:rFonts w:ascii="Times New Roman" w:hAnsi="Times New Roman" w:cs="Times New Roman"/>
                <w:lang w:val="sr-Cyrl-RS"/>
              </w:rPr>
              <w:t xml:space="preserve">3.3.7 </w:t>
            </w:r>
            <w:r w:rsidR="0036368F">
              <w:rPr>
                <w:rFonts w:ascii="Times New Roman" w:hAnsi="Times New Roman" w:cs="Times New Roman"/>
                <w:lang w:val="sr-Cyrl-RS"/>
              </w:rPr>
              <w:t>Број организованих цивилних и војних вежби</w:t>
            </w:r>
          </w:p>
        </w:tc>
        <w:tc>
          <w:tcPr>
            <w:tcW w:w="2217" w:type="dxa"/>
            <w:vAlign w:val="center"/>
          </w:tcPr>
          <w:p w14:paraId="202D4059" w14:textId="6B607A68" w:rsidR="0036368F" w:rsidRPr="002962BF" w:rsidRDefault="00B72F3A" w:rsidP="002962BF">
            <w:pPr>
              <w:jc w:val="center"/>
              <w:rPr>
                <w:rFonts w:ascii="Times New Roman" w:hAnsi="Times New Roman" w:cs="Times New Roman"/>
                <w:lang w:val="sr-Cyrl-RS"/>
              </w:rPr>
            </w:pPr>
            <w:r>
              <w:rPr>
                <w:rFonts w:ascii="Times New Roman" w:hAnsi="Times New Roman" w:cs="Times New Roman"/>
                <w:lang w:val="sr-Cyrl-RS"/>
              </w:rPr>
              <w:t>3</w:t>
            </w:r>
          </w:p>
        </w:tc>
        <w:tc>
          <w:tcPr>
            <w:tcW w:w="1894" w:type="dxa"/>
            <w:vAlign w:val="center"/>
          </w:tcPr>
          <w:p w14:paraId="030A519B" w14:textId="6F44DCD1" w:rsidR="0036368F" w:rsidRPr="002962BF" w:rsidRDefault="00B72F3A" w:rsidP="002962BF">
            <w:pPr>
              <w:jc w:val="center"/>
              <w:rPr>
                <w:rFonts w:ascii="Times New Roman" w:hAnsi="Times New Roman" w:cs="Times New Roman"/>
                <w:lang w:val="sr-Cyrl-RS"/>
              </w:rPr>
            </w:pPr>
            <w:r>
              <w:rPr>
                <w:rFonts w:ascii="Times New Roman" w:hAnsi="Times New Roman" w:cs="Times New Roman"/>
                <w:lang w:val="sr-Cyrl-RS"/>
              </w:rPr>
              <w:t>7</w:t>
            </w:r>
          </w:p>
        </w:tc>
        <w:tc>
          <w:tcPr>
            <w:tcW w:w="1716" w:type="dxa"/>
            <w:vAlign w:val="center"/>
          </w:tcPr>
          <w:p w14:paraId="4FD587C0" w14:textId="77777777" w:rsidR="00AB43B4" w:rsidRDefault="00AB43B4"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p>
          <w:p w14:paraId="3DE94E6C" w14:textId="72BC896B" w:rsidR="0036368F" w:rsidRDefault="0036368F" w:rsidP="002962BF">
            <w:pPr>
              <w:jc w:val="center"/>
              <w:rPr>
                <w:rFonts w:ascii="Times New Roman" w:hAnsi="Times New Roman" w:cs="Times New Roman"/>
                <w:lang w:val="sr-Cyrl-RS"/>
              </w:rPr>
            </w:pPr>
            <w:r w:rsidRPr="0036368F">
              <w:rPr>
                <w:rFonts w:ascii="Times New Roman" w:hAnsi="Times New Roman" w:cs="Times New Roman"/>
                <w:lang w:val="sr-Cyrl-RS"/>
              </w:rPr>
              <w:t>МО /</w:t>
            </w:r>
            <w:r w:rsidR="008C7A56">
              <w:rPr>
                <w:rFonts w:ascii="Times New Roman" w:hAnsi="Times New Roman" w:cs="Times New Roman"/>
                <w:lang w:val="sr-Cyrl-RS"/>
              </w:rPr>
              <w:t xml:space="preserve"> </w:t>
            </w:r>
            <w:r w:rsidRPr="0036368F">
              <w:rPr>
                <w:rFonts w:ascii="Times New Roman" w:hAnsi="Times New Roman" w:cs="Times New Roman"/>
                <w:lang w:val="sr-Cyrl-RS"/>
              </w:rPr>
              <w:t>МУП / НЦЕРТ</w:t>
            </w:r>
          </w:p>
        </w:tc>
      </w:tr>
      <w:tr w:rsidR="00493048" w:rsidRPr="002962BF" w14:paraId="5624D1C0" w14:textId="77777777" w:rsidTr="00BF3913">
        <w:trPr>
          <w:jc w:val="center"/>
        </w:trPr>
        <w:tc>
          <w:tcPr>
            <w:tcW w:w="3954" w:type="dxa"/>
            <w:shd w:val="clear" w:color="auto" w:fill="auto"/>
            <w:vAlign w:val="center"/>
          </w:tcPr>
          <w:p w14:paraId="3BFFBD3B" w14:textId="7CF1D2DD" w:rsidR="00493048" w:rsidRDefault="00493048" w:rsidP="002962BF">
            <w:pPr>
              <w:jc w:val="center"/>
              <w:rPr>
                <w:rFonts w:ascii="Times New Roman" w:hAnsi="Times New Roman" w:cs="Times New Roman"/>
                <w:lang w:val="sr-Cyrl-RS"/>
              </w:rPr>
            </w:pPr>
            <w:r>
              <w:rPr>
                <w:rFonts w:ascii="Times New Roman" w:hAnsi="Times New Roman" w:cs="Times New Roman"/>
                <w:lang w:val="sr-Cyrl-RS"/>
              </w:rPr>
              <w:t>3.3.8 Успостављен систем за</w:t>
            </w:r>
            <w:r w:rsidRPr="00493048">
              <w:rPr>
                <w:rFonts w:ascii="Times New Roman" w:hAnsi="Times New Roman" w:cs="Times New Roman"/>
                <w:lang w:val="sr-Cyrl-RS"/>
              </w:rPr>
              <w:t xml:space="preserve"> откривање сајбер претњи</w:t>
            </w:r>
          </w:p>
        </w:tc>
        <w:tc>
          <w:tcPr>
            <w:tcW w:w="2217" w:type="dxa"/>
            <w:vAlign w:val="center"/>
          </w:tcPr>
          <w:p w14:paraId="5D0B4990" w14:textId="77777777" w:rsidR="00493048" w:rsidRDefault="00493048" w:rsidP="002962BF">
            <w:pPr>
              <w:jc w:val="center"/>
              <w:rPr>
                <w:rFonts w:ascii="Times New Roman" w:hAnsi="Times New Roman" w:cs="Times New Roman"/>
                <w:lang w:val="sr-Cyrl-RS"/>
              </w:rPr>
            </w:pPr>
          </w:p>
        </w:tc>
        <w:tc>
          <w:tcPr>
            <w:tcW w:w="1894" w:type="dxa"/>
            <w:vAlign w:val="center"/>
          </w:tcPr>
          <w:p w14:paraId="1511FDF2" w14:textId="77777777" w:rsidR="00493048" w:rsidRDefault="00493048" w:rsidP="002962BF">
            <w:pPr>
              <w:jc w:val="center"/>
              <w:rPr>
                <w:rFonts w:ascii="Times New Roman" w:hAnsi="Times New Roman" w:cs="Times New Roman"/>
                <w:lang w:val="sr-Cyrl-RS"/>
              </w:rPr>
            </w:pPr>
          </w:p>
        </w:tc>
        <w:tc>
          <w:tcPr>
            <w:tcW w:w="1716" w:type="dxa"/>
            <w:vAlign w:val="center"/>
          </w:tcPr>
          <w:p w14:paraId="6E47DE37" w14:textId="67AC878B" w:rsidR="00493048" w:rsidRDefault="00493048" w:rsidP="002962BF">
            <w:pPr>
              <w:jc w:val="center"/>
              <w:rPr>
                <w:rFonts w:ascii="Times New Roman" w:hAnsi="Times New Roman" w:cs="Times New Roman"/>
                <w:lang w:val="sr-Cyrl-RS"/>
              </w:rPr>
            </w:pPr>
            <w:r>
              <w:rPr>
                <w:rFonts w:ascii="Times New Roman" w:hAnsi="Times New Roman" w:cs="Times New Roman"/>
                <w:lang w:val="sr-Cyrl-RS"/>
              </w:rPr>
              <w:t xml:space="preserve">Извештај </w:t>
            </w:r>
            <w:r w:rsidRPr="002962BF">
              <w:rPr>
                <w:rFonts w:ascii="Times New Roman" w:hAnsi="Times New Roman" w:cs="Times New Roman"/>
                <w:lang w:val="sr-Cyrl-RS"/>
              </w:rPr>
              <w:t>НЦЕРТ</w:t>
            </w:r>
            <w:r>
              <w:rPr>
                <w:rFonts w:ascii="Times New Roman" w:hAnsi="Times New Roman" w:cs="Times New Roman"/>
                <w:lang w:val="sr-Cyrl-RS"/>
              </w:rPr>
              <w:t>-а</w:t>
            </w:r>
          </w:p>
        </w:tc>
      </w:tr>
      <w:bookmarkEnd w:id="20"/>
    </w:tbl>
    <w:p w14:paraId="6B3F7554" w14:textId="77777777" w:rsidR="00F31F85" w:rsidRPr="00307D5D" w:rsidRDefault="00F31F85" w:rsidP="00AD0E6E">
      <w:pPr>
        <w:spacing w:after="0"/>
        <w:rPr>
          <w:rFonts w:ascii="Times New Roman" w:hAnsi="Times New Roman" w:cs="Times New Roman"/>
          <w:sz w:val="24"/>
          <w:lang w:val="sr-Cyrl-RS"/>
        </w:rPr>
      </w:pPr>
    </w:p>
    <w:p w14:paraId="7C84FF96" w14:textId="4111D2A9" w:rsidR="00DB6B4F" w:rsidRPr="00307D5D" w:rsidRDefault="00E15F30"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3</w:t>
      </w:r>
      <w:r w:rsidR="00297F8D" w:rsidRPr="00307D5D">
        <w:rPr>
          <w:rFonts w:ascii="Times New Roman" w:hAnsi="Times New Roman" w:cs="Times New Roman"/>
          <w:b/>
          <w:sz w:val="24"/>
          <w:lang w:val="sr-Cyrl-RS"/>
        </w:rPr>
        <w:t>.4</w:t>
      </w:r>
      <w:r w:rsidR="001715D6" w:rsidRPr="00307D5D">
        <w:rPr>
          <w:rFonts w:ascii="Times New Roman" w:hAnsi="Times New Roman" w:cs="Times New Roman"/>
          <w:b/>
          <w:sz w:val="24"/>
          <w:lang w:val="sr-Cyrl-RS"/>
        </w:rPr>
        <w:t xml:space="preserve">. </w:t>
      </w:r>
    </w:p>
    <w:p w14:paraId="154E293D" w14:textId="77777777" w:rsidR="001715D6" w:rsidRPr="00307D5D" w:rsidRDefault="001715D6"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Подизање капацитета инспекције за информациону безбедност</w:t>
      </w:r>
    </w:p>
    <w:p w14:paraId="7290B37E" w14:textId="77777777" w:rsidR="00F1195D" w:rsidRPr="00307D5D" w:rsidRDefault="00F1195D" w:rsidP="007A4D2D">
      <w:pPr>
        <w:spacing w:after="0"/>
        <w:ind w:firstLine="720"/>
        <w:jc w:val="both"/>
        <w:rPr>
          <w:rFonts w:ascii="Times New Roman" w:hAnsi="Times New Roman" w:cs="Times New Roman"/>
          <w:sz w:val="24"/>
          <w:lang w:val="sr-Cyrl-RS"/>
        </w:rPr>
      </w:pPr>
    </w:p>
    <w:p w14:paraId="3442DAAA" w14:textId="0B79D95A" w:rsidR="007A4D2D" w:rsidRPr="00307D5D" w:rsidRDefault="00766B7E" w:rsidP="007A4D2D">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Примена Закона о информационој б</w:t>
      </w:r>
      <w:r w:rsidR="003C21B1" w:rsidRPr="00307D5D">
        <w:rPr>
          <w:rFonts w:ascii="Times New Roman" w:hAnsi="Times New Roman" w:cs="Times New Roman"/>
          <w:sz w:val="24"/>
          <w:lang w:val="sr-Cyrl-RS"/>
        </w:rPr>
        <w:t>езбедности</w:t>
      </w:r>
      <w:r w:rsidR="00F57D55">
        <w:rPr>
          <w:rFonts w:ascii="Times New Roman" w:hAnsi="Times New Roman" w:cs="Times New Roman"/>
          <w:sz w:val="24"/>
          <w:lang w:val="sr-Cyrl-RS"/>
        </w:rPr>
        <w:t>,</w:t>
      </w:r>
      <w:r w:rsidR="003C21B1" w:rsidRPr="00307D5D">
        <w:rPr>
          <w:rFonts w:ascii="Times New Roman" w:hAnsi="Times New Roman" w:cs="Times New Roman"/>
          <w:sz w:val="24"/>
          <w:lang w:val="sr-Cyrl-RS"/>
        </w:rPr>
        <w:t xml:space="preserve"> поред промоције и информисања о законским одредбама</w:t>
      </w:r>
      <w:r w:rsidR="00F57D55">
        <w:rPr>
          <w:rFonts w:ascii="Times New Roman" w:hAnsi="Times New Roman" w:cs="Times New Roman"/>
          <w:sz w:val="24"/>
          <w:lang w:val="sr-Cyrl-RS"/>
        </w:rPr>
        <w:t>,</w:t>
      </w:r>
      <w:r w:rsidR="003C21B1" w:rsidRPr="00307D5D">
        <w:rPr>
          <w:rFonts w:ascii="Times New Roman" w:hAnsi="Times New Roman" w:cs="Times New Roman"/>
          <w:sz w:val="24"/>
          <w:lang w:val="sr-Cyrl-RS"/>
        </w:rPr>
        <w:t xml:space="preserve"> остварује се и кроз инспекцијски надзор који подразумева проверу </w:t>
      </w:r>
      <w:r w:rsidR="00044A39" w:rsidRPr="00307D5D">
        <w:rPr>
          <w:rFonts w:ascii="Times New Roman" w:hAnsi="Times New Roman" w:cs="Times New Roman"/>
          <w:sz w:val="24"/>
          <w:lang w:val="sr-Cyrl-RS"/>
        </w:rPr>
        <w:t>п</w:t>
      </w:r>
      <w:r w:rsidR="007A4D2D" w:rsidRPr="00307D5D">
        <w:rPr>
          <w:rFonts w:ascii="Times New Roman" w:hAnsi="Times New Roman" w:cs="Times New Roman"/>
          <w:sz w:val="24"/>
          <w:lang w:val="sr-Cyrl-RS"/>
        </w:rPr>
        <w:t>римене мера заштите и проверу да ли је извршена годишња провера безбедно</w:t>
      </w:r>
      <w:r w:rsidR="00044A39" w:rsidRPr="00307D5D">
        <w:rPr>
          <w:rFonts w:ascii="Times New Roman" w:hAnsi="Times New Roman" w:cs="Times New Roman"/>
          <w:sz w:val="24"/>
          <w:lang w:val="sr-Cyrl-RS"/>
        </w:rPr>
        <w:t>сног стања И</w:t>
      </w:r>
      <w:r w:rsidR="007A4D2D" w:rsidRPr="00307D5D">
        <w:rPr>
          <w:rFonts w:ascii="Times New Roman" w:hAnsi="Times New Roman" w:cs="Times New Roman"/>
          <w:sz w:val="24"/>
          <w:lang w:val="sr-Cyrl-RS"/>
        </w:rPr>
        <w:t>КТ система од посебног значаја</w:t>
      </w:r>
      <w:r w:rsidR="0020329A" w:rsidRPr="00307D5D">
        <w:rPr>
          <w:rFonts w:ascii="Times New Roman" w:hAnsi="Times New Roman" w:cs="Times New Roman"/>
          <w:sz w:val="24"/>
          <w:lang w:val="sr-Cyrl-RS"/>
        </w:rPr>
        <w:t>.</w:t>
      </w:r>
    </w:p>
    <w:p w14:paraId="03CB8933" w14:textId="77777777" w:rsidR="007A4D2D" w:rsidRPr="00307D5D" w:rsidRDefault="007A4D2D" w:rsidP="007A4D2D">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Како би обухват ИКТ система од посебног значаја над којима је извршен </w:t>
      </w:r>
      <w:r w:rsidR="0020329A" w:rsidRPr="00307D5D">
        <w:rPr>
          <w:rFonts w:ascii="Times New Roman" w:hAnsi="Times New Roman" w:cs="Times New Roman"/>
          <w:sz w:val="24"/>
          <w:lang w:val="sr-Cyrl-RS"/>
        </w:rPr>
        <w:t>инспекцијски надзор био већи неопходно је повећати капацитете инспекције у смислу новог запошљавања и подизања стручних капацитета запослених инспектора.</w:t>
      </w:r>
    </w:p>
    <w:p w14:paraId="325B0A0C" w14:textId="3615B4F8" w:rsidR="007F329F" w:rsidRPr="00307D5D" w:rsidRDefault="007F329F" w:rsidP="001A659F">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Реализ</w:t>
      </w:r>
      <w:r w:rsidR="00E15F30" w:rsidRPr="00307D5D">
        <w:rPr>
          <w:rFonts w:ascii="Times New Roman" w:hAnsi="Times New Roman" w:cs="Times New Roman"/>
          <w:sz w:val="24"/>
          <w:lang w:val="sr-Cyrl-RS"/>
        </w:rPr>
        <w:t>ациј</w:t>
      </w:r>
      <w:r w:rsidR="00F57D55">
        <w:rPr>
          <w:rFonts w:ascii="Times New Roman" w:hAnsi="Times New Roman" w:cs="Times New Roman"/>
          <w:sz w:val="24"/>
          <w:lang w:val="sr-Cyrl-RS"/>
        </w:rPr>
        <w:t>а</w:t>
      </w:r>
      <w:r w:rsidR="00E15F30" w:rsidRPr="00307D5D">
        <w:rPr>
          <w:rFonts w:ascii="Times New Roman" w:hAnsi="Times New Roman" w:cs="Times New Roman"/>
          <w:sz w:val="24"/>
          <w:lang w:val="sr-Cyrl-RS"/>
        </w:rPr>
        <w:t xml:space="preserve"> Мере 3</w:t>
      </w:r>
      <w:r w:rsidR="001E2F19" w:rsidRPr="00307D5D">
        <w:rPr>
          <w:rFonts w:ascii="Times New Roman" w:hAnsi="Times New Roman" w:cs="Times New Roman"/>
          <w:sz w:val="24"/>
          <w:lang w:val="sr-Cyrl-RS"/>
        </w:rPr>
        <w:t>.4</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699D41C1" w14:textId="19F338D5" w:rsidR="007F329F"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.4</w:t>
      </w:r>
      <w:r w:rsidR="007F329F" w:rsidRPr="00307D5D">
        <w:rPr>
          <w:rFonts w:ascii="Times New Roman" w:hAnsi="Times New Roman" w:cs="Times New Roman"/>
          <w:b/>
          <w:sz w:val="24"/>
          <w:lang w:val="sr-Cyrl-RS"/>
        </w:rPr>
        <w:t>.1</w:t>
      </w:r>
      <w:r w:rsidR="00486CB6"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F37B4D" w:rsidRPr="00307D5D">
        <w:rPr>
          <w:rFonts w:ascii="Times New Roman" w:hAnsi="Times New Roman" w:cs="Times New Roman"/>
          <w:sz w:val="24"/>
          <w:lang w:val="sr-Cyrl-RS"/>
        </w:rPr>
        <w:t>Обуке за инспект</w:t>
      </w:r>
      <w:r w:rsidR="000C42B6" w:rsidRPr="00307D5D">
        <w:rPr>
          <w:rFonts w:ascii="Times New Roman" w:hAnsi="Times New Roman" w:cs="Times New Roman"/>
          <w:sz w:val="24"/>
          <w:lang w:val="sr-Cyrl-RS"/>
        </w:rPr>
        <w:t xml:space="preserve">ора информационе безбедности </w:t>
      </w:r>
      <w:r w:rsidR="0036368F" w:rsidRPr="0036368F">
        <w:rPr>
          <w:rFonts w:ascii="Times New Roman" w:hAnsi="Times New Roman" w:cs="Times New Roman"/>
          <w:sz w:val="24"/>
          <w:lang w:val="sr-Cyrl-RS"/>
        </w:rPr>
        <w:t xml:space="preserve">на основу израђене процене потреба за обукама </w:t>
      </w:r>
      <w:r w:rsidR="000C42B6" w:rsidRPr="00307D5D">
        <w:rPr>
          <w:rFonts w:ascii="Times New Roman" w:hAnsi="Times New Roman" w:cs="Times New Roman"/>
          <w:sz w:val="24"/>
          <w:lang w:val="sr-Cyrl-RS"/>
        </w:rPr>
        <w:t>у циљу подизања капацитета за примену Закона о информационе безбедности</w:t>
      </w:r>
    </w:p>
    <w:p w14:paraId="50F06952" w14:textId="7DB4413F" w:rsidR="007F329F"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1E2F19" w:rsidRPr="00307D5D">
        <w:rPr>
          <w:rFonts w:ascii="Times New Roman" w:hAnsi="Times New Roman" w:cs="Times New Roman"/>
          <w:b/>
          <w:sz w:val="24"/>
          <w:lang w:val="sr-Cyrl-RS"/>
        </w:rPr>
        <w:t>.4</w:t>
      </w:r>
      <w:r w:rsidR="00486CB6" w:rsidRPr="00307D5D">
        <w:rPr>
          <w:rFonts w:ascii="Times New Roman" w:hAnsi="Times New Roman" w:cs="Times New Roman"/>
          <w:b/>
          <w:sz w:val="24"/>
          <w:lang w:val="sr-Cyrl-RS"/>
        </w:rPr>
        <w:t>.2:</w:t>
      </w:r>
      <w:r w:rsidRPr="00307D5D">
        <w:rPr>
          <w:rFonts w:ascii="Times New Roman" w:hAnsi="Times New Roman" w:cs="Times New Roman"/>
          <w:sz w:val="24"/>
          <w:lang w:val="sr-Cyrl-RS"/>
        </w:rPr>
        <w:t xml:space="preserve"> </w:t>
      </w:r>
      <w:r w:rsidR="0020329A" w:rsidRPr="00307D5D">
        <w:rPr>
          <w:rFonts w:ascii="Times New Roman" w:hAnsi="Times New Roman" w:cs="Times New Roman"/>
          <w:sz w:val="24"/>
          <w:lang w:val="sr-Cyrl-RS"/>
        </w:rPr>
        <w:t>Запошљавање инспектора за информациону безбедност</w:t>
      </w:r>
      <w:r w:rsidR="008C307F" w:rsidRPr="00307D5D">
        <w:rPr>
          <w:rFonts w:ascii="Times New Roman" w:hAnsi="Times New Roman" w:cs="Times New Roman"/>
          <w:sz w:val="24"/>
          <w:lang w:val="sr-Cyrl-RS"/>
        </w:rPr>
        <w:t>.</w:t>
      </w:r>
    </w:p>
    <w:p w14:paraId="32055152" w14:textId="77777777" w:rsidR="001A659F" w:rsidRPr="00307D5D" w:rsidRDefault="001A659F" w:rsidP="00F31F85">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F31F85" w:rsidRPr="006A0DF8" w14:paraId="145EF7F2" w14:textId="77777777" w:rsidTr="003139C1">
        <w:trPr>
          <w:trHeight w:val="531"/>
          <w:jc w:val="center"/>
        </w:trPr>
        <w:tc>
          <w:tcPr>
            <w:tcW w:w="3954" w:type="dxa"/>
            <w:shd w:val="clear" w:color="auto" w:fill="AEB4E4"/>
            <w:vAlign w:val="center"/>
          </w:tcPr>
          <w:p w14:paraId="110D8B29" w14:textId="0CCF1502" w:rsidR="00F31F85" w:rsidRPr="00307D5D" w:rsidRDefault="00E15F30" w:rsidP="00A7527D">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1E2F19" w:rsidRPr="00307D5D">
              <w:rPr>
                <w:rFonts w:ascii="Times New Roman" w:hAnsi="Times New Roman" w:cs="Times New Roman"/>
                <w:b/>
                <w:lang w:val="sr-Cyrl-RS"/>
              </w:rPr>
              <w:t>.4</w:t>
            </w:r>
            <w:r w:rsidR="00F31F85" w:rsidRPr="00307D5D">
              <w:rPr>
                <w:rFonts w:ascii="Times New Roman" w:hAnsi="Times New Roman" w:cs="Times New Roman"/>
                <w:b/>
                <w:lang w:val="sr-Cyrl-RS"/>
              </w:rPr>
              <w:t>.</w:t>
            </w:r>
          </w:p>
          <w:p w14:paraId="4FA06B9A" w14:textId="77777777" w:rsidR="009A1C48" w:rsidRPr="00307D5D" w:rsidRDefault="009A1C48"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584CC644" w14:textId="77777777" w:rsidR="00F31F85" w:rsidRPr="00307D5D" w:rsidRDefault="00F31F85" w:rsidP="00A7527D">
            <w:pPr>
              <w:jc w:val="center"/>
              <w:rPr>
                <w:rFonts w:ascii="Times New Roman" w:hAnsi="Times New Roman" w:cs="Times New Roman"/>
                <w:b/>
                <w:lang w:val="sr-Cyrl-RS"/>
              </w:rPr>
            </w:pPr>
            <w:r w:rsidRPr="00307D5D">
              <w:rPr>
                <w:rFonts w:ascii="Times New Roman" w:hAnsi="Times New Roman" w:cs="Times New Roman"/>
                <w:b/>
                <w:lang w:val="sr-Cyrl-RS"/>
              </w:rPr>
              <w:t>Подизање капацитета инспекције за информациону безбедност</w:t>
            </w:r>
          </w:p>
        </w:tc>
      </w:tr>
      <w:tr w:rsidR="009A1C48" w:rsidRPr="006A0DF8" w14:paraId="32632CB2" w14:textId="77777777" w:rsidTr="003139C1">
        <w:trPr>
          <w:trHeight w:val="531"/>
          <w:jc w:val="center"/>
        </w:trPr>
        <w:tc>
          <w:tcPr>
            <w:tcW w:w="3954" w:type="dxa"/>
            <w:shd w:val="clear" w:color="auto" w:fill="AEB4E4"/>
            <w:vAlign w:val="center"/>
          </w:tcPr>
          <w:p w14:paraId="1A5ABF35" w14:textId="77777777" w:rsidR="009A1C48" w:rsidRPr="00307D5D" w:rsidRDefault="009A1C48"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266601E3" w14:textId="77777777" w:rsidR="009A1C48" w:rsidRPr="00307D5D" w:rsidRDefault="009A1C48"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tc>
      </w:tr>
      <w:tr w:rsidR="00904469" w:rsidRPr="00307D5D" w14:paraId="5CB13EA2" w14:textId="77777777" w:rsidTr="00BF3913">
        <w:trPr>
          <w:jc w:val="center"/>
        </w:trPr>
        <w:tc>
          <w:tcPr>
            <w:tcW w:w="3954" w:type="dxa"/>
            <w:shd w:val="clear" w:color="auto" w:fill="CCCCFF"/>
            <w:vAlign w:val="center"/>
          </w:tcPr>
          <w:p w14:paraId="21B66A3A"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6E160A6F"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5E9B3C95" w14:textId="2399495B"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D73188">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04700E81"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59E90D54"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904469" w:rsidRPr="00307D5D" w14:paraId="500A4BAE" w14:textId="77777777" w:rsidTr="00BF3913">
        <w:trPr>
          <w:jc w:val="center"/>
        </w:trPr>
        <w:tc>
          <w:tcPr>
            <w:tcW w:w="3954" w:type="dxa"/>
            <w:shd w:val="clear" w:color="auto" w:fill="auto"/>
            <w:vAlign w:val="center"/>
          </w:tcPr>
          <w:p w14:paraId="16BCB501" w14:textId="3F9A68B6" w:rsidR="00904469"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3.4.1 </w:t>
            </w:r>
            <w:r w:rsidR="00AD263B" w:rsidRPr="00307D5D">
              <w:rPr>
                <w:rFonts w:ascii="Times New Roman" w:hAnsi="Times New Roman" w:cs="Times New Roman"/>
                <w:lang w:val="sr-Cyrl-RS"/>
              </w:rPr>
              <w:t>Број обука које су похађали инспектори</w:t>
            </w:r>
          </w:p>
        </w:tc>
        <w:tc>
          <w:tcPr>
            <w:tcW w:w="2217" w:type="dxa"/>
            <w:vAlign w:val="center"/>
          </w:tcPr>
          <w:p w14:paraId="6078AD45" w14:textId="5837DB39" w:rsidR="00904469" w:rsidRPr="00307D5D" w:rsidRDefault="00D73188" w:rsidP="00A7527D">
            <w:pPr>
              <w:jc w:val="center"/>
              <w:rPr>
                <w:rFonts w:ascii="Times New Roman" w:hAnsi="Times New Roman" w:cs="Times New Roman"/>
                <w:lang w:val="sr-Cyrl-RS"/>
              </w:rPr>
            </w:pPr>
            <w:r>
              <w:rPr>
                <w:rFonts w:ascii="Times New Roman" w:hAnsi="Times New Roman" w:cs="Times New Roman"/>
                <w:lang w:val="sr-Cyrl-RS"/>
              </w:rPr>
              <w:t>7</w:t>
            </w:r>
          </w:p>
        </w:tc>
        <w:tc>
          <w:tcPr>
            <w:tcW w:w="1894" w:type="dxa"/>
            <w:vAlign w:val="center"/>
          </w:tcPr>
          <w:p w14:paraId="109C1BF7" w14:textId="73429697" w:rsidR="00904469" w:rsidRPr="00307D5D" w:rsidRDefault="00D73188" w:rsidP="00A7527D">
            <w:pPr>
              <w:jc w:val="center"/>
              <w:rPr>
                <w:rFonts w:ascii="Times New Roman" w:hAnsi="Times New Roman" w:cs="Times New Roman"/>
                <w:lang w:val="sr-Cyrl-RS"/>
              </w:rPr>
            </w:pPr>
            <w:r>
              <w:rPr>
                <w:rFonts w:ascii="Times New Roman" w:hAnsi="Times New Roman" w:cs="Times New Roman"/>
                <w:lang w:val="sr-Cyrl-RS"/>
              </w:rPr>
              <w:t>12</w:t>
            </w:r>
          </w:p>
        </w:tc>
        <w:tc>
          <w:tcPr>
            <w:tcW w:w="1716" w:type="dxa"/>
            <w:vAlign w:val="center"/>
          </w:tcPr>
          <w:p w14:paraId="4FE99BC9" w14:textId="77777777" w:rsidR="00904469" w:rsidRPr="00307D5D" w:rsidRDefault="00AD263B"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904469" w:rsidRPr="00307D5D" w14:paraId="238D5FE8" w14:textId="77777777" w:rsidTr="00BF3913">
        <w:trPr>
          <w:jc w:val="center"/>
        </w:trPr>
        <w:tc>
          <w:tcPr>
            <w:tcW w:w="3954" w:type="dxa"/>
            <w:shd w:val="clear" w:color="auto" w:fill="auto"/>
            <w:vAlign w:val="center"/>
          </w:tcPr>
          <w:p w14:paraId="36062E00" w14:textId="35026EB4" w:rsidR="00904469"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3.4.2 </w:t>
            </w:r>
            <w:r w:rsidR="00AD263B" w:rsidRPr="00307D5D">
              <w:rPr>
                <w:rFonts w:ascii="Times New Roman" w:hAnsi="Times New Roman" w:cs="Times New Roman"/>
                <w:lang w:val="sr-Cyrl-RS"/>
              </w:rPr>
              <w:t>Број запослених инспектора</w:t>
            </w:r>
          </w:p>
        </w:tc>
        <w:tc>
          <w:tcPr>
            <w:tcW w:w="2217" w:type="dxa"/>
            <w:vAlign w:val="center"/>
          </w:tcPr>
          <w:p w14:paraId="261F7D09" w14:textId="77777777" w:rsidR="00904469" w:rsidRPr="00307D5D" w:rsidRDefault="00AD263B" w:rsidP="00A7527D">
            <w:pPr>
              <w:jc w:val="center"/>
              <w:rPr>
                <w:rFonts w:ascii="Times New Roman" w:hAnsi="Times New Roman" w:cs="Times New Roman"/>
                <w:lang w:val="sr-Cyrl-RS"/>
              </w:rPr>
            </w:pPr>
            <w:r w:rsidRPr="00307D5D">
              <w:rPr>
                <w:rFonts w:ascii="Times New Roman" w:hAnsi="Times New Roman" w:cs="Times New Roman"/>
                <w:lang w:val="sr-Cyrl-RS"/>
              </w:rPr>
              <w:t>1</w:t>
            </w:r>
          </w:p>
        </w:tc>
        <w:tc>
          <w:tcPr>
            <w:tcW w:w="1894" w:type="dxa"/>
            <w:vAlign w:val="center"/>
          </w:tcPr>
          <w:p w14:paraId="210C7D3E" w14:textId="27D2BF3B" w:rsidR="00904469" w:rsidRPr="00307D5D" w:rsidRDefault="002107A2" w:rsidP="00A7527D">
            <w:pPr>
              <w:jc w:val="center"/>
              <w:rPr>
                <w:rFonts w:ascii="Times New Roman" w:hAnsi="Times New Roman" w:cs="Times New Roman"/>
                <w:lang w:val="sr-Cyrl-RS"/>
              </w:rPr>
            </w:pPr>
            <w:r>
              <w:rPr>
                <w:rFonts w:ascii="Times New Roman" w:hAnsi="Times New Roman" w:cs="Times New Roman"/>
                <w:lang w:val="sr-Cyrl-RS"/>
              </w:rPr>
              <w:t>5</w:t>
            </w:r>
          </w:p>
        </w:tc>
        <w:tc>
          <w:tcPr>
            <w:tcW w:w="1716" w:type="dxa"/>
            <w:vAlign w:val="center"/>
          </w:tcPr>
          <w:p w14:paraId="772D651F" w14:textId="77777777" w:rsidR="00904469" w:rsidRPr="00307D5D" w:rsidRDefault="00AD263B"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bl>
    <w:p w14:paraId="3787E6F4" w14:textId="4473FE75" w:rsidR="00D020BC" w:rsidRDefault="00D020BC" w:rsidP="006B45D0">
      <w:pPr>
        <w:spacing w:after="0"/>
        <w:rPr>
          <w:rFonts w:ascii="Times New Roman" w:hAnsi="Times New Roman" w:cs="Times New Roman"/>
          <w:b/>
          <w:sz w:val="24"/>
          <w:lang w:val="sr-Cyrl-RS"/>
        </w:rPr>
      </w:pPr>
    </w:p>
    <w:p w14:paraId="30F5A19A" w14:textId="77777777" w:rsidR="00F54CD4" w:rsidRPr="00307D5D" w:rsidRDefault="00F54CD4" w:rsidP="006B45D0">
      <w:pPr>
        <w:spacing w:after="0"/>
        <w:rPr>
          <w:rFonts w:ascii="Times New Roman" w:hAnsi="Times New Roman" w:cs="Times New Roman"/>
          <w:b/>
          <w:sz w:val="24"/>
          <w:lang w:val="sr-Cyrl-RS"/>
        </w:rPr>
      </w:pPr>
    </w:p>
    <w:p w14:paraId="73B3EFB6" w14:textId="45BCB969" w:rsidR="00D020BC" w:rsidRPr="00307D5D" w:rsidRDefault="00E15F30"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3</w:t>
      </w:r>
      <w:r w:rsidR="006B45D0" w:rsidRPr="00307D5D">
        <w:rPr>
          <w:rFonts w:ascii="Times New Roman" w:hAnsi="Times New Roman" w:cs="Times New Roman"/>
          <w:b/>
          <w:sz w:val="24"/>
          <w:lang w:val="sr-Cyrl-RS"/>
        </w:rPr>
        <w:t>.5</w:t>
      </w:r>
      <w:r w:rsidR="00D020BC" w:rsidRPr="00307D5D">
        <w:rPr>
          <w:rFonts w:ascii="Times New Roman" w:hAnsi="Times New Roman" w:cs="Times New Roman"/>
          <w:b/>
          <w:sz w:val="24"/>
          <w:lang w:val="sr-Cyrl-RS"/>
        </w:rPr>
        <w:t>.</w:t>
      </w:r>
    </w:p>
    <w:p w14:paraId="5900077C" w14:textId="77777777" w:rsidR="00D020BC" w:rsidRPr="00307D5D" w:rsidRDefault="00D020BC" w:rsidP="00D7618D">
      <w:pPr>
        <w:shd w:val="clear" w:color="auto" w:fill="AEB4E4"/>
        <w:spacing w:after="0"/>
        <w:ind w:firstLine="720"/>
        <w:jc w:val="center"/>
        <w:rPr>
          <w:rFonts w:ascii="Times New Roman" w:hAnsi="Times New Roman" w:cs="Times New Roman"/>
          <w:sz w:val="24"/>
          <w:highlight w:val="yellow"/>
          <w:lang w:val="sr-Cyrl-RS"/>
        </w:rPr>
      </w:pPr>
      <w:r w:rsidRPr="00307D5D">
        <w:rPr>
          <w:rFonts w:ascii="Times New Roman" w:hAnsi="Times New Roman" w:cs="Times New Roman"/>
          <w:sz w:val="24"/>
          <w:lang w:val="sr-Cyrl-RS"/>
        </w:rPr>
        <w:t>Подстицање јавно-приватног партнерства у области информационе безбедности</w:t>
      </w:r>
    </w:p>
    <w:p w14:paraId="712C0F50" w14:textId="77777777" w:rsidR="00D020BC" w:rsidRPr="00307D5D" w:rsidRDefault="00D020BC" w:rsidP="00D020BC">
      <w:pPr>
        <w:spacing w:after="0"/>
        <w:ind w:firstLine="720"/>
        <w:jc w:val="both"/>
        <w:rPr>
          <w:rFonts w:ascii="Times New Roman" w:hAnsi="Times New Roman" w:cs="Times New Roman"/>
          <w:color w:val="000000"/>
          <w:sz w:val="24"/>
          <w:szCs w:val="24"/>
          <w:lang w:val="sr-Cyrl-RS"/>
        </w:rPr>
      </w:pPr>
    </w:p>
    <w:p w14:paraId="42546626" w14:textId="2D7D7E62" w:rsidR="00D020BC" w:rsidRPr="00307D5D" w:rsidRDefault="00D020BC" w:rsidP="00D020BC">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Сарадња између јавног и приватно</w:t>
      </w:r>
      <w:r w:rsidR="002107A2">
        <w:rPr>
          <w:rFonts w:ascii="Times New Roman" w:hAnsi="Times New Roman" w:cs="Times New Roman"/>
          <w:color w:val="000000"/>
          <w:sz w:val="24"/>
          <w:szCs w:val="24"/>
          <w:lang w:val="sr-Cyrl-RS"/>
        </w:rPr>
        <w:t>г</w:t>
      </w:r>
      <w:r w:rsidRPr="00307D5D">
        <w:rPr>
          <w:rFonts w:ascii="Times New Roman" w:hAnsi="Times New Roman" w:cs="Times New Roman"/>
          <w:color w:val="000000"/>
          <w:sz w:val="24"/>
          <w:szCs w:val="24"/>
          <w:lang w:val="sr-Cyrl-RS"/>
        </w:rPr>
        <w:t xml:space="preserve"> сектора представља један од кључних елемената информационе безбедности сваке земље. Наиме, ограничења која постоје и на једној и на другој страни у одговорима на изазове које информациона безбедност за собом носи, намећу потребу за стварањем партнерства, а посебно у случај</w:t>
      </w:r>
      <w:r w:rsidR="00F57D55">
        <w:rPr>
          <w:rFonts w:ascii="Times New Roman" w:hAnsi="Times New Roman" w:cs="Times New Roman"/>
          <w:color w:val="000000"/>
          <w:sz w:val="24"/>
          <w:szCs w:val="24"/>
          <w:lang w:val="sr-Cyrl-RS"/>
        </w:rPr>
        <w:t>у</w:t>
      </w:r>
      <w:r w:rsidRPr="00307D5D">
        <w:rPr>
          <w:rFonts w:ascii="Times New Roman" w:hAnsi="Times New Roman" w:cs="Times New Roman"/>
          <w:color w:val="000000"/>
          <w:sz w:val="24"/>
          <w:szCs w:val="24"/>
          <w:lang w:val="sr-Cyrl-RS"/>
        </w:rPr>
        <w:t xml:space="preserve"> када инциденти значајно угрожавају информациону безбедност. Код јавно-приватног партнерства се не поставља само питање налажења правог механизма за сарадњу, већ и стварања поверења између једних и других које ће допринети подизању капацитета и нивоа информационе безбедности. </w:t>
      </w:r>
    </w:p>
    <w:p w14:paraId="3ADFA3D6" w14:textId="0D387406" w:rsidR="00D020BC" w:rsidRPr="00307D5D" w:rsidRDefault="00EB6D87" w:rsidP="00D020BC">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мере </w:t>
      </w:r>
      <w:r w:rsidR="00147DD1">
        <w:rPr>
          <w:rFonts w:ascii="Times New Roman" w:hAnsi="Times New Roman" w:cs="Times New Roman"/>
          <w:sz w:val="24"/>
          <w:lang w:val="sr-Cyrl-RS"/>
        </w:rPr>
        <w:t>3.5.</w:t>
      </w:r>
      <w:r w:rsidR="00D020BC"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00D020BC" w:rsidRPr="00307D5D">
        <w:rPr>
          <w:rFonts w:ascii="Times New Roman" w:hAnsi="Times New Roman" w:cs="Times New Roman"/>
          <w:sz w:val="24"/>
          <w:lang w:val="sr-Cyrl-RS"/>
        </w:rPr>
        <w:t>активности:</w:t>
      </w:r>
    </w:p>
    <w:p w14:paraId="309D0F07" w14:textId="7563F10B" w:rsidR="00D020BC" w:rsidRPr="00307D5D" w:rsidRDefault="00E55261"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6B45D0" w:rsidRPr="00307D5D">
        <w:rPr>
          <w:rFonts w:ascii="Times New Roman" w:hAnsi="Times New Roman" w:cs="Times New Roman"/>
          <w:b/>
          <w:sz w:val="24"/>
          <w:lang w:val="sr-Cyrl-RS"/>
        </w:rPr>
        <w:t>.5</w:t>
      </w:r>
      <w:r w:rsidR="00D020BC" w:rsidRPr="00307D5D">
        <w:rPr>
          <w:rFonts w:ascii="Times New Roman" w:hAnsi="Times New Roman" w:cs="Times New Roman"/>
          <w:b/>
          <w:sz w:val="24"/>
          <w:lang w:val="sr-Cyrl-RS"/>
        </w:rPr>
        <w:t>.1</w:t>
      </w:r>
      <w:r w:rsidR="00486CB6" w:rsidRPr="00307D5D">
        <w:rPr>
          <w:rFonts w:ascii="Times New Roman" w:hAnsi="Times New Roman" w:cs="Times New Roman"/>
          <w:b/>
          <w:sz w:val="24"/>
          <w:lang w:val="sr-Cyrl-RS"/>
        </w:rPr>
        <w:t>:</w:t>
      </w:r>
      <w:r w:rsidR="00DD6D60" w:rsidRPr="00307D5D">
        <w:rPr>
          <w:rFonts w:ascii="Times New Roman" w:hAnsi="Times New Roman" w:cs="Times New Roman"/>
          <w:sz w:val="24"/>
          <w:lang w:val="sr-Cyrl-RS"/>
        </w:rPr>
        <w:t xml:space="preserve"> </w:t>
      </w:r>
      <w:r w:rsidR="00D020BC" w:rsidRPr="00307D5D">
        <w:rPr>
          <w:rFonts w:ascii="Times New Roman" w:hAnsi="Times New Roman" w:cs="Times New Roman"/>
          <w:sz w:val="24"/>
          <w:lang w:val="sr-Cyrl-RS"/>
        </w:rPr>
        <w:t>Формирање стручне радне групе Тела за координацију информационе безбедности.</w:t>
      </w:r>
    </w:p>
    <w:p w14:paraId="1456418F" w14:textId="0CE67D2D" w:rsidR="00D020BC" w:rsidRPr="00307D5D" w:rsidRDefault="00E55261"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6B45D0" w:rsidRPr="00307D5D">
        <w:rPr>
          <w:rFonts w:ascii="Times New Roman" w:hAnsi="Times New Roman" w:cs="Times New Roman"/>
          <w:b/>
          <w:sz w:val="24"/>
          <w:lang w:val="sr-Cyrl-RS"/>
        </w:rPr>
        <w:t>.5</w:t>
      </w:r>
      <w:r w:rsidR="00D020BC" w:rsidRPr="00307D5D">
        <w:rPr>
          <w:rFonts w:ascii="Times New Roman" w:hAnsi="Times New Roman" w:cs="Times New Roman"/>
          <w:b/>
          <w:sz w:val="24"/>
          <w:lang w:val="sr-Cyrl-RS"/>
        </w:rPr>
        <w:t>.2</w:t>
      </w:r>
      <w:r w:rsidR="00486CB6" w:rsidRPr="00307D5D">
        <w:rPr>
          <w:rFonts w:ascii="Times New Roman" w:hAnsi="Times New Roman" w:cs="Times New Roman"/>
          <w:b/>
          <w:sz w:val="24"/>
          <w:lang w:val="sr-Cyrl-RS"/>
        </w:rPr>
        <w:t>:</w:t>
      </w:r>
      <w:r w:rsidR="00DD6D60" w:rsidRPr="00307D5D">
        <w:rPr>
          <w:rFonts w:ascii="Times New Roman" w:hAnsi="Times New Roman" w:cs="Times New Roman"/>
          <w:sz w:val="24"/>
          <w:lang w:val="sr-Cyrl-RS"/>
        </w:rPr>
        <w:t xml:space="preserve"> </w:t>
      </w:r>
      <w:r w:rsidR="00D020BC" w:rsidRPr="00307D5D">
        <w:rPr>
          <w:rFonts w:ascii="Times New Roman" w:hAnsi="Times New Roman" w:cs="Times New Roman"/>
          <w:sz w:val="24"/>
          <w:lang w:val="sr-Cyrl-RS"/>
        </w:rPr>
        <w:t xml:space="preserve">Организовање састанака </w:t>
      </w:r>
      <w:r w:rsidR="00147DD1">
        <w:rPr>
          <w:rFonts w:ascii="Times New Roman" w:hAnsi="Times New Roman" w:cs="Times New Roman"/>
          <w:sz w:val="24"/>
          <w:lang w:val="sr-Cyrl-RS"/>
        </w:rPr>
        <w:t>фондације „Мрежа за сајбер безбедност“</w:t>
      </w:r>
      <w:r w:rsidR="00D020BC" w:rsidRPr="00307D5D">
        <w:rPr>
          <w:rFonts w:ascii="Times New Roman" w:hAnsi="Times New Roman" w:cs="Times New Roman"/>
          <w:sz w:val="24"/>
          <w:lang w:val="sr-Cyrl-RS"/>
        </w:rPr>
        <w:t>.</w:t>
      </w:r>
    </w:p>
    <w:p w14:paraId="4C1DBF66" w14:textId="4E61D1E8" w:rsidR="00D020BC" w:rsidRPr="00307D5D" w:rsidRDefault="00DD6D60" w:rsidP="00DB522D">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6B45D0" w:rsidRPr="00307D5D">
        <w:rPr>
          <w:rFonts w:ascii="Times New Roman" w:hAnsi="Times New Roman" w:cs="Times New Roman"/>
          <w:b/>
          <w:sz w:val="24"/>
          <w:lang w:val="sr-Cyrl-RS"/>
        </w:rPr>
        <w:t>.5</w:t>
      </w:r>
      <w:r w:rsidR="00D020BC" w:rsidRPr="00307D5D">
        <w:rPr>
          <w:rFonts w:ascii="Times New Roman" w:hAnsi="Times New Roman" w:cs="Times New Roman"/>
          <w:b/>
          <w:sz w:val="24"/>
          <w:lang w:val="sr-Cyrl-RS"/>
        </w:rPr>
        <w:t>.3</w:t>
      </w:r>
      <w:r w:rsidR="00486CB6"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D020BC" w:rsidRPr="00307D5D">
        <w:rPr>
          <w:rFonts w:ascii="Times New Roman" w:hAnsi="Times New Roman" w:cs="Times New Roman"/>
          <w:sz w:val="24"/>
          <w:lang w:val="sr-Cyrl-RS"/>
        </w:rPr>
        <w:t>Закључивање споразума о сарадњи између органа јавне власти и  приватн</w:t>
      </w:r>
      <w:r w:rsidR="00F57D55">
        <w:rPr>
          <w:rFonts w:ascii="Times New Roman" w:hAnsi="Times New Roman" w:cs="Times New Roman"/>
          <w:sz w:val="24"/>
          <w:lang w:val="sr-Cyrl-RS"/>
        </w:rPr>
        <w:t>ог</w:t>
      </w:r>
      <w:r w:rsidR="00D020BC" w:rsidRPr="00307D5D">
        <w:rPr>
          <w:rFonts w:ascii="Times New Roman" w:hAnsi="Times New Roman" w:cs="Times New Roman"/>
          <w:sz w:val="24"/>
          <w:lang w:val="sr-Cyrl-RS"/>
        </w:rPr>
        <w:t xml:space="preserve"> и невладин</w:t>
      </w:r>
      <w:r w:rsidR="00F57D55">
        <w:rPr>
          <w:rFonts w:ascii="Times New Roman" w:hAnsi="Times New Roman" w:cs="Times New Roman"/>
          <w:sz w:val="24"/>
          <w:lang w:val="sr-Cyrl-RS"/>
        </w:rPr>
        <w:t>ог</w:t>
      </w:r>
      <w:r w:rsidR="00D020BC" w:rsidRPr="00307D5D">
        <w:rPr>
          <w:rFonts w:ascii="Times New Roman" w:hAnsi="Times New Roman" w:cs="Times New Roman"/>
          <w:sz w:val="24"/>
          <w:lang w:val="sr-Cyrl-RS"/>
        </w:rPr>
        <w:t xml:space="preserve"> сектор</w:t>
      </w:r>
      <w:r w:rsidR="00F57D55">
        <w:rPr>
          <w:rFonts w:ascii="Times New Roman" w:hAnsi="Times New Roman" w:cs="Times New Roman"/>
          <w:sz w:val="24"/>
          <w:lang w:val="sr-Cyrl-RS"/>
        </w:rPr>
        <w:t>а</w:t>
      </w:r>
      <w:r w:rsidR="00D020BC" w:rsidRPr="00307D5D">
        <w:rPr>
          <w:rFonts w:ascii="Times New Roman" w:hAnsi="Times New Roman" w:cs="Times New Roman"/>
          <w:sz w:val="24"/>
          <w:lang w:val="sr-Cyrl-RS"/>
        </w:rPr>
        <w:t xml:space="preserve"> у циљу реализације пројеката у области информационе безбедности. </w:t>
      </w:r>
    </w:p>
    <w:p w14:paraId="2C448B97" w14:textId="77777777" w:rsidR="00D020BC" w:rsidRPr="00307D5D" w:rsidRDefault="00D020BC" w:rsidP="00D020BC">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954"/>
        <w:gridCol w:w="2217"/>
        <w:gridCol w:w="1894"/>
        <w:gridCol w:w="1716"/>
      </w:tblGrid>
      <w:tr w:rsidR="00D020BC" w:rsidRPr="006A0DF8" w14:paraId="7504B1B2" w14:textId="77777777" w:rsidTr="00130ADA">
        <w:trPr>
          <w:trHeight w:val="248"/>
          <w:jc w:val="center"/>
        </w:trPr>
        <w:tc>
          <w:tcPr>
            <w:tcW w:w="3954" w:type="dxa"/>
            <w:shd w:val="clear" w:color="auto" w:fill="AEB4E4"/>
            <w:vAlign w:val="center"/>
          </w:tcPr>
          <w:p w14:paraId="5CABEA08" w14:textId="73742307" w:rsidR="00D020BC" w:rsidRPr="00307D5D" w:rsidRDefault="00E15F30" w:rsidP="00A7527D">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6B45D0" w:rsidRPr="00307D5D">
              <w:rPr>
                <w:rFonts w:ascii="Times New Roman" w:hAnsi="Times New Roman" w:cs="Times New Roman"/>
                <w:b/>
                <w:lang w:val="sr-Cyrl-RS"/>
              </w:rPr>
              <w:t>.5</w:t>
            </w:r>
            <w:r w:rsidR="00D020BC" w:rsidRPr="00307D5D">
              <w:rPr>
                <w:rFonts w:ascii="Times New Roman" w:hAnsi="Times New Roman" w:cs="Times New Roman"/>
                <w:b/>
                <w:lang w:val="sr-Cyrl-RS"/>
              </w:rPr>
              <w:t>.</w:t>
            </w:r>
          </w:p>
          <w:p w14:paraId="4A3E2E5D" w14:textId="77777777" w:rsidR="009A1C48" w:rsidRPr="00307D5D" w:rsidRDefault="009A1C48" w:rsidP="00A7527D">
            <w:pPr>
              <w:jc w:val="center"/>
              <w:rPr>
                <w:rFonts w:ascii="Times New Roman" w:hAnsi="Times New Roman" w:cs="Times New Roman"/>
                <w:lang w:val="sr-Cyrl-RS"/>
              </w:rPr>
            </w:pPr>
            <w:r w:rsidRPr="00307D5D">
              <w:rPr>
                <w:rFonts w:ascii="Times New Roman" w:hAnsi="Times New Roman" w:cs="Times New Roman"/>
                <w:lang w:val="sr-Cyrl-RS"/>
              </w:rPr>
              <w:t>Информативно едукативна мера</w:t>
            </w:r>
          </w:p>
        </w:tc>
        <w:tc>
          <w:tcPr>
            <w:tcW w:w="5827" w:type="dxa"/>
            <w:gridSpan w:val="3"/>
            <w:shd w:val="clear" w:color="auto" w:fill="AEB4E4"/>
            <w:vAlign w:val="center"/>
          </w:tcPr>
          <w:p w14:paraId="4E85907C" w14:textId="77777777" w:rsidR="00D020BC" w:rsidRPr="00307D5D" w:rsidRDefault="00D020BC" w:rsidP="00A7527D">
            <w:pPr>
              <w:jc w:val="center"/>
              <w:rPr>
                <w:rFonts w:ascii="Times New Roman" w:hAnsi="Times New Roman" w:cs="Times New Roman"/>
                <w:b/>
                <w:lang w:val="sr-Cyrl-RS"/>
              </w:rPr>
            </w:pPr>
            <w:r w:rsidRPr="00307D5D">
              <w:rPr>
                <w:rFonts w:ascii="Times New Roman" w:hAnsi="Times New Roman" w:cs="Times New Roman"/>
                <w:b/>
                <w:lang w:val="sr-Cyrl-RS"/>
              </w:rPr>
              <w:t>Подстицање јавно-приватног партнерства у о</w:t>
            </w:r>
            <w:r w:rsidR="009A1C48" w:rsidRPr="00307D5D">
              <w:rPr>
                <w:rFonts w:ascii="Times New Roman" w:hAnsi="Times New Roman" w:cs="Times New Roman"/>
                <w:b/>
                <w:lang w:val="sr-Cyrl-RS"/>
              </w:rPr>
              <w:t>бласти информационе безбедности</w:t>
            </w:r>
          </w:p>
        </w:tc>
      </w:tr>
      <w:tr w:rsidR="009A1C48" w:rsidRPr="006A0DF8" w14:paraId="090DEA18" w14:textId="77777777" w:rsidTr="00DD4932">
        <w:trPr>
          <w:trHeight w:val="531"/>
          <w:jc w:val="center"/>
        </w:trPr>
        <w:tc>
          <w:tcPr>
            <w:tcW w:w="3954" w:type="dxa"/>
            <w:shd w:val="clear" w:color="auto" w:fill="AEB4E4"/>
            <w:vAlign w:val="center"/>
          </w:tcPr>
          <w:p w14:paraId="5021F2E6" w14:textId="77777777" w:rsidR="009A1C48" w:rsidRPr="00307D5D" w:rsidRDefault="009A1C48"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827" w:type="dxa"/>
            <w:gridSpan w:val="3"/>
            <w:shd w:val="clear" w:color="auto" w:fill="AEB4E4"/>
            <w:vAlign w:val="center"/>
          </w:tcPr>
          <w:p w14:paraId="4170377F" w14:textId="77777777" w:rsidR="009A1C48" w:rsidRPr="00307D5D" w:rsidRDefault="009A1C48"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tc>
      </w:tr>
      <w:tr w:rsidR="00D020BC" w:rsidRPr="00307D5D" w14:paraId="7ACFD76D" w14:textId="77777777" w:rsidTr="00DD4932">
        <w:trPr>
          <w:jc w:val="center"/>
        </w:trPr>
        <w:tc>
          <w:tcPr>
            <w:tcW w:w="3954" w:type="dxa"/>
            <w:shd w:val="clear" w:color="auto" w:fill="CCCCFF"/>
            <w:vAlign w:val="center"/>
          </w:tcPr>
          <w:p w14:paraId="75DA3DDB"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217" w:type="dxa"/>
            <w:shd w:val="clear" w:color="auto" w:fill="CCCCFF"/>
            <w:vAlign w:val="center"/>
          </w:tcPr>
          <w:p w14:paraId="50840207"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734EAFF7" w14:textId="6FE0D572"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0F7267">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2CC18660"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174CDD3B"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D020BC" w:rsidRPr="00307D5D" w14:paraId="2ED2D885" w14:textId="77777777" w:rsidTr="00DD4932">
        <w:trPr>
          <w:jc w:val="center"/>
        </w:trPr>
        <w:tc>
          <w:tcPr>
            <w:tcW w:w="3954" w:type="dxa"/>
            <w:shd w:val="clear" w:color="auto" w:fill="auto"/>
            <w:vAlign w:val="center"/>
          </w:tcPr>
          <w:p w14:paraId="12887D3E" w14:textId="000E9A3A" w:rsidR="00D020BC"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3.5.1 </w:t>
            </w:r>
            <w:r w:rsidR="00D020BC" w:rsidRPr="00307D5D">
              <w:rPr>
                <w:rFonts w:ascii="Times New Roman" w:hAnsi="Times New Roman" w:cs="Times New Roman"/>
                <w:lang w:val="sr-Cyrl-RS"/>
              </w:rPr>
              <w:t>Формирана стручна радна група</w:t>
            </w:r>
          </w:p>
        </w:tc>
        <w:tc>
          <w:tcPr>
            <w:tcW w:w="2217" w:type="dxa"/>
            <w:vAlign w:val="center"/>
          </w:tcPr>
          <w:p w14:paraId="193964C1"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0</w:t>
            </w:r>
          </w:p>
        </w:tc>
        <w:tc>
          <w:tcPr>
            <w:tcW w:w="1894" w:type="dxa"/>
            <w:vAlign w:val="center"/>
          </w:tcPr>
          <w:p w14:paraId="49DB008D"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2</w:t>
            </w:r>
          </w:p>
        </w:tc>
        <w:tc>
          <w:tcPr>
            <w:tcW w:w="1716" w:type="dxa"/>
            <w:vAlign w:val="center"/>
          </w:tcPr>
          <w:p w14:paraId="71B10327"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D020BC" w:rsidRPr="00307D5D" w14:paraId="3B6B4C3A" w14:textId="77777777" w:rsidTr="00DD4932">
        <w:trPr>
          <w:jc w:val="center"/>
        </w:trPr>
        <w:tc>
          <w:tcPr>
            <w:tcW w:w="3954" w:type="dxa"/>
            <w:shd w:val="clear" w:color="auto" w:fill="auto"/>
            <w:vAlign w:val="center"/>
          </w:tcPr>
          <w:p w14:paraId="69C928C7" w14:textId="260629D0" w:rsidR="00D020BC" w:rsidRPr="00307D5D" w:rsidRDefault="00E962C2" w:rsidP="007C31F9">
            <w:pPr>
              <w:jc w:val="center"/>
              <w:rPr>
                <w:rFonts w:ascii="Times New Roman" w:hAnsi="Times New Roman" w:cs="Times New Roman"/>
                <w:lang w:val="sr-Cyrl-RS"/>
              </w:rPr>
            </w:pPr>
            <w:r>
              <w:rPr>
                <w:rFonts w:ascii="Times New Roman" w:hAnsi="Times New Roman" w:cs="Times New Roman"/>
                <w:lang w:val="sr-Cyrl-RS"/>
              </w:rPr>
              <w:t xml:space="preserve">3.5.2 </w:t>
            </w:r>
            <w:r w:rsidR="00D020BC" w:rsidRPr="00307D5D">
              <w:rPr>
                <w:rFonts w:ascii="Times New Roman" w:hAnsi="Times New Roman" w:cs="Times New Roman"/>
                <w:lang w:val="sr-Cyrl-RS"/>
              </w:rPr>
              <w:t xml:space="preserve">Број </w:t>
            </w:r>
            <w:r w:rsidR="007C31F9">
              <w:rPr>
                <w:rFonts w:ascii="Times New Roman" w:hAnsi="Times New Roman" w:cs="Times New Roman"/>
                <w:lang w:val="sr-Cyrl-RS"/>
              </w:rPr>
              <w:t>одржаних састанака</w:t>
            </w:r>
          </w:p>
        </w:tc>
        <w:tc>
          <w:tcPr>
            <w:tcW w:w="2217" w:type="dxa"/>
            <w:vAlign w:val="center"/>
          </w:tcPr>
          <w:p w14:paraId="652E388D"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1</w:t>
            </w:r>
          </w:p>
        </w:tc>
        <w:tc>
          <w:tcPr>
            <w:tcW w:w="1894" w:type="dxa"/>
            <w:vAlign w:val="center"/>
          </w:tcPr>
          <w:p w14:paraId="393C6665"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Минимално 3 годишње</w:t>
            </w:r>
          </w:p>
        </w:tc>
        <w:tc>
          <w:tcPr>
            <w:tcW w:w="1716" w:type="dxa"/>
            <w:vAlign w:val="center"/>
          </w:tcPr>
          <w:p w14:paraId="5D30FD1E"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МТТТ</w:t>
            </w:r>
          </w:p>
        </w:tc>
      </w:tr>
      <w:tr w:rsidR="00D020BC" w:rsidRPr="00307D5D" w14:paraId="675133E0" w14:textId="77777777" w:rsidTr="00DD4932">
        <w:trPr>
          <w:jc w:val="center"/>
        </w:trPr>
        <w:tc>
          <w:tcPr>
            <w:tcW w:w="3954" w:type="dxa"/>
            <w:shd w:val="clear" w:color="auto" w:fill="auto"/>
            <w:vAlign w:val="center"/>
          </w:tcPr>
          <w:p w14:paraId="1E582F3B" w14:textId="1853511B" w:rsidR="00D020BC"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3.5.3 </w:t>
            </w:r>
            <w:r w:rsidR="00D020BC" w:rsidRPr="00307D5D">
              <w:rPr>
                <w:rFonts w:ascii="Times New Roman" w:hAnsi="Times New Roman" w:cs="Times New Roman"/>
                <w:lang w:val="sr-Cyrl-RS"/>
              </w:rPr>
              <w:t>Број закључених споразума о сарадњи</w:t>
            </w:r>
          </w:p>
        </w:tc>
        <w:tc>
          <w:tcPr>
            <w:tcW w:w="2217" w:type="dxa"/>
            <w:vAlign w:val="center"/>
          </w:tcPr>
          <w:p w14:paraId="38189BF6"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0</w:t>
            </w:r>
          </w:p>
        </w:tc>
        <w:tc>
          <w:tcPr>
            <w:tcW w:w="1894" w:type="dxa"/>
            <w:vAlign w:val="center"/>
          </w:tcPr>
          <w:p w14:paraId="232408AE" w14:textId="77777777" w:rsidR="00D020BC" w:rsidRPr="00307D5D" w:rsidRDefault="00D90213" w:rsidP="00A7527D">
            <w:pPr>
              <w:jc w:val="center"/>
              <w:rPr>
                <w:rFonts w:ascii="Times New Roman" w:hAnsi="Times New Roman" w:cs="Times New Roman"/>
                <w:lang w:val="sr-Cyrl-RS"/>
              </w:rPr>
            </w:pPr>
            <w:r w:rsidRPr="00307D5D">
              <w:rPr>
                <w:rFonts w:ascii="Times New Roman" w:hAnsi="Times New Roman" w:cs="Times New Roman"/>
                <w:lang w:val="sr-Cyrl-RS"/>
              </w:rPr>
              <w:t>4</w:t>
            </w:r>
          </w:p>
        </w:tc>
        <w:tc>
          <w:tcPr>
            <w:tcW w:w="1716" w:type="dxa"/>
            <w:vAlign w:val="center"/>
          </w:tcPr>
          <w:p w14:paraId="386DCCA9" w14:textId="77777777" w:rsidR="00D020BC" w:rsidRPr="00307D5D" w:rsidRDefault="00D020BC" w:rsidP="00A7527D">
            <w:pPr>
              <w:jc w:val="center"/>
              <w:rPr>
                <w:rFonts w:ascii="Times New Roman" w:hAnsi="Times New Roman" w:cs="Times New Roman"/>
                <w:lang w:val="sr-Cyrl-RS"/>
              </w:rPr>
            </w:pPr>
            <w:r w:rsidRPr="00307D5D">
              <w:rPr>
                <w:rFonts w:ascii="Times New Roman" w:hAnsi="Times New Roman" w:cs="Times New Roman"/>
                <w:lang w:val="sr-Cyrl-RS"/>
              </w:rPr>
              <w:t>Извештај релевантних министарстава</w:t>
            </w:r>
          </w:p>
        </w:tc>
      </w:tr>
    </w:tbl>
    <w:p w14:paraId="31401954" w14:textId="77777777" w:rsidR="00D020BC" w:rsidRPr="00307D5D" w:rsidRDefault="00D020BC" w:rsidP="00D020BC">
      <w:pPr>
        <w:spacing w:after="0"/>
        <w:rPr>
          <w:rFonts w:ascii="Times New Roman" w:hAnsi="Times New Roman" w:cs="Times New Roman"/>
          <w:sz w:val="24"/>
          <w:lang w:val="sr-Cyrl-RS"/>
        </w:rPr>
      </w:pPr>
    </w:p>
    <w:p w14:paraId="03187626" w14:textId="225AE185" w:rsidR="00DB6B4F" w:rsidRPr="00307D5D" w:rsidRDefault="00E15F30" w:rsidP="00D7618D">
      <w:pPr>
        <w:shd w:val="clear" w:color="auto" w:fill="AEB4E4"/>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Мера 3</w:t>
      </w:r>
      <w:r w:rsidR="006B45D0" w:rsidRPr="00307D5D">
        <w:rPr>
          <w:rFonts w:ascii="Times New Roman" w:hAnsi="Times New Roman" w:cs="Times New Roman"/>
          <w:b/>
          <w:sz w:val="24"/>
          <w:lang w:val="sr-Cyrl-RS"/>
        </w:rPr>
        <w:t>.6</w:t>
      </w:r>
      <w:r w:rsidR="001715D6" w:rsidRPr="00307D5D">
        <w:rPr>
          <w:rFonts w:ascii="Times New Roman" w:hAnsi="Times New Roman" w:cs="Times New Roman"/>
          <w:b/>
          <w:sz w:val="24"/>
          <w:lang w:val="sr-Cyrl-RS"/>
        </w:rPr>
        <w:t xml:space="preserve">. </w:t>
      </w:r>
    </w:p>
    <w:p w14:paraId="5C793FFB" w14:textId="77777777" w:rsidR="001715D6" w:rsidRPr="00307D5D" w:rsidRDefault="00CB7C1E" w:rsidP="00D7618D">
      <w:pPr>
        <w:shd w:val="clear" w:color="auto" w:fill="AEB4E4"/>
        <w:spacing w:after="0"/>
        <w:jc w:val="center"/>
        <w:rPr>
          <w:rFonts w:ascii="Times New Roman" w:hAnsi="Times New Roman" w:cs="Times New Roman"/>
          <w:sz w:val="24"/>
          <w:lang w:val="sr-Cyrl-RS"/>
        </w:rPr>
      </w:pPr>
      <w:r w:rsidRPr="00307D5D">
        <w:rPr>
          <w:rFonts w:ascii="Times New Roman" w:hAnsi="Times New Roman" w:cs="Times New Roman"/>
          <w:sz w:val="24"/>
          <w:lang w:val="sr-Cyrl-RS"/>
        </w:rPr>
        <w:t>Унапређење регионалне и међународне сарадње</w:t>
      </w:r>
    </w:p>
    <w:p w14:paraId="32987886" w14:textId="77777777" w:rsidR="00220477" w:rsidRPr="00307D5D" w:rsidRDefault="00220477" w:rsidP="009F7389">
      <w:pPr>
        <w:spacing w:after="0"/>
        <w:jc w:val="both"/>
        <w:rPr>
          <w:rFonts w:ascii="Times New Roman" w:hAnsi="Times New Roman" w:cs="Times New Roman"/>
          <w:sz w:val="24"/>
          <w:lang w:val="sr-Cyrl-RS"/>
        </w:rPr>
      </w:pPr>
    </w:p>
    <w:p w14:paraId="1E546C39" w14:textId="26B763D0" w:rsidR="00B4672A" w:rsidRPr="00307D5D" w:rsidRDefault="009F7389" w:rsidP="00B4672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Као што је у области информационе безбедност</w:t>
      </w:r>
      <w:r w:rsidR="002107A2">
        <w:rPr>
          <w:rFonts w:ascii="Times New Roman" w:hAnsi="Times New Roman" w:cs="Times New Roman"/>
          <w:sz w:val="24"/>
          <w:lang w:val="sr-Cyrl-RS"/>
        </w:rPr>
        <w:t>и</w:t>
      </w:r>
      <w:r w:rsidRPr="00307D5D">
        <w:rPr>
          <w:rFonts w:ascii="Times New Roman" w:hAnsi="Times New Roman" w:cs="Times New Roman"/>
          <w:sz w:val="24"/>
          <w:lang w:val="sr-Cyrl-RS"/>
        </w:rPr>
        <w:t xml:space="preserve"> неопходна сарадња између јавног и приватног сектор</w:t>
      </w:r>
      <w:r w:rsidR="00B4672A" w:rsidRPr="00307D5D">
        <w:rPr>
          <w:rFonts w:ascii="Times New Roman" w:hAnsi="Times New Roman" w:cs="Times New Roman"/>
          <w:sz w:val="24"/>
          <w:lang w:val="sr-Cyrl-RS"/>
        </w:rPr>
        <w:t>а, тако је неопходна и регионал</w:t>
      </w:r>
      <w:r w:rsidRPr="00307D5D">
        <w:rPr>
          <w:rFonts w:ascii="Times New Roman" w:hAnsi="Times New Roman" w:cs="Times New Roman"/>
          <w:sz w:val="24"/>
          <w:lang w:val="sr-Cyrl-RS"/>
        </w:rPr>
        <w:t>н</w:t>
      </w:r>
      <w:r w:rsidR="00B4672A" w:rsidRPr="00307D5D">
        <w:rPr>
          <w:rFonts w:ascii="Times New Roman" w:hAnsi="Times New Roman" w:cs="Times New Roman"/>
          <w:sz w:val="24"/>
          <w:lang w:val="sr-Cyrl-RS"/>
        </w:rPr>
        <w:t>а</w:t>
      </w:r>
      <w:r w:rsidRPr="00307D5D">
        <w:rPr>
          <w:rFonts w:ascii="Times New Roman" w:hAnsi="Times New Roman" w:cs="Times New Roman"/>
          <w:sz w:val="24"/>
          <w:lang w:val="sr-Cyrl-RS"/>
        </w:rPr>
        <w:t xml:space="preserve"> и међународна сарадња</w:t>
      </w:r>
      <w:r w:rsidR="00B4672A" w:rsidRPr="00307D5D">
        <w:rPr>
          <w:rFonts w:ascii="Times New Roman" w:hAnsi="Times New Roman" w:cs="Times New Roman"/>
          <w:sz w:val="24"/>
          <w:lang w:val="sr-Cyrl-RS"/>
        </w:rPr>
        <w:t xml:space="preserve"> будући да се све земље сусрећу са ризицима и претњама у овој области кој</w:t>
      </w:r>
      <w:r w:rsidR="00F57D55">
        <w:rPr>
          <w:rFonts w:ascii="Times New Roman" w:hAnsi="Times New Roman" w:cs="Times New Roman"/>
          <w:sz w:val="24"/>
          <w:lang w:val="sr-Cyrl-RS"/>
        </w:rPr>
        <w:t>е</w:t>
      </w:r>
      <w:r w:rsidR="00B4672A" w:rsidRPr="00307D5D">
        <w:rPr>
          <w:rFonts w:ascii="Times New Roman" w:hAnsi="Times New Roman" w:cs="Times New Roman"/>
          <w:sz w:val="24"/>
          <w:lang w:val="sr-Cyrl-RS"/>
        </w:rPr>
        <w:t xml:space="preserve"> у неким случајевима м</w:t>
      </w:r>
      <w:r w:rsidR="00F57D55">
        <w:rPr>
          <w:rFonts w:ascii="Times New Roman" w:hAnsi="Times New Roman" w:cs="Times New Roman"/>
          <w:sz w:val="24"/>
          <w:lang w:val="sr-Cyrl-RS"/>
        </w:rPr>
        <w:t>огу</w:t>
      </w:r>
      <w:r w:rsidR="00B4672A" w:rsidRPr="00307D5D">
        <w:rPr>
          <w:rFonts w:ascii="Times New Roman" w:hAnsi="Times New Roman" w:cs="Times New Roman"/>
          <w:sz w:val="24"/>
          <w:lang w:val="sr-Cyrl-RS"/>
        </w:rPr>
        <w:t xml:space="preserve"> угрозити и националну безбедност.</w:t>
      </w:r>
    </w:p>
    <w:p w14:paraId="27C87B62" w14:textId="77777777" w:rsidR="00B4672A" w:rsidRPr="00307D5D" w:rsidRDefault="00A14F0E" w:rsidP="00B4672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Механизми међународне </w:t>
      </w:r>
      <w:r w:rsidR="004F695E" w:rsidRPr="00307D5D">
        <w:rPr>
          <w:rFonts w:ascii="Times New Roman" w:hAnsi="Times New Roman" w:cs="Times New Roman"/>
          <w:sz w:val="24"/>
          <w:lang w:val="sr-Cyrl-RS"/>
        </w:rPr>
        <w:t xml:space="preserve">и регионалне </w:t>
      </w:r>
      <w:r w:rsidRPr="00307D5D">
        <w:rPr>
          <w:rFonts w:ascii="Times New Roman" w:hAnsi="Times New Roman" w:cs="Times New Roman"/>
          <w:sz w:val="24"/>
          <w:lang w:val="sr-Cyrl-RS"/>
        </w:rPr>
        <w:t>сарадње су веома развијени кроз активности различитих институција и агенција (ИТУ, ОЕБС, ДЦАФ..)</w:t>
      </w:r>
      <w:r w:rsidR="004F695E" w:rsidRPr="00307D5D">
        <w:rPr>
          <w:rFonts w:ascii="Times New Roman" w:hAnsi="Times New Roman" w:cs="Times New Roman"/>
          <w:sz w:val="24"/>
          <w:lang w:val="sr-Cyrl-RS"/>
        </w:rPr>
        <w:t xml:space="preserve">, као и различите пројектне активности и требало би је надоградити са закључивањем билатералних и мултилатералних споразума којима би се дефинисали заједнички циљеви и активности за унапређење информационе безбедности. </w:t>
      </w:r>
    </w:p>
    <w:p w14:paraId="51322CAD" w14:textId="77777777" w:rsidR="004F695E" w:rsidRPr="00307D5D" w:rsidRDefault="004F695E" w:rsidP="00B4672A">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Такође је важно наставити већ започету праксу организовања међународних и цивилних вежби којима се на ефикасан начин подижу капацитети институција и запослених за одговоре у случају инцидената, уз размену искуства и практичну демонстрацију начина реаговања. </w:t>
      </w:r>
    </w:p>
    <w:p w14:paraId="0CE8CD08" w14:textId="050E7648" w:rsidR="00BA56B3" w:rsidRPr="00307D5D" w:rsidRDefault="00BA56B3" w:rsidP="00BA56B3">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Реализација </w:t>
      </w:r>
      <w:r w:rsidR="00F77458" w:rsidRPr="00307D5D">
        <w:rPr>
          <w:rFonts w:ascii="Times New Roman" w:hAnsi="Times New Roman" w:cs="Times New Roman"/>
          <w:sz w:val="24"/>
          <w:lang w:val="sr-Cyrl-RS"/>
        </w:rPr>
        <w:t xml:space="preserve">Мере </w:t>
      </w:r>
      <w:r w:rsidR="00E15F30" w:rsidRPr="00307D5D">
        <w:rPr>
          <w:rFonts w:ascii="Times New Roman" w:hAnsi="Times New Roman" w:cs="Times New Roman"/>
          <w:sz w:val="24"/>
          <w:lang w:val="sr-Cyrl-RS"/>
        </w:rPr>
        <w:t>3</w:t>
      </w:r>
      <w:r w:rsidR="001E2F19" w:rsidRPr="00307D5D">
        <w:rPr>
          <w:rFonts w:ascii="Times New Roman" w:hAnsi="Times New Roman" w:cs="Times New Roman"/>
          <w:sz w:val="24"/>
          <w:lang w:val="sr-Cyrl-RS"/>
        </w:rPr>
        <w:t>.</w:t>
      </w:r>
      <w:r w:rsidR="0027136D">
        <w:rPr>
          <w:rFonts w:ascii="Times New Roman" w:hAnsi="Times New Roman" w:cs="Times New Roman"/>
          <w:sz w:val="24"/>
          <w:lang w:val="sr-Cyrl-RS"/>
        </w:rPr>
        <w:t>6</w:t>
      </w:r>
      <w:r w:rsidRPr="00307D5D">
        <w:rPr>
          <w:rFonts w:ascii="Times New Roman" w:hAnsi="Times New Roman" w:cs="Times New Roman"/>
          <w:sz w:val="24"/>
          <w:lang w:val="sr-Cyrl-RS"/>
        </w:rPr>
        <w:t xml:space="preserve">. остварује се кроз следеће </w:t>
      </w:r>
      <w:r w:rsidR="00666696" w:rsidRPr="00307D5D">
        <w:rPr>
          <w:rFonts w:ascii="Times New Roman" w:hAnsi="Times New Roman" w:cs="Times New Roman"/>
          <w:sz w:val="24"/>
          <w:lang w:val="sr-Cyrl-RS"/>
        </w:rPr>
        <w:t xml:space="preserve">кључне </w:t>
      </w:r>
      <w:r w:rsidRPr="00307D5D">
        <w:rPr>
          <w:rFonts w:ascii="Times New Roman" w:hAnsi="Times New Roman" w:cs="Times New Roman"/>
          <w:sz w:val="24"/>
          <w:lang w:val="sr-Cyrl-RS"/>
        </w:rPr>
        <w:t>активности:</w:t>
      </w:r>
    </w:p>
    <w:p w14:paraId="7AEDAA98" w14:textId="42C3B454" w:rsidR="0036368F" w:rsidRPr="0052772A" w:rsidRDefault="00E55261" w:rsidP="0052772A">
      <w:pPr>
        <w:pStyle w:val="ListParagraph"/>
        <w:numPr>
          <w:ilvl w:val="0"/>
          <w:numId w:val="4"/>
        </w:numPr>
        <w:spacing w:after="0"/>
        <w:jc w:val="both"/>
        <w:rPr>
          <w:rFonts w:ascii="Times New Roman" w:hAnsi="Times New Roman" w:cs="Times New Roman"/>
          <w:sz w:val="24"/>
          <w:lang w:val="sr-Cyrl-RS"/>
        </w:rPr>
      </w:pPr>
      <w:r w:rsidRPr="00307D5D">
        <w:rPr>
          <w:rFonts w:ascii="Times New Roman" w:hAnsi="Times New Roman" w:cs="Times New Roman"/>
          <w:b/>
          <w:sz w:val="24"/>
          <w:lang w:val="sr-Cyrl-RS"/>
        </w:rPr>
        <w:t xml:space="preserve">Активност </w:t>
      </w:r>
      <w:r w:rsidR="00E15F30" w:rsidRPr="00307D5D">
        <w:rPr>
          <w:rFonts w:ascii="Times New Roman" w:hAnsi="Times New Roman" w:cs="Times New Roman"/>
          <w:b/>
          <w:sz w:val="24"/>
          <w:lang w:val="sr-Cyrl-RS"/>
        </w:rPr>
        <w:t>3</w:t>
      </w:r>
      <w:r w:rsidR="006B45D0" w:rsidRPr="00307D5D">
        <w:rPr>
          <w:rFonts w:ascii="Times New Roman" w:hAnsi="Times New Roman" w:cs="Times New Roman"/>
          <w:b/>
          <w:sz w:val="24"/>
          <w:lang w:val="sr-Cyrl-RS"/>
        </w:rPr>
        <w:t>.6</w:t>
      </w:r>
      <w:r w:rsidR="00BA56B3" w:rsidRPr="00307D5D">
        <w:rPr>
          <w:rFonts w:ascii="Times New Roman" w:hAnsi="Times New Roman" w:cs="Times New Roman"/>
          <w:b/>
          <w:sz w:val="24"/>
          <w:lang w:val="sr-Cyrl-RS"/>
        </w:rPr>
        <w:t>.1</w:t>
      </w:r>
      <w:r w:rsidR="00486CB6" w:rsidRPr="00307D5D">
        <w:rPr>
          <w:rFonts w:ascii="Times New Roman" w:hAnsi="Times New Roman" w:cs="Times New Roman"/>
          <w:b/>
          <w:sz w:val="24"/>
          <w:lang w:val="sr-Cyrl-RS"/>
        </w:rPr>
        <w:t>:</w:t>
      </w:r>
      <w:r w:rsidRPr="00307D5D">
        <w:rPr>
          <w:rFonts w:ascii="Times New Roman" w:hAnsi="Times New Roman" w:cs="Times New Roman"/>
          <w:sz w:val="24"/>
          <w:lang w:val="sr-Cyrl-RS"/>
        </w:rPr>
        <w:t xml:space="preserve"> </w:t>
      </w:r>
      <w:r w:rsidR="00B4672A" w:rsidRPr="00307D5D">
        <w:rPr>
          <w:rFonts w:ascii="Times New Roman" w:hAnsi="Times New Roman" w:cs="Times New Roman"/>
          <w:sz w:val="24"/>
          <w:lang w:val="sr-Cyrl-RS"/>
        </w:rPr>
        <w:t>Закључивање билатералних и мултилатералних споразума о сарадњи у области информационе безбедности.</w:t>
      </w:r>
    </w:p>
    <w:p w14:paraId="47BD5794" w14:textId="1C5522C6" w:rsidR="00376297" w:rsidRDefault="00D837A6" w:rsidP="00DB522D">
      <w:pPr>
        <w:pStyle w:val="ListParagraph"/>
        <w:numPr>
          <w:ilvl w:val="0"/>
          <w:numId w:val="4"/>
        </w:numPr>
        <w:spacing w:after="0"/>
        <w:jc w:val="both"/>
        <w:rPr>
          <w:rFonts w:ascii="Times New Roman" w:hAnsi="Times New Roman" w:cs="Times New Roman"/>
          <w:sz w:val="24"/>
          <w:lang w:val="sr-Cyrl-RS"/>
        </w:rPr>
      </w:pPr>
      <w:r w:rsidRPr="00D837A6">
        <w:rPr>
          <w:rFonts w:ascii="Times New Roman" w:hAnsi="Times New Roman" w:cs="Times New Roman"/>
          <w:b/>
          <w:sz w:val="24"/>
          <w:lang w:val="sr-Cyrl-RS"/>
        </w:rPr>
        <w:t>Активност 3.6.</w:t>
      </w:r>
      <w:r w:rsidR="0036368F">
        <w:rPr>
          <w:rFonts w:ascii="Times New Roman" w:hAnsi="Times New Roman" w:cs="Times New Roman"/>
          <w:b/>
          <w:sz w:val="24"/>
          <w:lang w:val="sr-Cyrl-RS"/>
        </w:rPr>
        <w:t>2</w:t>
      </w:r>
      <w:r w:rsidRPr="00D837A6">
        <w:rPr>
          <w:rFonts w:ascii="Times New Roman" w:hAnsi="Times New Roman" w:cs="Times New Roman"/>
          <w:b/>
          <w:sz w:val="24"/>
          <w:lang w:val="sr-Cyrl-RS"/>
        </w:rPr>
        <w:t>:</w:t>
      </w:r>
      <w:r>
        <w:rPr>
          <w:rFonts w:ascii="Times New Roman" w:hAnsi="Times New Roman" w:cs="Times New Roman"/>
          <w:sz w:val="24"/>
          <w:lang w:val="sr-Cyrl-RS"/>
        </w:rPr>
        <w:t xml:space="preserve"> </w:t>
      </w:r>
      <w:r w:rsidR="00376297" w:rsidRPr="00376297">
        <w:rPr>
          <w:rFonts w:ascii="Times New Roman" w:hAnsi="Times New Roman" w:cs="Times New Roman"/>
          <w:sz w:val="24"/>
          <w:lang w:val="sr-Cyrl-RS"/>
        </w:rPr>
        <w:t>Учешћ</w:t>
      </w:r>
      <w:r>
        <w:rPr>
          <w:rFonts w:ascii="Times New Roman" w:hAnsi="Times New Roman" w:cs="Times New Roman"/>
          <w:sz w:val="24"/>
          <w:lang w:val="sr-Cyrl-RS"/>
        </w:rPr>
        <w:t>е</w:t>
      </w:r>
      <w:r w:rsidR="00376297" w:rsidRPr="00376297">
        <w:rPr>
          <w:rFonts w:ascii="Times New Roman" w:hAnsi="Times New Roman" w:cs="Times New Roman"/>
          <w:sz w:val="24"/>
          <w:lang w:val="sr-Cyrl-RS"/>
        </w:rPr>
        <w:t xml:space="preserve"> представника </w:t>
      </w:r>
      <w:r>
        <w:rPr>
          <w:rFonts w:ascii="Times New Roman" w:hAnsi="Times New Roman" w:cs="Times New Roman"/>
          <w:sz w:val="24"/>
          <w:lang w:val="sr-Cyrl-RS"/>
        </w:rPr>
        <w:t>надлежних органа</w:t>
      </w:r>
      <w:r w:rsidR="00376297" w:rsidRPr="00376297">
        <w:rPr>
          <w:rFonts w:ascii="Times New Roman" w:hAnsi="Times New Roman" w:cs="Times New Roman"/>
          <w:sz w:val="24"/>
          <w:lang w:val="sr-Cyrl-RS"/>
        </w:rPr>
        <w:t xml:space="preserve"> на међународним форумима и састанцима посвећеним информационој безбедности у оквиру УН, ОЕБС, ГФЦЕ и других међународних организација</w:t>
      </w:r>
      <w:r>
        <w:rPr>
          <w:rFonts w:ascii="Times New Roman" w:hAnsi="Times New Roman" w:cs="Times New Roman"/>
          <w:sz w:val="24"/>
          <w:lang w:val="sr-Cyrl-RS"/>
        </w:rPr>
        <w:t>.</w:t>
      </w:r>
    </w:p>
    <w:p w14:paraId="0923D189" w14:textId="47C5A7D6" w:rsidR="0036368F" w:rsidRPr="00307D5D" w:rsidRDefault="0036368F" w:rsidP="00DB522D">
      <w:pPr>
        <w:pStyle w:val="ListParagraph"/>
        <w:numPr>
          <w:ilvl w:val="0"/>
          <w:numId w:val="4"/>
        </w:numPr>
        <w:spacing w:after="0"/>
        <w:jc w:val="both"/>
        <w:rPr>
          <w:rFonts w:ascii="Times New Roman" w:hAnsi="Times New Roman" w:cs="Times New Roman"/>
          <w:sz w:val="24"/>
          <w:lang w:val="sr-Cyrl-RS"/>
        </w:rPr>
      </w:pPr>
      <w:r w:rsidRPr="0036368F">
        <w:rPr>
          <w:rFonts w:ascii="Times New Roman" w:hAnsi="Times New Roman" w:cs="Times New Roman"/>
          <w:b/>
          <w:sz w:val="24"/>
          <w:lang w:val="sr-Cyrl-RS"/>
        </w:rPr>
        <w:t>Активност 3.6.3:</w:t>
      </w:r>
      <w:r>
        <w:rPr>
          <w:rFonts w:ascii="Times New Roman" w:hAnsi="Times New Roman" w:cs="Times New Roman"/>
          <w:sz w:val="24"/>
          <w:lang w:val="sr-Cyrl-RS"/>
        </w:rPr>
        <w:t xml:space="preserve"> </w:t>
      </w:r>
      <w:r w:rsidRPr="0036368F">
        <w:rPr>
          <w:rFonts w:ascii="Times New Roman" w:hAnsi="Times New Roman" w:cs="Times New Roman"/>
          <w:sz w:val="24"/>
          <w:lang w:val="sr-Cyrl-RS"/>
        </w:rPr>
        <w:t>Сарадња са ЕУ институцијама и организацијама надлежним за област информационе безбедности (ФИРСТ, ЕНИСА, мрежа ЕУ ЦЕРТ-ова и др)</w:t>
      </w:r>
    </w:p>
    <w:p w14:paraId="6D05C504" w14:textId="77777777" w:rsidR="002E2A91" w:rsidRPr="00307D5D" w:rsidRDefault="002E2A91" w:rsidP="002E2A91">
      <w:pPr>
        <w:spacing w:after="0"/>
        <w:jc w:val="both"/>
        <w:rPr>
          <w:rFonts w:ascii="Times New Roman" w:hAnsi="Times New Roman" w:cs="Times New Roman"/>
          <w:sz w:val="24"/>
          <w:lang w:val="sr-Cyrl-RS"/>
        </w:rPr>
      </w:pPr>
    </w:p>
    <w:tbl>
      <w:tblPr>
        <w:tblStyle w:val="TableGrid"/>
        <w:tblW w:w="9781" w:type="dxa"/>
        <w:jc w:val="center"/>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4096"/>
        <w:gridCol w:w="2075"/>
        <w:gridCol w:w="1894"/>
        <w:gridCol w:w="1716"/>
      </w:tblGrid>
      <w:tr w:rsidR="002E2A91" w:rsidRPr="006A0DF8" w14:paraId="27EC5467" w14:textId="77777777" w:rsidTr="00685258">
        <w:trPr>
          <w:trHeight w:val="531"/>
          <w:jc w:val="center"/>
        </w:trPr>
        <w:tc>
          <w:tcPr>
            <w:tcW w:w="4096" w:type="dxa"/>
            <w:shd w:val="clear" w:color="auto" w:fill="AEB4E4"/>
            <w:vAlign w:val="center"/>
          </w:tcPr>
          <w:p w14:paraId="11642976" w14:textId="18AA3C2A" w:rsidR="002E2A91" w:rsidRPr="00307D5D" w:rsidRDefault="00E15F30" w:rsidP="00A7527D">
            <w:pPr>
              <w:jc w:val="center"/>
              <w:rPr>
                <w:rFonts w:ascii="Times New Roman" w:hAnsi="Times New Roman" w:cs="Times New Roman"/>
                <w:b/>
                <w:lang w:val="sr-Cyrl-RS"/>
              </w:rPr>
            </w:pPr>
            <w:r w:rsidRPr="00307D5D">
              <w:rPr>
                <w:rFonts w:ascii="Times New Roman" w:hAnsi="Times New Roman" w:cs="Times New Roman"/>
                <w:b/>
                <w:lang w:val="sr-Cyrl-RS"/>
              </w:rPr>
              <w:t>Мера 3</w:t>
            </w:r>
            <w:r w:rsidR="006B45D0" w:rsidRPr="00307D5D">
              <w:rPr>
                <w:rFonts w:ascii="Times New Roman" w:hAnsi="Times New Roman" w:cs="Times New Roman"/>
                <w:b/>
                <w:lang w:val="sr-Cyrl-RS"/>
              </w:rPr>
              <w:t>.6</w:t>
            </w:r>
            <w:r w:rsidR="002E2A91" w:rsidRPr="00307D5D">
              <w:rPr>
                <w:rFonts w:ascii="Times New Roman" w:hAnsi="Times New Roman" w:cs="Times New Roman"/>
                <w:b/>
                <w:lang w:val="sr-Cyrl-RS"/>
              </w:rPr>
              <w:t>.</w:t>
            </w:r>
          </w:p>
        </w:tc>
        <w:tc>
          <w:tcPr>
            <w:tcW w:w="5685" w:type="dxa"/>
            <w:gridSpan w:val="3"/>
            <w:shd w:val="clear" w:color="auto" w:fill="AEB4E4"/>
            <w:vAlign w:val="center"/>
          </w:tcPr>
          <w:p w14:paraId="4A9742D9" w14:textId="77777777" w:rsidR="002E2A91" w:rsidRPr="00307D5D" w:rsidRDefault="00B4672A" w:rsidP="00A7527D">
            <w:pPr>
              <w:jc w:val="center"/>
              <w:rPr>
                <w:rFonts w:ascii="Times New Roman" w:hAnsi="Times New Roman" w:cs="Times New Roman"/>
                <w:b/>
                <w:lang w:val="sr-Cyrl-RS"/>
              </w:rPr>
            </w:pPr>
            <w:r w:rsidRPr="00307D5D">
              <w:rPr>
                <w:rFonts w:ascii="Times New Roman" w:hAnsi="Times New Roman" w:cs="Times New Roman"/>
                <w:b/>
                <w:lang w:val="sr-Cyrl-RS"/>
              </w:rPr>
              <w:t>Унапређење регионалне и међународне сарадње</w:t>
            </w:r>
          </w:p>
        </w:tc>
      </w:tr>
      <w:tr w:rsidR="00130ADA" w:rsidRPr="006A0DF8" w14:paraId="3B3306E6" w14:textId="77777777" w:rsidTr="00685258">
        <w:trPr>
          <w:trHeight w:val="531"/>
          <w:jc w:val="center"/>
        </w:trPr>
        <w:tc>
          <w:tcPr>
            <w:tcW w:w="4096" w:type="dxa"/>
            <w:shd w:val="clear" w:color="auto" w:fill="AEB4E4"/>
            <w:vAlign w:val="center"/>
          </w:tcPr>
          <w:p w14:paraId="306EB787" w14:textId="77777777" w:rsidR="00130ADA" w:rsidRPr="00307D5D" w:rsidRDefault="00130ADA" w:rsidP="00A7527D">
            <w:pPr>
              <w:jc w:val="center"/>
              <w:rPr>
                <w:rFonts w:ascii="Times New Roman" w:hAnsi="Times New Roman" w:cs="Times New Roman"/>
                <w:b/>
                <w:lang w:val="sr-Cyrl-RS"/>
              </w:rPr>
            </w:pPr>
            <w:r w:rsidRPr="00307D5D">
              <w:rPr>
                <w:rFonts w:ascii="Times New Roman" w:hAnsi="Times New Roman" w:cs="Times New Roman"/>
                <w:b/>
                <w:lang w:val="sr-Cyrl-RS"/>
              </w:rPr>
              <w:t>Одговорна институција</w:t>
            </w:r>
          </w:p>
        </w:tc>
        <w:tc>
          <w:tcPr>
            <w:tcW w:w="5685" w:type="dxa"/>
            <w:gridSpan w:val="3"/>
            <w:shd w:val="clear" w:color="auto" w:fill="AEB4E4"/>
            <w:vAlign w:val="center"/>
          </w:tcPr>
          <w:p w14:paraId="22839428" w14:textId="77777777" w:rsidR="00130ADA" w:rsidRPr="00307D5D" w:rsidRDefault="00130ADA"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трговине, туризма и телекомуникација</w:t>
            </w:r>
          </w:p>
          <w:p w14:paraId="2CD77B67" w14:textId="77777777" w:rsidR="00130ADA" w:rsidRPr="00307D5D" w:rsidRDefault="00130ADA"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одбране</w:t>
            </w:r>
          </w:p>
          <w:p w14:paraId="61A5F316" w14:textId="77777777" w:rsidR="00130ADA" w:rsidRPr="00307D5D" w:rsidRDefault="00130ADA" w:rsidP="00A7527D">
            <w:pPr>
              <w:jc w:val="both"/>
              <w:rPr>
                <w:rFonts w:ascii="Times New Roman" w:hAnsi="Times New Roman" w:cs="Times New Roman"/>
                <w:lang w:val="sr-Cyrl-RS"/>
              </w:rPr>
            </w:pPr>
            <w:r w:rsidRPr="00307D5D">
              <w:rPr>
                <w:rFonts w:ascii="Times New Roman" w:hAnsi="Times New Roman" w:cs="Times New Roman"/>
                <w:lang w:val="sr-Cyrl-RS"/>
              </w:rPr>
              <w:t xml:space="preserve">Национални ЦЕРТ </w:t>
            </w:r>
          </w:p>
          <w:p w14:paraId="366B7693" w14:textId="77777777" w:rsidR="00130ADA" w:rsidRPr="00307D5D" w:rsidRDefault="00130ADA"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унутрашњих послова</w:t>
            </w:r>
          </w:p>
          <w:p w14:paraId="53B0A83D" w14:textId="77777777" w:rsidR="00130ADA" w:rsidRPr="00307D5D" w:rsidRDefault="00130ADA" w:rsidP="00A7527D">
            <w:pPr>
              <w:jc w:val="both"/>
              <w:rPr>
                <w:rFonts w:ascii="Times New Roman" w:hAnsi="Times New Roman" w:cs="Times New Roman"/>
                <w:lang w:val="sr-Cyrl-RS"/>
              </w:rPr>
            </w:pPr>
            <w:r w:rsidRPr="00307D5D">
              <w:rPr>
                <w:rFonts w:ascii="Times New Roman" w:hAnsi="Times New Roman" w:cs="Times New Roman"/>
                <w:lang w:val="sr-Cyrl-RS"/>
              </w:rPr>
              <w:t>Министарство спољних послова</w:t>
            </w:r>
          </w:p>
        </w:tc>
      </w:tr>
      <w:tr w:rsidR="00904469" w:rsidRPr="00307D5D" w14:paraId="4BAA7FF8" w14:textId="77777777" w:rsidTr="00BF3913">
        <w:trPr>
          <w:jc w:val="center"/>
        </w:trPr>
        <w:tc>
          <w:tcPr>
            <w:tcW w:w="4096" w:type="dxa"/>
            <w:shd w:val="clear" w:color="auto" w:fill="CCCCFF"/>
            <w:vAlign w:val="center"/>
          </w:tcPr>
          <w:p w14:paraId="2F9C7E1F"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Показатељ</w:t>
            </w:r>
          </w:p>
        </w:tc>
        <w:tc>
          <w:tcPr>
            <w:tcW w:w="2075" w:type="dxa"/>
            <w:shd w:val="clear" w:color="auto" w:fill="CCCCFF"/>
            <w:vAlign w:val="center"/>
          </w:tcPr>
          <w:p w14:paraId="219F3990"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 xml:space="preserve">Базна вредност </w:t>
            </w:r>
          </w:p>
          <w:p w14:paraId="74701C08" w14:textId="21661F3B"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у 20</w:t>
            </w:r>
            <w:r w:rsidR="00902B0F">
              <w:rPr>
                <w:rFonts w:ascii="Times New Roman" w:hAnsi="Times New Roman" w:cs="Times New Roman"/>
                <w:lang w:val="sr-Cyrl-RS"/>
              </w:rPr>
              <w:t>20</w:t>
            </w:r>
            <w:r w:rsidRPr="00307D5D">
              <w:rPr>
                <w:rFonts w:ascii="Times New Roman" w:hAnsi="Times New Roman" w:cs="Times New Roman"/>
                <w:lang w:val="sr-Cyrl-RS"/>
              </w:rPr>
              <w:t>. години</w:t>
            </w:r>
          </w:p>
        </w:tc>
        <w:tc>
          <w:tcPr>
            <w:tcW w:w="1894" w:type="dxa"/>
            <w:shd w:val="clear" w:color="auto" w:fill="CCCCFF"/>
            <w:vAlign w:val="center"/>
          </w:tcPr>
          <w:p w14:paraId="0BF04D21"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Циљана вредност у 2026. години</w:t>
            </w:r>
          </w:p>
        </w:tc>
        <w:tc>
          <w:tcPr>
            <w:tcW w:w="1716" w:type="dxa"/>
            <w:shd w:val="clear" w:color="auto" w:fill="CCCCFF"/>
            <w:vAlign w:val="center"/>
          </w:tcPr>
          <w:p w14:paraId="1CCBA5F6" w14:textId="77777777" w:rsidR="00904469" w:rsidRPr="00307D5D" w:rsidRDefault="00904469" w:rsidP="00A7527D">
            <w:pPr>
              <w:jc w:val="center"/>
              <w:rPr>
                <w:rFonts w:ascii="Times New Roman" w:hAnsi="Times New Roman" w:cs="Times New Roman"/>
                <w:lang w:val="sr-Cyrl-RS"/>
              </w:rPr>
            </w:pPr>
            <w:r w:rsidRPr="00307D5D">
              <w:rPr>
                <w:rFonts w:ascii="Times New Roman" w:hAnsi="Times New Roman" w:cs="Times New Roman"/>
                <w:lang w:val="sr-Cyrl-RS"/>
              </w:rPr>
              <w:t>Извор провере</w:t>
            </w:r>
          </w:p>
        </w:tc>
      </w:tr>
      <w:tr w:rsidR="00904469" w:rsidRPr="00307D5D" w14:paraId="2867212F" w14:textId="77777777" w:rsidTr="00BF3913">
        <w:trPr>
          <w:jc w:val="center"/>
        </w:trPr>
        <w:tc>
          <w:tcPr>
            <w:tcW w:w="4096" w:type="dxa"/>
            <w:shd w:val="clear" w:color="auto" w:fill="auto"/>
            <w:vAlign w:val="center"/>
          </w:tcPr>
          <w:p w14:paraId="66FC305F" w14:textId="2DB68774" w:rsidR="00904469"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3.6.1 </w:t>
            </w:r>
            <w:r w:rsidR="00D3519C" w:rsidRPr="00307D5D">
              <w:rPr>
                <w:rFonts w:ascii="Times New Roman" w:hAnsi="Times New Roman" w:cs="Times New Roman"/>
                <w:lang w:val="sr-Cyrl-RS"/>
              </w:rPr>
              <w:t xml:space="preserve">Број закључених </w:t>
            </w:r>
            <w:r w:rsidR="00902B0F">
              <w:rPr>
                <w:rFonts w:ascii="Times New Roman" w:hAnsi="Times New Roman" w:cs="Times New Roman"/>
                <w:lang w:val="sr-Cyrl-RS"/>
              </w:rPr>
              <w:t xml:space="preserve">билатералних и мултилатералних </w:t>
            </w:r>
            <w:r w:rsidR="00D3519C" w:rsidRPr="00307D5D">
              <w:rPr>
                <w:rFonts w:ascii="Times New Roman" w:hAnsi="Times New Roman" w:cs="Times New Roman"/>
                <w:lang w:val="sr-Cyrl-RS"/>
              </w:rPr>
              <w:t>споразума</w:t>
            </w:r>
          </w:p>
        </w:tc>
        <w:tc>
          <w:tcPr>
            <w:tcW w:w="2075" w:type="dxa"/>
            <w:vAlign w:val="center"/>
          </w:tcPr>
          <w:p w14:paraId="73D8A033" w14:textId="21FE50AA" w:rsidR="00904469"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0</w:t>
            </w:r>
          </w:p>
        </w:tc>
        <w:tc>
          <w:tcPr>
            <w:tcW w:w="1894" w:type="dxa"/>
            <w:vAlign w:val="center"/>
          </w:tcPr>
          <w:p w14:paraId="5886AFC0" w14:textId="45C9282C" w:rsidR="00904469"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3</w:t>
            </w:r>
          </w:p>
        </w:tc>
        <w:tc>
          <w:tcPr>
            <w:tcW w:w="1716" w:type="dxa"/>
            <w:vAlign w:val="center"/>
          </w:tcPr>
          <w:p w14:paraId="42112FE4" w14:textId="69357711" w:rsidR="00904469"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Извештај МТТТ</w:t>
            </w:r>
          </w:p>
        </w:tc>
      </w:tr>
      <w:tr w:rsidR="00D837A6" w:rsidRPr="00307D5D" w14:paraId="5716B24E" w14:textId="77777777" w:rsidTr="00BF3913">
        <w:trPr>
          <w:jc w:val="center"/>
        </w:trPr>
        <w:tc>
          <w:tcPr>
            <w:tcW w:w="4096" w:type="dxa"/>
            <w:shd w:val="clear" w:color="auto" w:fill="auto"/>
            <w:vAlign w:val="center"/>
          </w:tcPr>
          <w:p w14:paraId="6F4A28FE" w14:textId="5180EAF9" w:rsidR="00D837A6" w:rsidRPr="00307D5D"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3.6.2 </w:t>
            </w:r>
            <w:r w:rsidR="00D837A6">
              <w:rPr>
                <w:rFonts w:ascii="Times New Roman" w:hAnsi="Times New Roman" w:cs="Times New Roman"/>
                <w:lang w:val="sr-Cyrl-RS"/>
              </w:rPr>
              <w:t>Број посећених</w:t>
            </w:r>
            <w:r w:rsidR="00902B0F">
              <w:rPr>
                <w:rFonts w:ascii="Times New Roman" w:hAnsi="Times New Roman" w:cs="Times New Roman"/>
                <w:lang w:val="sr-Cyrl-RS"/>
              </w:rPr>
              <w:t xml:space="preserve"> међународних </w:t>
            </w:r>
            <w:r w:rsidR="00D837A6">
              <w:rPr>
                <w:rFonts w:ascii="Times New Roman" w:hAnsi="Times New Roman" w:cs="Times New Roman"/>
                <w:lang w:val="sr-Cyrl-RS"/>
              </w:rPr>
              <w:t>форума и састанака</w:t>
            </w:r>
            <w:r w:rsidR="00902B0F">
              <w:rPr>
                <w:rFonts w:ascii="Times New Roman" w:hAnsi="Times New Roman" w:cs="Times New Roman"/>
                <w:lang w:val="sr-Cyrl-RS"/>
              </w:rPr>
              <w:t xml:space="preserve"> (</w:t>
            </w:r>
            <w:r w:rsidR="00902B0F" w:rsidRPr="00902B0F">
              <w:rPr>
                <w:rFonts w:ascii="Times New Roman" w:hAnsi="Times New Roman" w:cs="Times New Roman"/>
                <w:lang w:val="sr-Cyrl-RS"/>
              </w:rPr>
              <w:t>УН, ОЕБС, ГФЦЕ и др</w:t>
            </w:r>
            <w:r w:rsidR="00902B0F">
              <w:rPr>
                <w:rFonts w:ascii="Times New Roman" w:hAnsi="Times New Roman" w:cs="Times New Roman"/>
                <w:lang w:val="sr-Cyrl-RS"/>
              </w:rPr>
              <w:t>.)</w:t>
            </w:r>
          </w:p>
        </w:tc>
        <w:tc>
          <w:tcPr>
            <w:tcW w:w="2075" w:type="dxa"/>
            <w:vAlign w:val="center"/>
          </w:tcPr>
          <w:p w14:paraId="0B139961" w14:textId="07252E98" w:rsidR="00D837A6"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6</w:t>
            </w:r>
          </w:p>
        </w:tc>
        <w:tc>
          <w:tcPr>
            <w:tcW w:w="1894" w:type="dxa"/>
            <w:vAlign w:val="center"/>
          </w:tcPr>
          <w:p w14:paraId="09EFD085" w14:textId="1D11710C" w:rsidR="00D837A6"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15</w:t>
            </w:r>
          </w:p>
        </w:tc>
        <w:tc>
          <w:tcPr>
            <w:tcW w:w="1716" w:type="dxa"/>
            <w:vAlign w:val="center"/>
          </w:tcPr>
          <w:p w14:paraId="6F535AE9" w14:textId="6DA83CA4" w:rsidR="0052772A" w:rsidRDefault="0052772A" w:rsidP="00A7527D">
            <w:pPr>
              <w:jc w:val="center"/>
              <w:rPr>
                <w:rFonts w:ascii="Times New Roman" w:hAnsi="Times New Roman" w:cs="Times New Roman"/>
                <w:lang w:val="sr-Cyrl-RS"/>
              </w:rPr>
            </w:pPr>
            <w:r>
              <w:rPr>
                <w:rFonts w:ascii="Times New Roman" w:hAnsi="Times New Roman" w:cs="Times New Roman"/>
                <w:lang w:val="sr-Cyrl-RS"/>
              </w:rPr>
              <w:t>Извештај</w:t>
            </w:r>
          </w:p>
          <w:p w14:paraId="501F2D39" w14:textId="5A0D9671" w:rsidR="00D837A6" w:rsidRPr="00307D5D" w:rsidRDefault="00D837A6" w:rsidP="00A7527D">
            <w:pPr>
              <w:jc w:val="center"/>
              <w:rPr>
                <w:rFonts w:ascii="Times New Roman" w:hAnsi="Times New Roman" w:cs="Times New Roman"/>
                <w:lang w:val="sr-Cyrl-RS"/>
              </w:rPr>
            </w:pPr>
            <w:r w:rsidRPr="00D837A6">
              <w:rPr>
                <w:rFonts w:ascii="Times New Roman" w:hAnsi="Times New Roman" w:cs="Times New Roman"/>
                <w:lang w:val="sr-Cyrl-RS"/>
              </w:rPr>
              <w:t xml:space="preserve">МТТТ / МУП МСП / МО/ НЦЕРТ / ЦЕРТ </w:t>
            </w:r>
            <w:r w:rsidR="009D4CE5">
              <w:rPr>
                <w:rFonts w:ascii="Times New Roman" w:hAnsi="Times New Roman" w:cs="Times New Roman"/>
                <w:lang w:val="sr-Cyrl-RS"/>
              </w:rPr>
              <w:t>ИТЕ</w:t>
            </w:r>
          </w:p>
        </w:tc>
      </w:tr>
      <w:tr w:rsidR="0036368F" w:rsidRPr="00307D5D" w14:paraId="53D542F7" w14:textId="77777777" w:rsidTr="00BF3913">
        <w:trPr>
          <w:jc w:val="center"/>
        </w:trPr>
        <w:tc>
          <w:tcPr>
            <w:tcW w:w="4096" w:type="dxa"/>
            <w:shd w:val="clear" w:color="auto" w:fill="auto"/>
            <w:vAlign w:val="center"/>
          </w:tcPr>
          <w:p w14:paraId="60CDAA1C" w14:textId="5274CD4B" w:rsidR="0036368F" w:rsidRDefault="00E962C2" w:rsidP="00A7527D">
            <w:pPr>
              <w:jc w:val="center"/>
              <w:rPr>
                <w:rFonts w:ascii="Times New Roman" w:hAnsi="Times New Roman" w:cs="Times New Roman"/>
                <w:lang w:val="sr-Cyrl-RS"/>
              </w:rPr>
            </w:pPr>
            <w:r>
              <w:rPr>
                <w:rFonts w:ascii="Times New Roman" w:hAnsi="Times New Roman" w:cs="Times New Roman"/>
                <w:lang w:val="sr-Cyrl-RS"/>
              </w:rPr>
              <w:t xml:space="preserve">3.6.3 </w:t>
            </w:r>
            <w:r w:rsidR="0036368F">
              <w:rPr>
                <w:rFonts w:ascii="Times New Roman" w:hAnsi="Times New Roman" w:cs="Times New Roman"/>
                <w:lang w:val="sr-Cyrl-RS"/>
              </w:rPr>
              <w:t xml:space="preserve">Број </w:t>
            </w:r>
            <w:r w:rsidR="0036368F" w:rsidRPr="0036368F">
              <w:rPr>
                <w:rFonts w:ascii="Times New Roman" w:hAnsi="Times New Roman" w:cs="Times New Roman"/>
                <w:lang w:val="sr-Cyrl-RS"/>
              </w:rPr>
              <w:t>излистани</w:t>
            </w:r>
            <w:r w:rsidR="0036368F">
              <w:rPr>
                <w:rFonts w:ascii="Times New Roman" w:hAnsi="Times New Roman" w:cs="Times New Roman"/>
                <w:lang w:val="sr-Cyrl-RS"/>
              </w:rPr>
              <w:t>х</w:t>
            </w:r>
            <w:r w:rsidR="0036368F" w:rsidRPr="0036368F">
              <w:rPr>
                <w:rFonts w:ascii="Times New Roman" w:hAnsi="Times New Roman" w:cs="Times New Roman"/>
                <w:lang w:val="sr-Cyrl-RS"/>
              </w:rPr>
              <w:t>, акредитовани</w:t>
            </w:r>
            <w:r w:rsidR="00902B0F">
              <w:rPr>
                <w:rFonts w:ascii="Times New Roman" w:hAnsi="Times New Roman" w:cs="Times New Roman"/>
                <w:lang w:val="sr-Cyrl-RS"/>
              </w:rPr>
              <w:t>х</w:t>
            </w:r>
            <w:r w:rsidR="0036368F" w:rsidRPr="0036368F">
              <w:rPr>
                <w:rFonts w:ascii="Times New Roman" w:hAnsi="Times New Roman" w:cs="Times New Roman"/>
                <w:lang w:val="sr-Cyrl-RS"/>
              </w:rPr>
              <w:t xml:space="preserve"> и сертификовани</w:t>
            </w:r>
            <w:r w:rsidR="0036368F">
              <w:rPr>
                <w:rFonts w:ascii="Times New Roman" w:hAnsi="Times New Roman" w:cs="Times New Roman"/>
                <w:lang w:val="sr-Cyrl-RS"/>
              </w:rPr>
              <w:t>х ЦЕРТ</w:t>
            </w:r>
            <w:r w:rsidR="00EA0B40">
              <w:rPr>
                <w:rFonts w:ascii="Times New Roman" w:hAnsi="Times New Roman" w:cs="Times New Roman"/>
                <w:lang w:val="sr-Cyrl-RS"/>
              </w:rPr>
              <w:t>-</w:t>
            </w:r>
            <w:r w:rsidR="0036368F">
              <w:rPr>
                <w:rFonts w:ascii="Times New Roman" w:hAnsi="Times New Roman" w:cs="Times New Roman"/>
                <w:lang w:val="sr-Cyrl-RS"/>
              </w:rPr>
              <w:t>ова</w:t>
            </w:r>
            <w:r w:rsidR="0036368F" w:rsidRPr="0036368F">
              <w:rPr>
                <w:rFonts w:ascii="Times New Roman" w:hAnsi="Times New Roman" w:cs="Times New Roman"/>
                <w:lang w:val="sr-Cyrl-RS"/>
              </w:rPr>
              <w:t xml:space="preserve"> на </w:t>
            </w:r>
            <w:r w:rsidR="0036368F">
              <w:rPr>
                <w:rFonts w:ascii="Times New Roman" w:hAnsi="Times New Roman" w:cs="Times New Roman"/>
              </w:rPr>
              <w:t xml:space="preserve">Trusted </w:t>
            </w:r>
            <w:r w:rsidR="00EA0B40">
              <w:rPr>
                <w:rFonts w:ascii="Times New Roman" w:hAnsi="Times New Roman" w:cs="Times New Roman"/>
              </w:rPr>
              <w:t>Introducer</w:t>
            </w:r>
            <w:r w:rsidR="0036368F" w:rsidRPr="0036368F">
              <w:rPr>
                <w:rFonts w:ascii="Times New Roman" w:hAnsi="Times New Roman" w:cs="Times New Roman"/>
                <w:lang w:val="sr-Cyrl-RS"/>
              </w:rPr>
              <w:t xml:space="preserve"> листи </w:t>
            </w:r>
            <w:r w:rsidR="00EA0B40">
              <w:rPr>
                <w:rFonts w:ascii="Times New Roman" w:hAnsi="Times New Roman" w:cs="Times New Roman"/>
                <w:lang w:val="sr-Cyrl-RS"/>
              </w:rPr>
              <w:t>и број</w:t>
            </w:r>
            <w:r w:rsidR="0036368F" w:rsidRPr="0036368F">
              <w:rPr>
                <w:rFonts w:ascii="Times New Roman" w:hAnsi="Times New Roman" w:cs="Times New Roman"/>
                <w:lang w:val="sr-Cyrl-RS"/>
              </w:rPr>
              <w:t xml:space="preserve"> чланов</w:t>
            </w:r>
            <w:r w:rsidR="00EA0B40">
              <w:rPr>
                <w:rFonts w:ascii="Times New Roman" w:hAnsi="Times New Roman" w:cs="Times New Roman"/>
                <w:lang w:val="sr-Cyrl-RS"/>
              </w:rPr>
              <w:t>а</w:t>
            </w:r>
            <w:r w:rsidR="0036368F" w:rsidRPr="0036368F">
              <w:rPr>
                <w:rFonts w:ascii="Times New Roman" w:hAnsi="Times New Roman" w:cs="Times New Roman"/>
                <w:lang w:val="sr-Cyrl-RS"/>
              </w:rPr>
              <w:t xml:space="preserve"> или придружени</w:t>
            </w:r>
            <w:r w:rsidR="00EA0B40">
              <w:rPr>
                <w:rFonts w:ascii="Times New Roman" w:hAnsi="Times New Roman" w:cs="Times New Roman"/>
                <w:lang w:val="sr-Cyrl-RS"/>
              </w:rPr>
              <w:t>х</w:t>
            </w:r>
            <w:r w:rsidR="0036368F" w:rsidRPr="0036368F">
              <w:rPr>
                <w:rFonts w:ascii="Times New Roman" w:hAnsi="Times New Roman" w:cs="Times New Roman"/>
                <w:lang w:val="sr-Cyrl-RS"/>
              </w:rPr>
              <w:t xml:space="preserve"> чланови ФИРСТ</w:t>
            </w:r>
          </w:p>
        </w:tc>
        <w:tc>
          <w:tcPr>
            <w:tcW w:w="2075" w:type="dxa"/>
            <w:vAlign w:val="center"/>
          </w:tcPr>
          <w:p w14:paraId="4D03CB8A" w14:textId="4325BCD0" w:rsidR="0036368F"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7</w:t>
            </w:r>
          </w:p>
        </w:tc>
        <w:tc>
          <w:tcPr>
            <w:tcW w:w="1894" w:type="dxa"/>
            <w:vAlign w:val="center"/>
          </w:tcPr>
          <w:p w14:paraId="25A43F08" w14:textId="19C95826" w:rsidR="0036368F" w:rsidRPr="00307D5D" w:rsidRDefault="00902B0F" w:rsidP="00A7527D">
            <w:pPr>
              <w:jc w:val="center"/>
              <w:rPr>
                <w:rFonts w:ascii="Times New Roman" w:hAnsi="Times New Roman" w:cs="Times New Roman"/>
                <w:lang w:val="sr-Cyrl-RS"/>
              </w:rPr>
            </w:pPr>
            <w:r>
              <w:rPr>
                <w:rFonts w:ascii="Times New Roman" w:hAnsi="Times New Roman" w:cs="Times New Roman"/>
                <w:lang w:val="sr-Cyrl-RS"/>
              </w:rPr>
              <w:t>9</w:t>
            </w:r>
          </w:p>
        </w:tc>
        <w:tc>
          <w:tcPr>
            <w:tcW w:w="1716" w:type="dxa"/>
            <w:vAlign w:val="center"/>
          </w:tcPr>
          <w:p w14:paraId="3E0FC423" w14:textId="77777777" w:rsidR="0036368F" w:rsidRDefault="00EA0B40" w:rsidP="00A7527D">
            <w:pPr>
              <w:jc w:val="center"/>
              <w:rPr>
                <w:rFonts w:ascii="Times New Roman" w:hAnsi="Times New Roman" w:cs="Times New Roman"/>
                <w:lang w:val="sr-Cyrl-RS"/>
              </w:rPr>
            </w:pPr>
            <w:r w:rsidRPr="00EA0B40">
              <w:rPr>
                <w:rFonts w:ascii="Times New Roman" w:hAnsi="Times New Roman" w:cs="Times New Roman"/>
                <w:lang w:val="sr-Cyrl-RS"/>
              </w:rPr>
              <w:t>Trusted Introducer</w:t>
            </w:r>
            <w:r>
              <w:rPr>
                <w:rFonts w:ascii="Times New Roman" w:hAnsi="Times New Roman" w:cs="Times New Roman"/>
                <w:lang w:val="sr-Cyrl-RS"/>
              </w:rPr>
              <w:t xml:space="preserve"> листа</w:t>
            </w:r>
          </w:p>
          <w:p w14:paraId="2912DDD7" w14:textId="3D900381" w:rsidR="00EA0B40" w:rsidRPr="00EA0B40" w:rsidRDefault="00EA0B40" w:rsidP="00A7527D">
            <w:pPr>
              <w:jc w:val="center"/>
              <w:rPr>
                <w:rFonts w:ascii="Times New Roman" w:hAnsi="Times New Roman" w:cs="Times New Roman"/>
                <w:lang w:val="sr-Cyrl-RS"/>
              </w:rPr>
            </w:pPr>
            <w:r>
              <w:rPr>
                <w:rFonts w:ascii="Times New Roman" w:hAnsi="Times New Roman" w:cs="Times New Roman"/>
                <w:lang w:val="sr-Cyrl-RS"/>
              </w:rPr>
              <w:t>Извештај ФИРСТ</w:t>
            </w:r>
          </w:p>
        </w:tc>
      </w:tr>
    </w:tbl>
    <w:p w14:paraId="00419B91" w14:textId="77777777" w:rsidR="002E2A91" w:rsidRPr="00307D5D" w:rsidRDefault="002E2A91" w:rsidP="002E2A91">
      <w:pPr>
        <w:spacing w:after="0"/>
        <w:jc w:val="both"/>
        <w:rPr>
          <w:rFonts w:ascii="Times New Roman" w:hAnsi="Times New Roman" w:cs="Times New Roman"/>
          <w:sz w:val="24"/>
          <w:lang w:val="sr-Cyrl-RS"/>
        </w:rPr>
      </w:pPr>
    </w:p>
    <w:p w14:paraId="7DD01BA1" w14:textId="77777777" w:rsidR="004D0C28" w:rsidRPr="00307D5D" w:rsidRDefault="004D0C28" w:rsidP="004D0C28">
      <w:pPr>
        <w:spacing w:after="0"/>
        <w:jc w:val="center"/>
        <w:rPr>
          <w:rFonts w:ascii="Times New Roman" w:hAnsi="Times New Roman" w:cs="Times New Roman"/>
          <w:b/>
          <w:color w:val="000000"/>
          <w:sz w:val="24"/>
          <w:szCs w:val="24"/>
          <w:lang w:val="sr-Cyrl-RS"/>
        </w:rPr>
      </w:pPr>
      <w:r w:rsidRPr="00307D5D">
        <w:rPr>
          <w:rFonts w:ascii="Times New Roman" w:hAnsi="Times New Roman" w:cs="Times New Roman"/>
          <w:b/>
          <w:color w:val="000000"/>
          <w:sz w:val="24"/>
          <w:szCs w:val="24"/>
          <w:lang w:val="sr-Cyrl-RS"/>
        </w:rPr>
        <w:t>Анализа ефеката мера за реализацију посебног циља 3.</w:t>
      </w:r>
    </w:p>
    <w:p w14:paraId="33C0F623" w14:textId="77777777" w:rsidR="004D0C28" w:rsidRPr="00307D5D" w:rsidRDefault="004D0C28" w:rsidP="004D0C28">
      <w:pPr>
        <w:spacing w:after="0"/>
        <w:jc w:val="center"/>
        <w:rPr>
          <w:rFonts w:ascii="Times New Roman" w:hAnsi="Times New Roman" w:cs="Times New Roman"/>
          <w:b/>
          <w:color w:val="000000"/>
          <w:sz w:val="24"/>
          <w:szCs w:val="24"/>
          <w:lang w:val="sr-Cyrl-RS"/>
        </w:rPr>
      </w:pPr>
    </w:p>
    <w:p w14:paraId="0CAF76DB" w14:textId="6A026551" w:rsidR="004D0C28" w:rsidRPr="00307D5D" w:rsidRDefault="004D0C28" w:rsidP="004D0C2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 xml:space="preserve">Анализа утицаја на друштво </w:t>
      </w:r>
      <w:r w:rsidRPr="00307D5D">
        <w:rPr>
          <w:rFonts w:ascii="Times New Roman" w:hAnsi="Times New Roman" w:cs="Times New Roman"/>
          <w:color w:val="000000"/>
          <w:sz w:val="24"/>
          <w:szCs w:val="24"/>
          <w:lang w:val="sr-Cyrl-RS"/>
        </w:rPr>
        <w:t>–</w:t>
      </w:r>
      <w:r w:rsidRPr="00307D5D">
        <w:rPr>
          <w:rFonts w:ascii="Times New Roman" w:hAnsi="Times New Roman" w:cs="Times New Roman"/>
          <w:b/>
          <w:color w:val="000000"/>
          <w:sz w:val="24"/>
          <w:szCs w:val="24"/>
          <w:lang w:val="sr-Cyrl-RS"/>
        </w:rPr>
        <w:t xml:space="preserve"> </w:t>
      </w:r>
      <w:r w:rsidRPr="00307D5D">
        <w:rPr>
          <w:rFonts w:ascii="Times New Roman" w:hAnsi="Times New Roman" w:cs="Times New Roman"/>
          <w:color w:val="000000"/>
          <w:sz w:val="24"/>
          <w:szCs w:val="24"/>
          <w:lang w:val="sr-Cyrl-RS"/>
        </w:rPr>
        <w:t xml:space="preserve">Постоји изузетно велик спектар позитивних утицаја на друштво који се остварују кроз реализацију </w:t>
      </w:r>
      <w:r w:rsidR="00EF5898" w:rsidRPr="00307D5D">
        <w:rPr>
          <w:rFonts w:ascii="Times New Roman" w:hAnsi="Times New Roman" w:cs="Times New Roman"/>
          <w:color w:val="000000"/>
          <w:sz w:val="24"/>
          <w:szCs w:val="24"/>
          <w:lang w:val="sr-Cyrl-RS"/>
        </w:rPr>
        <w:t xml:space="preserve">мера у оквиру </w:t>
      </w:r>
      <w:r w:rsidRPr="00307D5D">
        <w:rPr>
          <w:rFonts w:ascii="Times New Roman" w:hAnsi="Times New Roman" w:cs="Times New Roman"/>
          <w:color w:val="000000"/>
          <w:sz w:val="24"/>
          <w:szCs w:val="24"/>
          <w:lang w:val="sr-Cyrl-RS"/>
        </w:rPr>
        <w:t>посебног циља 3. Имајући у виду које последице могу настати по грађане и привреду услед неадекватног развоја информационе безбедности, као што су крађе идентитета, финансијске преваре, онемогућавање функционисања кључних институција и ИКТ система, јасно је да подизањем свети, знања о заштити од ризика, применом мера заштите ИКТ система од посебног</w:t>
      </w:r>
      <w:r w:rsidR="00C46114">
        <w:rPr>
          <w:rFonts w:ascii="Times New Roman" w:hAnsi="Times New Roman" w:cs="Times New Roman"/>
          <w:color w:val="000000"/>
          <w:sz w:val="24"/>
          <w:szCs w:val="24"/>
          <w:lang w:val="sr-Cyrl-RS"/>
        </w:rPr>
        <w:t xml:space="preserve"> значаја</w:t>
      </w:r>
      <w:r w:rsidR="00F57D55">
        <w:rPr>
          <w:rFonts w:ascii="Times New Roman" w:hAnsi="Times New Roman" w:cs="Times New Roman"/>
          <w:color w:val="000000"/>
          <w:sz w:val="24"/>
          <w:szCs w:val="24"/>
          <w:lang w:val="sr-Cyrl-RS"/>
        </w:rPr>
        <w:t xml:space="preserve"> као и</w:t>
      </w:r>
      <w:r w:rsidRPr="00307D5D">
        <w:rPr>
          <w:rFonts w:ascii="Times New Roman" w:hAnsi="Times New Roman" w:cs="Times New Roman"/>
          <w:color w:val="000000"/>
          <w:sz w:val="24"/>
          <w:szCs w:val="24"/>
          <w:lang w:val="sr-Cyrl-RS"/>
        </w:rPr>
        <w:t xml:space="preserve">, подизањем капацитета запослених, значајно се подиже ниво информационе безбедности и смањују ризици. Тиме се на свеобухватан начин штите грађани, јавна управа и привреда. </w:t>
      </w:r>
    </w:p>
    <w:p w14:paraId="426F76BE" w14:textId="347B7124" w:rsidR="004D0C28" w:rsidRPr="00307D5D" w:rsidRDefault="004D0C28" w:rsidP="004D0C2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color w:val="000000"/>
          <w:sz w:val="24"/>
          <w:szCs w:val="24"/>
          <w:lang w:val="sr-Cyrl-RS"/>
        </w:rPr>
        <w:t xml:space="preserve"> </w:t>
      </w:r>
      <w:r w:rsidRPr="00307D5D">
        <w:rPr>
          <w:rFonts w:ascii="Times New Roman" w:hAnsi="Times New Roman" w:cs="Times New Roman"/>
          <w:b/>
          <w:color w:val="000000"/>
          <w:sz w:val="24"/>
          <w:szCs w:val="24"/>
          <w:lang w:val="sr-Cyrl-RS"/>
        </w:rPr>
        <w:t>Анализа управљачких капацитета</w:t>
      </w:r>
      <w:r w:rsidRPr="00307D5D">
        <w:rPr>
          <w:rFonts w:ascii="Times New Roman" w:hAnsi="Times New Roman" w:cs="Times New Roman"/>
          <w:color w:val="000000"/>
          <w:sz w:val="24"/>
          <w:szCs w:val="24"/>
          <w:lang w:val="sr-Cyrl-RS"/>
        </w:rPr>
        <w:t xml:space="preserve"> – У циљу реализације </w:t>
      </w:r>
      <w:r w:rsidR="00EF5898" w:rsidRPr="00307D5D">
        <w:rPr>
          <w:rFonts w:ascii="Times New Roman" w:hAnsi="Times New Roman" w:cs="Times New Roman"/>
          <w:color w:val="000000"/>
          <w:sz w:val="24"/>
          <w:szCs w:val="24"/>
          <w:lang w:val="sr-Cyrl-RS"/>
        </w:rPr>
        <w:t>ових  мера</w:t>
      </w:r>
      <w:r w:rsidRPr="00307D5D">
        <w:rPr>
          <w:rFonts w:ascii="Times New Roman" w:hAnsi="Times New Roman" w:cs="Times New Roman"/>
          <w:color w:val="000000"/>
          <w:sz w:val="24"/>
          <w:szCs w:val="24"/>
          <w:lang w:val="sr-Cyrl-RS"/>
        </w:rPr>
        <w:t>, неопходно је значајно улагати у управљачке капацитете, посебно оних институција које су одговорне за информациону безбедност у складу са законом. Улагање у капацитет</w:t>
      </w:r>
      <w:r w:rsidR="00F57D55">
        <w:rPr>
          <w:rFonts w:ascii="Times New Roman" w:hAnsi="Times New Roman" w:cs="Times New Roman"/>
          <w:color w:val="000000"/>
          <w:sz w:val="24"/>
          <w:szCs w:val="24"/>
          <w:lang w:val="sr-Cyrl-RS"/>
        </w:rPr>
        <w:t>е</w:t>
      </w:r>
      <w:r w:rsidRPr="00307D5D">
        <w:rPr>
          <w:rFonts w:ascii="Times New Roman" w:hAnsi="Times New Roman" w:cs="Times New Roman"/>
          <w:color w:val="000000"/>
          <w:sz w:val="24"/>
          <w:szCs w:val="24"/>
          <w:lang w:val="sr-Cyrl-RS"/>
        </w:rPr>
        <w:t xml:space="preserve"> подразумева стално усавршавање запослених и унапређење њихов</w:t>
      </w:r>
      <w:r w:rsidR="002F132F">
        <w:rPr>
          <w:rFonts w:ascii="Times New Roman" w:hAnsi="Times New Roman" w:cs="Times New Roman"/>
          <w:color w:val="000000"/>
          <w:sz w:val="24"/>
          <w:szCs w:val="24"/>
          <w:lang w:val="sr-Cyrl-RS"/>
        </w:rPr>
        <w:t>их</w:t>
      </w:r>
      <w:r w:rsidRPr="00307D5D">
        <w:rPr>
          <w:rFonts w:ascii="Times New Roman" w:hAnsi="Times New Roman" w:cs="Times New Roman"/>
          <w:color w:val="000000"/>
          <w:sz w:val="24"/>
          <w:szCs w:val="24"/>
          <w:lang w:val="sr-Cyrl-RS"/>
        </w:rPr>
        <w:t xml:space="preserve"> знања кроз различите едукативне програме, учешће на конференцијама, разменом искуства са другим земљама. Динамичност ове области вуче за собом и динамичност прилагођавања кадрова новим изазовима који су стално присутни, али су и стално нови, што чини изазове још већим и захтевнијим за деловање. </w:t>
      </w:r>
      <w:r w:rsidR="00435FE9" w:rsidRPr="00435FE9">
        <w:rPr>
          <w:rFonts w:ascii="Times New Roman" w:hAnsi="Times New Roman" w:cs="Times New Roman"/>
          <w:color w:val="000000"/>
          <w:sz w:val="24"/>
          <w:szCs w:val="24"/>
          <w:lang w:val="sr-Cyrl-RS"/>
        </w:rPr>
        <w:t>Подизање</w:t>
      </w:r>
      <w:r w:rsidR="00435FE9">
        <w:rPr>
          <w:rFonts w:ascii="Times New Roman" w:hAnsi="Times New Roman" w:cs="Times New Roman"/>
          <w:color w:val="000000"/>
          <w:sz w:val="24"/>
          <w:szCs w:val="24"/>
          <w:lang w:val="sr-Cyrl-RS"/>
        </w:rPr>
        <w:t>м</w:t>
      </w:r>
      <w:r w:rsidR="00435FE9" w:rsidRPr="00435FE9">
        <w:rPr>
          <w:rFonts w:ascii="Times New Roman" w:hAnsi="Times New Roman" w:cs="Times New Roman"/>
          <w:color w:val="000000"/>
          <w:sz w:val="24"/>
          <w:szCs w:val="24"/>
          <w:lang w:val="sr-Cyrl-RS"/>
        </w:rPr>
        <w:t xml:space="preserve"> капацитета органа јавне управе постизаће се и </w:t>
      </w:r>
      <w:r w:rsidR="00435FE9">
        <w:rPr>
          <w:rFonts w:ascii="Times New Roman" w:hAnsi="Times New Roman" w:cs="Times New Roman"/>
          <w:color w:val="000000"/>
          <w:sz w:val="24"/>
          <w:szCs w:val="24"/>
          <w:lang w:val="sr-Cyrl-RS"/>
        </w:rPr>
        <w:t xml:space="preserve">кроз </w:t>
      </w:r>
      <w:r w:rsidR="00435FE9" w:rsidRPr="00435FE9">
        <w:rPr>
          <w:rFonts w:ascii="Times New Roman" w:hAnsi="Times New Roman" w:cs="Times New Roman"/>
          <w:color w:val="000000"/>
          <w:sz w:val="24"/>
          <w:szCs w:val="24"/>
          <w:lang w:val="sr-Cyrl-RS"/>
        </w:rPr>
        <w:t xml:space="preserve">јачање постојећих и креирањем нових партнерстава са стручним, академским </w:t>
      </w:r>
      <w:r w:rsidR="00435FE9">
        <w:rPr>
          <w:rFonts w:ascii="Times New Roman" w:hAnsi="Times New Roman" w:cs="Times New Roman"/>
          <w:color w:val="000000"/>
          <w:sz w:val="24"/>
          <w:szCs w:val="24"/>
          <w:lang w:val="sr-Cyrl-RS"/>
        </w:rPr>
        <w:t xml:space="preserve">сектором </w:t>
      </w:r>
      <w:r w:rsidR="00435FE9" w:rsidRPr="00435FE9">
        <w:rPr>
          <w:rFonts w:ascii="Times New Roman" w:hAnsi="Times New Roman" w:cs="Times New Roman"/>
          <w:color w:val="000000"/>
          <w:sz w:val="24"/>
          <w:szCs w:val="24"/>
          <w:lang w:val="sr-Cyrl-RS"/>
        </w:rPr>
        <w:t>и организацијама цивилног друштва</w:t>
      </w:r>
      <w:r w:rsidR="00435FE9">
        <w:rPr>
          <w:rFonts w:ascii="Times New Roman" w:hAnsi="Times New Roman" w:cs="Times New Roman"/>
          <w:color w:val="000000"/>
          <w:sz w:val="24"/>
          <w:szCs w:val="24"/>
          <w:lang w:val="sr-Cyrl-RS"/>
        </w:rPr>
        <w:t>.</w:t>
      </w:r>
    </w:p>
    <w:p w14:paraId="492B1FEE" w14:textId="01E81A40" w:rsidR="004D0C28" w:rsidRPr="00307D5D" w:rsidRDefault="004D0C28" w:rsidP="004D0C2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економских ефеката</w:t>
      </w:r>
      <w:r w:rsidRPr="00307D5D">
        <w:rPr>
          <w:rFonts w:ascii="Times New Roman" w:hAnsi="Times New Roman" w:cs="Times New Roman"/>
          <w:color w:val="000000"/>
          <w:sz w:val="24"/>
          <w:szCs w:val="24"/>
          <w:lang w:val="sr-Cyrl-RS"/>
        </w:rPr>
        <w:t xml:space="preserve"> – Са једне стране реализацијом </w:t>
      </w:r>
      <w:r w:rsidR="00EF5898" w:rsidRPr="00307D5D">
        <w:rPr>
          <w:rFonts w:ascii="Times New Roman" w:hAnsi="Times New Roman" w:cs="Times New Roman"/>
          <w:color w:val="000000"/>
          <w:sz w:val="24"/>
          <w:szCs w:val="24"/>
          <w:lang w:val="sr-Cyrl-RS"/>
        </w:rPr>
        <w:t>ових мера</w:t>
      </w:r>
      <w:r w:rsidRPr="00307D5D">
        <w:rPr>
          <w:rFonts w:ascii="Times New Roman" w:hAnsi="Times New Roman" w:cs="Times New Roman"/>
          <w:color w:val="000000"/>
          <w:sz w:val="24"/>
          <w:szCs w:val="24"/>
          <w:lang w:val="sr-Cyrl-RS"/>
        </w:rPr>
        <w:t xml:space="preserve"> повећавају се трошкови на страни јавног и приватно</w:t>
      </w:r>
      <w:r w:rsidR="00C46114">
        <w:rPr>
          <w:rFonts w:ascii="Times New Roman" w:hAnsi="Times New Roman" w:cs="Times New Roman"/>
          <w:color w:val="000000"/>
          <w:sz w:val="24"/>
          <w:szCs w:val="24"/>
          <w:lang w:val="sr-Cyrl-RS"/>
        </w:rPr>
        <w:t>г</w:t>
      </w:r>
      <w:r w:rsidRPr="00307D5D">
        <w:rPr>
          <w:rFonts w:ascii="Times New Roman" w:hAnsi="Times New Roman" w:cs="Times New Roman"/>
          <w:color w:val="000000"/>
          <w:sz w:val="24"/>
          <w:szCs w:val="24"/>
          <w:lang w:val="sr-Cyrl-RS"/>
        </w:rPr>
        <w:t xml:space="preserve"> сектора који су дужни да примене мере заштите од потенцијалних инцидената у њиховим ИКТ система, али са друге стране потенцијална штета која може настати услед инцидента у потпуности оправдава улагања и представљају на одређени начин уштеду.</w:t>
      </w:r>
    </w:p>
    <w:p w14:paraId="1674BD30" w14:textId="73EA046D" w:rsidR="004D0C28" w:rsidRPr="00307D5D" w:rsidRDefault="004D0C28" w:rsidP="004D0C28">
      <w:pPr>
        <w:spacing w:after="0"/>
        <w:ind w:firstLine="720"/>
        <w:jc w:val="both"/>
        <w:rPr>
          <w:rFonts w:ascii="Times New Roman" w:hAnsi="Times New Roman" w:cs="Times New Roman"/>
          <w:color w:val="000000"/>
          <w:sz w:val="24"/>
          <w:szCs w:val="24"/>
          <w:lang w:val="sr-Cyrl-RS"/>
        </w:rPr>
      </w:pPr>
      <w:r w:rsidRPr="00307D5D">
        <w:rPr>
          <w:rFonts w:ascii="Times New Roman" w:hAnsi="Times New Roman" w:cs="Times New Roman"/>
          <w:b/>
          <w:color w:val="000000"/>
          <w:sz w:val="24"/>
          <w:szCs w:val="24"/>
          <w:lang w:val="sr-Cyrl-RS"/>
        </w:rPr>
        <w:t>Анализа ризика</w:t>
      </w:r>
      <w:r w:rsidRPr="00307D5D">
        <w:rPr>
          <w:rFonts w:ascii="Times New Roman" w:hAnsi="Times New Roman" w:cs="Times New Roman"/>
          <w:color w:val="000000"/>
          <w:sz w:val="24"/>
          <w:szCs w:val="24"/>
          <w:lang w:val="sr-Cyrl-RS"/>
        </w:rPr>
        <w:t xml:space="preserve"> – Ризици у реализацији </w:t>
      </w:r>
      <w:r w:rsidR="00E37D09" w:rsidRPr="00307D5D">
        <w:rPr>
          <w:rFonts w:ascii="Times New Roman" w:hAnsi="Times New Roman" w:cs="Times New Roman"/>
          <w:color w:val="000000"/>
          <w:sz w:val="24"/>
          <w:szCs w:val="24"/>
          <w:lang w:val="sr-Cyrl-RS"/>
        </w:rPr>
        <w:t>мера</w:t>
      </w:r>
      <w:r w:rsidRPr="00307D5D">
        <w:rPr>
          <w:rFonts w:ascii="Times New Roman" w:hAnsi="Times New Roman" w:cs="Times New Roman"/>
          <w:color w:val="000000"/>
          <w:sz w:val="24"/>
          <w:szCs w:val="24"/>
          <w:lang w:val="sr-Cyrl-RS"/>
        </w:rPr>
        <w:t xml:space="preserve"> постоје у делу који се тиче едукације запослених, набавке адекватне опреме, свети о значају информационе безбедности и њеног утицаја на све сегменте живота. Како би се ризици смањили потребно је спровођење кампања о значају ове теме, али и опредељеност надлежних институција да плански и систематично улажу у запослене, опрему и заштиту својих система, као и наставку развоја сарадње међу свим релевантним актерима у овој области, као знача</w:t>
      </w:r>
      <w:r w:rsidR="00E37D09" w:rsidRPr="00307D5D">
        <w:rPr>
          <w:rFonts w:ascii="Times New Roman" w:hAnsi="Times New Roman" w:cs="Times New Roman"/>
          <w:color w:val="000000"/>
          <w:sz w:val="24"/>
          <w:szCs w:val="24"/>
          <w:lang w:val="sr-Cyrl-RS"/>
        </w:rPr>
        <w:t>јном механизму који ј</w:t>
      </w:r>
      <w:r w:rsidRPr="00307D5D">
        <w:rPr>
          <w:rFonts w:ascii="Times New Roman" w:hAnsi="Times New Roman" w:cs="Times New Roman"/>
          <w:color w:val="000000"/>
          <w:sz w:val="24"/>
          <w:szCs w:val="24"/>
          <w:lang w:val="sr-Cyrl-RS"/>
        </w:rPr>
        <w:t xml:space="preserve">е посебно важан у случају када се дешавају инциденти који значајно угрожавају информациону безбедност. </w:t>
      </w:r>
    </w:p>
    <w:p w14:paraId="79439644" w14:textId="0138AADA" w:rsidR="00C2115E" w:rsidRPr="00307D5D" w:rsidRDefault="00C2115E" w:rsidP="00083240">
      <w:pPr>
        <w:spacing w:after="0"/>
        <w:rPr>
          <w:rFonts w:ascii="Times New Roman" w:hAnsi="Times New Roman" w:cs="Times New Roman"/>
          <w:sz w:val="24"/>
          <w:lang w:val="sr-Cyrl-RS"/>
        </w:rPr>
      </w:pPr>
    </w:p>
    <w:p w14:paraId="30E8AD8F" w14:textId="77777777" w:rsidR="00083240" w:rsidRPr="00307D5D" w:rsidRDefault="000A6A8F"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4</w:t>
      </w:r>
      <w:r w:rsidR="00083240" w:rsidRPr="00307D5D">
        <w:rPr>
          <w:rFonts w:ascii="Times New Roman" w:hAnsi="Times New Roman" w:cs="Times New Roman"/>
          <w:b/>
          <w:sz w:val="24"/>
          <w:lang w:val="sr-Cyrl-RS"/>
        </w:rPr>
        <w:t>. МЕХАНИЗАМ ЗА СПРОВОЂЕЊЕ СТРАТЕГИЈЕ И НАЧИН ИЗВЕШТАВАЊА О РЕЗУЛТАТИМА СПРОВОЂЕЊА</w:t>
      </w:r>
    </w:p>
    <w:p w14:paraId="69570E5B" w14:textId="77777777" w:rsidR="00083240" w:rsidRPr="00307D5D" w:rsidRDefault="00083240" w:rsidP="00083240">
      <w:pPr>
        <w:spacing w:after="0"/>
        <w:ind w:firstLine="720"/>
        <w:jc w:val="both"/>
        <w:rPr>
          <w:rFonts w:ascii="Times New Roman" w:hAnsi="Times New Roman" w:cs="Times New Roman"/>
          <w:sz w:val="24"/>
          <w:lang w:val="sr-Cyrl-RS"/>
        </w:rPr>
      </w:pPr>
    </w:p>
    <w:p w14:paraId="0317CA9A" w14:textId="4D6ECD0E" w:rsidR="007C7EF5" w:rsidRPr="00307D5D" w:rsidRDefault="007C7EF5" w:rsidP="007C7EF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Министарство трговине, туризма и телекомуникација задужено је за извештавање о  спровођењу</w:t>
      </w:r>
      <w:r w:rsidR="00D677B6" w:rsidRPr="00307D5D">
        <w:rPr>
          <w:rFonts w:ascii="Times New Roman" w:hAnsi="Times New Roman" w:cs="Times New Roman"/>
          <w:sz w:val="24"/>
          <w:lang w:val="sr-Cyrl-RS"/>
        </w:rPr>
        <w:t xml:space="preserve"> ове С</w:t>
      </w:r>
      <w:r w:rsidRPr="00307D5D">
        <w:rPr>
          <w:rFonts w:ascii="Times New Roman" w:hAnsi="Times New Roman" w:cs="Times New Roman"/>
          <w:sz w:val="24"/>
          <w:lang w:val="sr-Cyrl-RS"/>
        </w:rPr>
        <w:t>тратегије кроз праћење спровођења и координације јавних политика уз сарадњу са надлежним министарствима. Извештај о спровођењу Стратегије се израђује по истеку сваке треће календарске године од дана усвајања, у складу са роковима утврђеним законом. Надлежна министарства достављају Министарству трговине, туризма и телекомуникација, извештаје о спроведеним мерама и оствареним вредностима показатеља, у складу са следећом динамиком:</w:t>
      </w:r>
    </w:p>
    <w:p w14:paraId="79AB6938" w14:textId="77777777" w:rsidR="007C7EF5" w:rsidRPr="00307D5D" w:rsidRDefault="007C7EF5" w:rsidP="003F2577">
      <w:pPr>
        <w:spacing w:after="0"/>
        <w:jc w:val="both"/>
        <w:rPr>
          <w:rFonts w:ascii="Times New Roman" w:hAnsi="Times New Roman" w:cs="Times New Roman"/>
          <w:sz w:val="24"/>
          <w:lang w:val="sr-Cyrl-RS"/>
        </w:rPr>
      </w:pPr>
    </w:p>
    <w:tbl>
      <w:tblPr>
        <w:tblStyle w:val="TableGrid"/>
        <w:tblW w:w="0" w:type="auto"/>
        <w:tblBorders>
          <w:top w:val="double" w:sz="4" w:space="0" w:color="1CADE4" w:themeColor="accent1"/>
          <w:left w:val="double" w:sz="4" w:space="0" w:color="1CADE4" w:themeColor="accent1"/>
          <w:bottom w:val="double" w:sz="4" w:space="0" w:color="1CADE4" w:themeColor="accent1"/>
          <w:right w:val="double" w:sz="4" w:space="0" w:color="1CADE4" w:themeColor="accent1"/>
          <w:insideH w:val="double" w:sz="4" w:space="0" w:color="1CADE4" w:themeColor="accent1"/>
          <w:insideV w:val="double" w:sz="4" w:space="0" w:color="1CADE4" w:themeColor="accent1"/>
        </w:tblBorders>
        <w:tblLook w:val="04A0" w:firstRow="1" w:lastRow="0" w:firstColumn="1" w:lastColumn="0" w:noHBand="0" w:noVBand="1"/>
      </w:tblPr>
      <w:tblGrid>
        <w:gridCol w:w="3122"/>
        <w:gridCol w:w="3126"/>
        <w:gridCol w:w="3126"/>
      </w:tblGrid>
      <w:tr w:rsidR="003F2577" w:rsidRPr="00307D5D" w14:paraId="7AFAB5F9" w14:textId="77777777" w:rsidTr="00ED1A44">
        <w:tc>
          <w:tcPr>
            <w:tcW w:w="3122" w:type="dxa"/>
            <w:shd w:val="clear" w:color="auto" w:fill="DEEAF6"/>
          </w:tcPr>
          <w:p w14:paraId="49A79DAA" w14:textId="77777777" w:rsidR="003F2577" w:rsidRPr="00307D5D" w:rsidRDefault="003F2577" w:rsidP="003F2577">
            <w:pPr>
              <w:jc w:val="center"/>
              <w:rPr>
                <w:rFonts w:ascii="Times New Roman" w:hAnsi="Times New Roman" w:cs="Times New Roman"/>
                <w:b/>
                <w:sz w:val="24"/>
                <w:lang w:val="sr-Cyrl-RS"/>
              </w:rPr>
            </w:pPr>
            <w:r w:rsidRPr="00307D5D">
              <w:rPr>
                <w:rFonts w:ascii="Times New Roman" w:hAnsi="Times New Roman" w:cs="Times New Roman"/>
                <w:b/>
                <w:sz w:val="24"/>
                <w:lang w:val="sr-Cyrl-RS"/>
              </w:rPr>
              <w:t>Посебни циљ</w:t>
            </w:r>
          </w:p>
        </w:tc>
        <w:tc>
          <w:tcPr>
            <w:tcW w:w="3126" w:type="dxa"/>
            <w:shd w:val="clear" w:color="auto" w:fill="DEEAF6"/>
          </w:tcPr>
          <w:p w14:paraId="3E5864D7" w14:textId="77777777" w:rsidR="003F2577" w:rsidRPr="00307D5D" w:rsidRDefault="003F2577" w:rsidP="003F2577">
            <w:pPr>
              <w:jc w:val="center"/>
              <w:rPr>
                <w:rFonts w:ascii="Times New Roman" w:hAnsi="Times New Roman" w:cs="Times New Roman"/>
                <w:b/>
                <w:sz w:val="24"/>
                <w:lang w:val="sr-Cyrl-RS"/>
              </w:rPr>
            </w:pPr>
            <w:r w:rsidRPr="00307D5D">
              <w:rPr>
                <w:rFonts w:ascii="Times New Roman" w:hAnsi="Times New Roman" w:cs="Times New Roman"/>
                <w:b/>
                <w:sz w:val="24"/>
                <w:lang w:val="sr-Cyrl-RS"/>
              </w:rPr>
              <w:t>Надлежно министарство</w:t>
            </w:r>
          </w:p>
        </w:tc>
        <w:tc>
          <w:tcPr>
            <w:tcW w:w="3126" w:type="dxa"/>
            <w:shd w:val="clear" w:color="auto" w:fill="DEEAF6"/>
          </w:tcPr>
          <w:p w14:paraId="60215D07" w14:textId="77777777" w:rsidR="003F2577" w:rsidRPr="00307D5D" w:rsidRDefault="003F2577" w:rsidP="003F2577">
            <w:pPr>
              <w:jc w:val="center"/>
              <w:rPr>
                <w:rFonts w:ascii="Times New Roman" w:hAnsi="Times New Roman" w:cs="Times New Roman"/>
                <w:b/>
                <w:sz w:val="24"/>
                <w:lang w:val="sr-Cyrl-RS"/>
              </w:rPr>
            </w:pPr>
            <w:r w:rsidRPr="00307D5D">
              <w:rPr>
                <w:rFonts w:ascii="Times New Roman" w:hAnsi="Times New Roman" w:cs="Times New Roman"/>
                <w:b/>
                <w:sz w:val="24"/>
                <w:lang w:val="sr-Cyrl-RS"/>
              </w:rPr>
              <w:t>Динамика извештавања</w:t>
            </w:r>
          </w:p>
        </w:tc>
      </w:tr>
      <w:tr w:rsidR="003F2577" w:rsidRPr="00307D5D" w14:paraId="7267D559" w14:textId="77777777" w:rsidTr="00ED1A44">
        <w:tc>
          <w:tcPr>
            <w:tcW w:w="3122" w:type="dxa"/>
            <w:shd w:val="clear" w:color="auto" w:fill="DEEAF6"/>
            <w:vAlign w:val="center"/>
          </w:tcPr>
          <w:p w14:paraId="7F2408E4" w14:textId="77777777" w:rsidR="003F2577" w:rsidRPr="00307D5D" w:rsidRDefault="003F2577" w:rsidP="003F2577">
            <w:pPr>
              <w:rPr>
                <w:rFonts w:ascii="Times New Roman" w:hAnsi="Times New Roman" w:cs="Times New Roman"/>
                <w:sz w:val="24"/>
                <w:lang w:val="sr-Cyrl-RS"/>
              </w:rPr>
            </w:pPr>
            <w:r w:rsidRPr="00307D5D">
              <w:rPr>
                <w:rFonts w:ascii="Times New Roman" w:hAnsi="Times New Roman" w:cs="Times New Roman"/>
                <w:sz w:val="24"/>
                <w:lang w:val="sr-Cyrl-RS"/>
              </w:rPr>
              <w:t>Посебни циљ 1</w:t>
            </w:r>
            <w:r w:rsidR="00316B16" w:rsidRPr="00307D5D">
              <w:rPr>
                <w:rFonts w:ascii="Times New Roman" w:hAnsi="Times New Roman" w:cs="Times New Roman"/>
                <w:sz w:val="24"/>
                <w:lang w:val="sr-Cyrl-RS"/>
              </w:rPr>
              <w:t>.</w:t>
            </w:r>
          </w:p>
        </w:tc>
        <w:tc>
          <w:tcPr>
            <w:tcW w:w="3126" w:type="dxa"/>
            <w:vAlign w:val="center"/>
          </w:tcPr>
          <w:p w14:paraId="24760159" w14:textId="77777777" w:rsidR="003F2577" w:rsidRPr="00307D5D" w:rsidRDefault="003F2577"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трговине, туризма и телекомуникација</w:t>
            </w:r>
          </w:p>
          <w:p w14:paraId="5E1E8A2C" w14:textId="77777777" w:rsidR="003F2577" w:rsidRPr="00307D5D" w:rsidRDefault="003F2577"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просвете, науке и технолошког развоја</w:t>
            </w:r>
          </w:p>
        </w:tc>
        <w:tc>
          <w:tcPr>
            <w:tcW w:w="3126" w:type="dxa"/>
            <w:vAlign w:val="center"/>
          </w:tcPr>
          <w:p w14:paraId="54A7A7D4" w14:textId="77777777" w:rsidR="00316B16" w:rsidRPr="00307D5D" w:rsidRDefault="00316B16"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2023</w:t>
            </w:r>
          </w:p>
          <w:p w14:paraId="3EDE54CB" w14:textId="77777777" w:rsidR="00316B16" w:rsidRPr="00307D5D" w:rsidRDefault="00316B16"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2026</w:t>
            </w:r>
          </w:p>
        </w:tc>
      </w:tr>
      <w:tr w:rsidR="00FE49D9" w:rsidRPr="00307D5D" w14:paraId="03731564" w14:textId="77777777" w:rsidTr="00ED1A44">
        <w:trPr>
          <w:trHeight w:val="2790"/>
        </w:trPr>
        <w:tc>
          <w:tcPr>
            <w:tcW w:w="3122" w:type="dxa"/>
            <w:shd w:val="clear" w:color="auto" w:fill="DEEAF6"/>
            <w:vAlign w:val="center"/>
          </w:tcPr>
          <w:p w14:paraId="14709CDD" w14:textId="77777777" w:rsidR="00FE49D9" w:rsidRPr="00307D5D" w:rsidRDefault="00FE49D9" w:rsidP="003F2577">
            <w:pPr>
              <w:rPr>
                <w:rFonts w:ascii="Times New Roman" w:hAnsi="Times New Roman" w:cs="Times New Roman"/>
                <w:sz w:val="24"/>
                <w:lang w:val="sr-Cyrl-RS"/>
              </w:rPr>
            </w:pPr>
            <w:r w:rsidRPr="00307D5D">
              <w:rPr>
                <w:rFonts w:ascii="Times New Roman" w:hAnsi="Times New Roman" w:cs="Times New Roman"/>
                <w:sz w:val="24"/>
                <w:lang w:val="sr-Cyrl-RS"/>
              </w:rPr>
              <w:t>Посебни циљ 2.</w:t>
            </w:r>
          </w:p>
        </w:tc>
        <w:tc>
          <w:tcPr>
            <w:tcW w:w="3126" w:type="dxa"/>
            <w:vAlign w:val="center"/>
          </w:tcPr>
          <w:p w14:paraId="34684C74" w14:textId="7777777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за државну управу и локалну самоуправу</w:t>
            </w:r>
          </w:p>
          <w:p w14:paraId="2049D343" w14:textId="7777777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просвете, науке и технолошког развоја</w:t>
            </w:r>
          </w:p>
          <w:p w14:paraId="4B3A7201" w14:textId="7777777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привреде</w:t>
            </w:r>
          </w:p>
          <w:p w14:paraId="3F3E828F" w14:textId="1C3460D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трговине, туризма и телекомуникација</w:t>
            </w:r>
          </w:p>
        </w:tc>
        <w:tc>
          <w:tcPr>
            <w:tcW w:w="3126" w:type="dxa"/>
            <w:vAlign w:val="center"/>
          </w:tcPr>
          <w:p w14:paraId="5C236B3C" w14:textId="7777777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2023</w:t>
            </w:r>
          </w:p>
          <w:p w14:paraId="55D5BAFB" w14:textId="77777777" w:rsidR="00FE49D9" w:rsidRPr="00307D5D" w:rsidRDefault="00FE49D9"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2026</w:t>
            </w:r>
          </w:p>
        </w:tc>
      </w:tr>
      <w:tr w:rsidR="00316B16" w:rsidRPr="00307D5D" w14:paraId="7E4220CE" w14:textId="77777777" w:rsidTr="00ED1A44">
        <w:tc>
          <w:tcPr>
            <w:tcW w:w="3122" w:type="dxa"/>
            <w:shd w:val="clear" w:color="auto" w:fill="DEEAF6"/>
            <w:vAlign w:val="center"/>
          </w:tcPr>
          <w:p w14:paraId="4AC323A7" w14:textId="751B70D8" w:rsidR="00316B16" w:rsidRPr="00307D5D" w:rsidRDefault="00FE49D9" w:rsidP="003F2577">
            <w:pPr>
              <w:rPr>
                <w:rFonts w:ascii="Times New Roman" w:hAnsi="Times New Roman" w:cs="Times New Roman"/>
                <w:sz w:val="24"/>
                <w:lang w:val="sr-Cyrl-RS"/>
              </w:rPr>
            </w:pPr>
            <w:r w:rsidRPr="00307D5D">
              <w:rPr>
                <w:rFonts w:ascii="Times New Roman" w:hAnsi="Times New Roman" w:cs="Times New Roman"/>
                <w:sz w:val="24"/>
                <w:lang w:val="sr-Cyrl-RS"/>
              </w:rPr>
              <w:t>Посебни циљ 3</w:t>
            </w:r>
            <w:r w:rsidR="00316B16" w:rsidRPr="00307D5D">
              <w:rPr>
                <w:rFonts w:ascii="Times New Roman" w:hAnsi="Times New Roman" w:cs="Times New Roman"/>
                <w:sz w:val="24"/>
                <w:lang w:val="sr-Cyrl-RS"/>
              </w:rPr>
              <w:t>.</w:t>
            </w:r>
          </w:p>
        </w:tc>
        <w:tc>
          <w:tcPr>
            <w:tcW w:w="3126" w:type="dxa"/>
            <w:vAlign w:val="center"/>
          </w:tcPr>
          <w:p w14:paraId="3B3B975C" w14:textId="77777777" w:rsidR="00316B16" w:rsidRPr="00307D5D" w:rsidRDefault="00316B16" w:rsidP="00316B16">
            <w:pPr>
              <w:rPr>
                <w:rFonts w:ascii="Times New Roman" w:hAnsi="Times New Roman" w:cs="Times New Roman"/>
                <w:sz w:val="24"/>
                <w:lang w:val="sr-Cyrl-RS"/>
              </w:rPr>
            </w:pPr>
            <w:r w:rsidRPr="00307D5D">
              <w:rPr>
                <w:rFonts w:ascii="Times New Roman" w:hAnsi="Times New Roman" w:cs="Times New Roman"/>
                <w:sz w:val="24"/>
                <w:lang w:val="sr-Cyrl-RS"/>
              </w:rPr>
              <w:t>Министарство трговине, туризма и телекомуникација</w:t>
            </w:r>
          </w:p>
        </w:tc>
        <w:tc>
          <w:tcPr>
            <w:tcW w:w="3126" w:type="dxa"/>
            <w:vAlign w:val="center"/>
          </w:tcPr>
          <w:p w14:paraId="782A6827" w14:textId="77777777" w:rsidR="00316B16" w:rsidRPr="00307D5D" w:rsidRDefault="00316B16"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2023</w:t>
            </w:r>
          </w:p>
          <w:p w14:paraId="0DEAA82B" w14:textId="77777777" w:rsidR="00316B16" w:rsidRPr="00307D5D" w:rsidRDefault="00316B16" w:rsidP="00316B16">
            <w:pPr>
              <w:rPr>
                <w:rFonts w:ascii="Times New Roman" w:hAnsi="Times New Roman" w:cs="Times New Roman"/>
                <w:sz w:val="24"/>
                <w:lang w:val="sr-Cyrl-RS"/>
              </w:rPr>
            </w:pPr>
            <w:r w:rsidRPr="00307D5D">
              <w:rPr>
                <w:rFonts w:ascii="Times New Roman" w:hAnsi="Times New Roman" w:cs="Times New Roman"/>
                <w:sz w:val="24"/>
                <w:lang w:val="sr-Cyrl-RS"/>
              </w:rPr>
              <w:t>Новембар 2026</w:t>
            </w:r>
          </w:p>
        </w:tc>
      </w:tr>
    </w:tbl>
    <w:p w14:paraId="49F17EF7" w14:textId="77777777" w:rsidR="003F2577" w:rsidRPr="00307D5D" w:rsidRDefault="003F2577" w:rsidP="003F2577">
      <w:pPr>
        <w:spacing w:after="0"/>
        <w:jc w:val="both"/>
        <w:rPr>
          <w:rFonts w:ascii="Times New Roman" w:hAnsi="Times New Roman" w:cs="Times New Roman"/>
          <w:sz w:val="24"/>
          <w:lang w:val="sr-Cyrl-RS"/>
        </w:rPr>
      </w:pPr>
    </w:p>
    <w:p w14:paraId="7ED1D4E5" w14:textId="071F4F03" w:rsidR="000447AD" w:rsidRPr="00307D5D" w:rsidRDefault="007C7EF5" w:rsidP="007C7EF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Извештавање о реализацији Акционих планова реализује се на годишњем нивоу, на основу података који друга министарства и институције достављању Министарству трговине, туризма и телекомуникација на захтев, а путем Јединственог информационог система за планирање, праћење спровођења, координацију јавних политика и извештавање, у складу са законом.</w:t>
      </w:r>
    </w:p>
    <w:p w14:paraId="35FA55B2" w14:textId="77777777" w:rsidR="007C7EF5" w:rsidRPr="00307D5D" w:rsidRDefault="007C7EF5" w:rsidP="007C7EF5">
      <w:pPr>
        <w:spacing w:after="0"/>
        <w:ind w:firstLine="720"/>
        <w:jc w:val="both"/>
        <w:rPr>
          <w:rFonts w:ascii="Times New Roman" w:hAnsi="Times New Roman" w:cs="Times New Roman"/>
          <w:sz w:val="24"/>
          <w:highlight w:val="yellow"/>
          <w:lang w:val="sr-Cyrl-RS"/>
        </w:rPr>
      </w:pPr>
    </w:p>
    <w:p w14:paraId="52E15518" w14:textId="77777777" w:rsidR="00083240" w:rsidRPr="00307D5D" w:rsidRDefault="000A6A8F"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5</w:t>
      </w:r>
      <w:r w:rsidR="00083240" w:rsidRPr="00307D5D">
        <w:rPr>
          <w:rFonts w:ascii="Times New Roman" w:hAnsi="Times New Roman" w:cs="Times New Roman"/>
          <w:b/>
          <w:sz w:val="24"/>
          <w:lang w:val="sr-Cyrl-RS"/>
        </w:rPr>
        <w:t xml:space="preserve">. СПРОВЕДЕНЕ КОНСУЛТАЦИЈЕ </w:t>
      </w:r>
      <w:r w:rsidR="00292EC0" w:rsidRPr="00307D5D">
        <w:rPr>
          <w:rFonts w:ascii="Times New Roman" w:hAnsi="Times New Roman" w:cs="Times New Roman"/>
          <w:b/>
          <w:sz w:val="24"/>
          <w:lang w:val="sr-Cyrl-RS"/>
        </w:rPr>
        <w:t>С</w:t>
      </w:r>
      <w:r w:rsidR="00083240" w:rsidRPr="00307D5D">
        <w:rPr>
          <w:rFonts w:ascii="Times New Roman" w:hAnsi="Times New Roman" w:cs="Times New Roman"/>
          <w:b/>
          <w:sz w:val="24"/>
          <w:lang w:val="sr-Cyrl-RS"/>
        </w:rPr>
        <w:t>А ЗАИНТЕРЕСОВАНИМ СТРАНАМА</w:t>
      </w:r>
    </w:p>
    <w:p w14:paraId="298A55F5" w14:textId="77777777" w:rsidR="00083240" w:rsidRPr="00307D5D" w:rsidRDefault="00083240" w:rsidP="00845191">
      <w:pPr>
        <w:spacing w:after="0"/>
        <w:ind w:firstLine="720"/>
        <w:jc w:val="both"/>
        <w:rPr>
          <w:rFonts w:ascii="Times New Roman" w:hAnsi="Times New Roman" w:cs="Times New Roman"/>
          <w:sz w:val="24"/>
          <w:highlight w:val="yellow"/>
          <w:lang w:val="sr-Cyrl-RS"/>
        </w:rPr>
      </w:pPr>
    </w:p>
    <w:p w14:paraId="3B10627C" w14:textId="1D4153B8" w:rsidR="00316B16" w:rsidRPr="00307D5D" w:rsidRDefault="00316B16" w:rsidP="00316B16">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У изради Стратегије је Радна група Министарства трговине, туризма и телекомуникација ко</w:t>
      </w:r>
      <w:r w:rsidR="00D6705B" w:rsidRPr="00307D5D">
        <w:rPr>
          <w:rFonts w:ascii="Times New Roman" w:hAnsi="Times New Roman" w:cs="Times New Roman"/>
          <w:sz w:val="24"/>
          <w:lang w:val="sr-Cyrl-RS"/>
        </w:rPr>
        <w:t>ју су чинили су представници следећих институција: Министарство одбране</w:t>
      </w:r>
      <w:r w:rsidR="00D6705B" w:rsidRPr="00A60960">
        <w:rPr>
          <w:rFonts w:ascii="Times New Roman" w:hAnsi="Times New Roman" w:cs="Times New Roman"/>
          <w:sz w:val="24"/>
          <w:lang w:val="sr-Cyrl-RS"/>
        </w:rPr>
        <w:t>, Министарство правде, Министарство</w:t>
      </w:r>
      <w:r w:rsidR="00D6705B" w:rsidRPr="00307D5D">
        <w:rPr>
          <w:rFonts w:ascii="Times New Roman" w:hAnsi="Times New Roman" w:cs="Times New Roman"/>
          <w:sz w:val="24"/>
          <w:lang w:val="sr-Cyrl-RS"/>
        </w:rPr>
        <w:t xml:space="preserve"> унутрашњих послова, Министарство финансија, Министарство просвете, науке и технолошког развоја,  Министарство здравља, Министарство рударства и енергетике, Министарство спољних послова, Министарство културе, Министарство пољопривреде, шумарства и енергетике, </w:t>
      </w:r>
      <w:r w:rsidR="00084490" w:rsidRPr="00307D5D">
        <w:rPr>
          <w:rFonts w:ascii="Times New Roman" w:hAnsi="Times New Roman" w:cs="Times New Roman"/>
          <w:sz w:val="24"/>
          <w:lang w:val="sr-Cyrl-RS"/>
        </w:rPr>
        <w:t>Министарство грађевине, саобраћаја и инфраструктуре, Безбедносно-информативна агенција</w:t>
      </w:r>
      <w:r w:rsidR="00D6705B" w:rsidRPr="00307D5D">
        <w:rPr>
          <w:rFonts w:ascii="Times New Roman" w:hAnsi="Times New Roman" w:cs="Times New Roman"/>
          <w:sz w:val="24"/>
          <w:lang w:val="sr-Cyrl-RS"/>
        </w:rPr>
        <w:t>, Канцеларија за информационе технологије и електронску управу, Канцеларија Савета за националну безбедност и заштиту тајних података</w:t>
      </w:r>
      <w:r w:rsidR="00084490" w:rsidRPr="00307D5D">
        <w:rPr>
          <w:rFonts w:ascii="Times New Roman" w:hAnsi="Times New Roman" w:cs="Times New Roman"/>
          <w:sz w:val="24"/>
          <w:lang w:val="sr-Cyrl-RS"/>
        </w:rPr>
        <w:t xml:space="preserve">, </w:t>
      </w:r>
      <w:r w:rsidR="00D6705B" w:rsidRPr="00307D5D">
        <w:rPr>
          <w:rFonts w:ascii="Times New Roman" w:hAnsi="Times New Roman" w:cs="Times New Roman"/>
          <w:sz w:val="24"/>
          <w:lang w:val="sr-Cyrl-RS"/>
        </w:rPr>
        <w:t>Регулаторна агенција за електронске к</w:t>
      </w:r>
      <w:r w:rsidR="00084490" w:rsidRPr="00307D5D">
        <w:rPr>
          <w:rFonts w:ascii="Times New Roman" w:hAnsi="Times New Roman" w:cs="Times New Roman"/>
          <w:sz w:val="24"/>
          <w:lang w:val="sr-Cyrl-RS"/>
        </w:rPr>
        <w:t>омуникације и поштанске услуге и Народна банка Србије.</w:t>
      </w:r>
    </w:p>
    <w:p w14:paraId="7E9EF7A6" w14:textId="461FC91E" w:rsidR="00292EC0" w:rsidRPr="00A60960" w:rsidRDefault="00316B16" w:rsidP="00DA2FB1">
      <w:pPr>
        <w:spacing w:after="0"/>
        <w:ind w:firstLine="720"/>
        <w:jc w:val="both"/>
        <w:rPr>
          <w:rFonts w:ascii="Times New Roman" w:hAnsi="Times New Roman" w:cs="Times New Roman"/>
          <w:sz w:val="24"/>
          <w:lang w:val="sr-Latn-RS"/>
        </w:rPr>
      </w:pPr>
      <w:r w:rsidRPr="00307D5D">
        <w:rPr>
          <w:rFonts w:ascii="Times New Roman" w:hAnsi="Times New Roman" w:cs="Times New Roman"/>
          <w:sz w:val="24"/>
          <w:lang w:val="sr-Cyrl-RS"/>
        </w:rPr>
        <w:t xml:space="preserve">У процес консултација, јавно-приватног дијалога, укључен је низ заинтересованих страна, као што су привредни субјекти и асоцијације, образовне и научне институције, струковне </w:t>
      </w:r>
      <w:r w:rsidR="00084490" w:rsidRPr="00307D5D">
        <w:rPr>
          <w:rFonts w:ascii="Times New Roman" w:hAnsi="Times New Roman" w:cs="Times New Roman"/>
          <w:sz w:val="24"/>
          <w:lang w:val="sr-Cyrl-RS"/>
        </w:rPr>
        <w:t>и организације цивилног друштва</w:t>
      </w:r>
      <w:r w:rsidR="00DA2FB1">
        <w:rPr>
          <w:rFonts w:ascii="Times New Roman" w:hAnsi="Times New Roman" w:cs="Times New Roman"/>
          <w:sz w:val="24"/>
          <w:lang w:val="sr-Cyrl-RS"/>
        </w:rPr>
        <w:t xml:space="preserve">. Наиме, у складу са чланом 5. Закона о информационој безбедности оформљена ја и </w:t>
      </w:r>
      <w:r w:rsidR="00DA2FB1" w:rsidRPr="00DA2FB1">
        <w:rPr>
          <w:rFonts w:ascii="Times New Roman" w:hAnsi="Times New Roman" w:cs="Times New Roman"/>
          <w:sz w:val="24"/>
          <w:lang w:val="sr-Cyrl-RS"/>
        </w:rPr>
        <w:t>Стручне радне групе Тела за координацију послова информационе безбедности</w:t>
      </w:r>
      <w:r w:rsidR="00DA2FB1">
        <w:rPr>
          <w:rFonts w:ascii="Times New Roman" w:hAnsi="Times New Roman" w:cs="Times New Roman"/>
          <w:sz w:val="24"/>
          <w:lang w:val="sr-Cyrl-RS"/>
        </w:rPr>
        <w:t xml:space="preserve">, коју су чинили експерти из области информационе безбедности, а која је имала задатак да </w:t>
      </w:r>
      <w:r w:rsidR="00DA2FB1" w:rsidRPr="00DA2FB1">
        <w:rPr>
          <w:rFonts w:ascii="Times New Roman" w:hAnsi="Times New Roman" w:cs="Times New Roman"/>
          <w:sz w:val="24"/>
          <w:lang w:val="sr-Cyrl-RS"/>
        </w:rPr>
        <w:t>достави информације о активностима, потребама и приоритетима приватног сектора у области информационе безбедности који су од значаја за израду Стратегије</w:t>
      </w:r>
      <w:r w:rsidR="00DA2FB1">
        <w:rPr>
          <w:rFonts w:ascii="Times New Roman" w:hAnsi="Times New Roman" w:cs="Times New Roman"/>
          <w:sz w:val="24"/>
          <w:lang w:val="sr-Cyrl-RS"/>
        </w:rPr>
        <w:t xml:space="preserve"> и </w:t>
      </w:r>
      <w:r w:rsidR="00DA2FB1" w:rsidRPr="00DA2FB1">
        <w:rPr>
          <w:rFonts w:ascii="Times New Roman" w:hAnsi="Times New Roman" w:cs="Times New Roman"/>
          <w:sz w:val="24"/>
          <w:lang w:val="sr-Cyrl-RS"/>
        </w:rPr>
        <w:t>припрем</w:t>
      </w:r>
      <w:r w:rsidR="00DA2FB1">
        <w:rPr>
          <w:rFonts w:ascii="Times New Roman" w:hAnsi="Times New Roman" w:cs="Times New Roman"/>
          <w:sz w:val="24"/>
          <w:lang w:val="sr-Cyrl-RS"/>
        </w:rPr>
        <w:t>е</w:t>
      </w:r>
      <w:r w:rsidR="00DA2FB1" w:rsidRPr="00DA2FB1">
        <w:rPr>
          <w:rFonts w:ascii="Times New Roman" w:hAnsi="Times New Roman" w:cs="Times New Roman"/>
          <w:sz w:val="24"/>
          <w:lang w:val="sr-Cyrl-RS"/>
        </w:rPr>
        <w:t xml:space="preserve"> предлоге и препоруке за унапређење информационе безбедности у Републици Србији.</w:t>
      </w:r>
    </w:p>
    <w:p w14:paraId="023C0425" w14:textId="51F58175" w:rsidR="00844AF5" w:rsidRPr="00307D5D" w:rsidRDefault="00844AF5" w:rsidP="00316B16">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Јавна расправа </w:t>
      </w:r>
      <w:r w:rsidR="007E5006">
        <w:rPr>
          <w:rFonts w:ascii="Times New Roman" w:hAnsi="Times New Roman" w:cs="Times New Roman"/>
          <w:sz w:val="24"/>
          <w:lang w:val="sr-Cyrl-RS"/>
        </w:rPr>
        <w:t>одржава се</w:t>
      </w:r>
      <w:r w:rsidRPr="00307D5D">
        <w:rPr>
          <w:rFonts w:ascii="Times New Roman" w:hAnsi="Times New Roman" w:cs="Times New Roman"/>
          <w:sz w:val="24"/>
          <w:lang w:val="sr-Cyrl-RS"/>
        </w:rPr>
        <w:t xml:space="preserve"> у </w:t>
      </w:r>
      <w:r w:rsidRPr="00322E01">
        <w:rPr>
          <w:rFonts w:ascii="Times New Roman" w:hAnsi="Times New Roman" w:cs="Times New Roman"/>
          <w:sz w:val="24"/>
          <w:lang w:val="sr-Cyrl-RS"/>
        </w:rPr>
        <w:t>период</w:t>
      </w:r>
      <w:r w:rsidR="002F132F" w:rsidRPr="00322E01">
        <w:rPr>
          <w:rFonts w:ascii="Times New Roman" w:hAnsi="Times New Roman" w:cs="Times New Roman"/>
          <w:sz w:val="24"/>
          <w:lang w:val="sr-Cyrl-RS"/>
        </w:rPr>
        <w:t xml:space="preserve">у од 23. априла до </w:t>
      </w:r>
      <w:r w:rsidR="00322E01" w:rsidRPr="00322E01">
        <w:rPr>
          <w:rFonts w:ascii="Times New Roman" w:hAnsi="Times New Roman" w:cs="Times New Roman"/>
          <w:sz w:val="24"/>
          <w:lang w:val="sr-Cyrl-RS"/>
        </w:rPr>
        <w:t xml:space="preserve">13. маја 2021. године. </w:t>
      </w:r>
    </w:p>
    <w:p w14:paraId="338F9BE2" w14:textId="77777777" w:rsidR="00316B16" w:rsidRPr="00307D5D" w:rsidRDefault="00316B16" w:rsidP="00316B16">
      <w:pPr>
        <w:spacing w:after="0"/>
        <w:ind w:firstLine="720"/>
        <w:jc w:val="both"/>
        <w:rPr>
          <w:rFonts w:ascii="Times New Roman" w:hAnsi="Times New Roman" w:cs="Times New Roman"/>
          <w:sz w:val="24"/>
          <w:highlight w:val="yellow"/>
          <w:lang w:val="sr-Cyrl-RS"/>
        </w:rPr>
      </w:pPr>
    </w:p>
    <w:p w14:paraId="275BFB41" w14:textId="77777777" w:rsidR="00083240" w:rsidRPr="00307D5D" w:rsidRDefault="000A6A8F" w:rsidP="0078087E">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6</w:t>
      </w:r>
      <w:r w:rsidR="00083240" w:rsidRPr="00307D5D">
        <w:rPr>
          <w:rFonts w:ascii="Times New Roman" w:hAnsi="Times New Roman" w:cs="Times New Roman"/>
          <w:b/>
          <w:sz w:val="24"/>
          <w:lang w:val="sr-Cyrl-RS"/>
        </w:rPr>
        <w:t>. ПРОЦЕНА ФИНАНСИЈСКИХ СРЕДСТАВА ПОТРЕБНИХ ЗА СПРОВОЂЕЊЕ СТРАТЕГИЈЕ И АНАЛИЗА ФИНАНСИЈСКИХ ЕФЕКАТА</w:t>
      </w:r>
    </w:p>
    <w:p w14:paraId="0EC2B167" w14:textId="77777777" w:rsidR="00083240" w:rsidRPr="00307D5D" w:rsidRDefault="00083240" w:rsidP="00083240">
      <w:pPr>
        <w:spacing w:after="0"/>
        <w:ind w:firstLine="720"/>
        <w:jc w:val="both"/>
        <w:rPr>
          <w:rFonts w:ascii="Times New Roman" w:hAnsi="Times New Roman" w:cs="Times New Roman"/>
          <w:sz w:val="24"/>
          <w:highlight w:val="yellow"/>
          <w:lang w:val="sr-Cyrl-RS"/>
        </w:rPr>
      </w:pPr>
    </w:p>
    <w:p w14:paraId="5E1C6627" w14:textId="5704C398" w:rsidR="00083240" w:rsidRPr="00307D5D" w:rsidRDefault="00845191" w:rsidP="00083240">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Средства неопходна за спровођење мер</w:t>
      </w:r>
      <w:r w:rsidR="00D677B6" w:rsidRPr="00307D5D">
        <w:rPr>
          <w:rFonts w:ascii="Times New Roman" w:hAnsi="Times New Roman" w:cs="Times New Roman"/>
          <w:sz w:val="24"/>
          <w:lang w:val="sr-Cyrl-RS"/>
        </w:rPr>
        <w:t>а и активности планираних овом С</w:t>
      </w:r>
      <w:r w:rsidRPr="00307D5D">
        <w:rPr>
          <w:rFonts w:ascii="Times New Roman" w:hAnsi="Times New Roman" w:cs="Times New Roman"/>
          <w:sz w:val="24"/>
          <w:lang w:val="sr-Cyrl-RS"/>
        </w:rPr>
        <w:t>тратегијом чија ће реализација допринети остваривању дефинисаних стратешких циљева обезбеђиваће се у буџету Републике Србије у складу са билансним могућностима, а у складу са потребама додатна средства обезбедиће се из донација, пројеката, међународне помоћи, као и из других извора.</w:t>
      </w:r>
    </w:p>
    <w:p w14:paraId="0287C6AE" w14:textId="77777777" w:rsidR="00083240" w:rsidRPr="00307D5D" w:rsidRDefault="00083240" w:rsidP="00845191">
      <w:pPr>
        <w:spacing w:after="0"/>
        <w:jc w:val="center"/>
        <w:rPr>
          <w:rFonts w:ascii="Times New Roman" w:hAnsi="Times New Roman" w:cs="Times New Roman"/>
          <w:b/>
          <w:sz w:val="24"/>
          <w:lang w:val="sr-Cyrl-RS"/>
        </w:rPr>
      </w:pPr>
    </w:p>
    <w:p w14:paraId="2EA6A59F" w14:textId="6EDB21C7" w:rsidR="00844AF5" w:rsidRPr="00307D5D" w:rsidRDefault="00844AF5" w:rsidP="00D6705B">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7. АКЦИОНИ ПЛАН ЗА СПРОВОЂЕЊЕ СТРАТЕГИЈЕ РАЗВОЈА ИНФОРМАЦИОНОГ ДРУШТВА И ИНФОРМАЦИОНЕ БЕЗБЕДНОСТИ У РЕПУБЛИЦИ СРБИЈИ ЗА ПЕРИОД ОД 2021. ДО 2026. ГОДИНЕ</w:t>
      </w:r>
    </w:p>
    <w:p w14:paraId="6B633B58" w14:textId="109119D7" w:rsidR="00844AF5" w:rsidRPr="00307D5D" w:rsidRDefault="00844AF5" w:rsidP="00844AF5">
      <w:pPr>
        <w:spacing w:after="0"/>
        <w:ind w:firstLine="720"/>
        <w:jc w:val="both"/>
        <w:rPr>
          <w:rFonts w:ascii="Times New Roman" w:hAnsi="Times New Roman" w:cs="Times New Roman"/>
          <w:sz w:val="24"/>
          <w:lang w:val="sr-Cyrl-RS"/>
        </w:rPr>
      </w:pPr>
    </w:p>
    <w:p w14:paraId="29991749" w14:textId="3438DF0B" w:rsidR="00844AF5" w:rsidRPr="00307D5D" w:rsidRDefault="00844AF5" w:rsidP="00844AF5">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Акциони план за спровођење Стратегије развоја информационог друштва и информационе безбедности у Републици Србији за период од 2021. до 2026. године одштампан је уз ову стратегију и чини његов саставни део.</w:t>
      </w:r>
    </w:p>
    <w:p w14:paraId="04D18816" w14:textId="77777777" w:rsidR="00844AF5" w:rsidRPr="00307D5D" w:rsidRDefault="00844AF5" w:rsidP="00844AF5">
      <w:pPr>
        <w:spacing w:after="0"/>
        <w:ind w:firstLine="720"/>
        <w:jc w:val="both"/>
        <w:rPr>
          <w:rFonts w:ascii="Times New Roman" w:hAnsi="Times New Roman" w:cs="Times New Roman"/>
          <w:sz w:val="24"/>
          <w:lang w:val="sr-Cyrl-RS"/>
        </w:rPr>
      </w:pPr>
    </w:p>
    <w:p w14:paraId="2D2498B8" w14:textId="6BEFD8F6" w:rsidR="00083240" w:rsidRPr="00307D5D" w:rsidRDefault="00844AF5" w:rsidP="00D6705B">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8</w:t>
      </w:r>
      <w:r w:rsidR="00D6705B" w:rsidRPr="00307D5D">
        <w:rPr>
          <w:rFonts w:ascii="Times New Roman" w:hAnsi="Times New Roman" w:cs="Times New Roman"/>
          <w:b/>
          <w:sz w:val="24"/>
          <w:lang w:val="sr-Cyrl-RS"/>
        </w:rPr>
        <w:t>. ЗАВРШИНИ ДЕО</w:t>
      </w:r>
    </w:p>
    <w:p w14:paraId="639F20F7" w14:textId="17CCBA4B" w:rsidR="00D6705B" w:rsidRPr="00307D5D" w:rsidRDefault="00D6705B" w:rsidP="00D6705B">
      <w:pPr>
        <w:spacing w:after="0"/>
        <w:jc w:val="center"/>
        <w:rPr>
          <w:rFonts w:ascii="Times New Roman" w:hAnsi="Times New Roman" w:cs="Times New Roman"/>
          <w:b/>
          <w:sz w:val="24"/>
          <w:lang w:val="sr-Cyrl-RS"/>
        </w:rPr>
      </w:pPr>
    </w:p>
    <w:p w14:paraId="233826E6" w14:textId="77777777" w:rsidR="00D6705B" w:rsidRPr="00307D5D" w:rsidRDefault="00D6705B" w:rsidP="00D6705B">
      <w:pPr>
        <w:spacing w:after="0"/>
        <w:ind w:firstLine="720"/>
        <w:jc w:val="both"/>
        <w:rPr>
          <w:rFonts w:ascii="Times New Roman" w:hAnsi="Times New Roman" w:cs="Times New Roman"/>
          <w:sz w:val="24"/>
          <w:lang w:val="sr-Cyrl-RS"/>
        </w:rPr>
      </w:pPr>
      <w:r w:rsidRPr="00307D5D">
        <w:rPr>
          <w:rFonts w:ascii="Times New Roman" w:hAnsi="Times New Roman" w:cs="Times New Roman"/>
          <w:sz w:val="24"/>
          <w:lang w:val="sr-Cyrl-RS"/>
        </w:rPr>
        <w:t xml:space="preserve">Ову </w:t>
      </w:r>
      <w:r w:rsidRPr="00A60960">
        <w:rPr>
          <w:rFonts w:ascii="Times New Roman" w:hAnsi="Times New Roman" w:cs="Times New Roman"/>
          <w:sz w:val="24"/>
          <w:lang w:val="sr-Cyrl-RS"/>
        </w:rPr>
        <w:t>стратегију</w:t>
      </w:r>
      <w:r w:rsidRPr="00307D5D">
        <w:rPr>
          <w:rFonts w:ascii="Times New Roman" w:hAnsi="Times New Roman" w:cs="Times New Roman"/>
          <w:color w:val="FF0000"/>
          <w:sz w:val="24"/>
          <w:lang w:val="sr-Cyrl-RS"/>
        </w:rPr>
        <w:t xml:space="preserve"> </w:t>
      </w:r>
      <w:r w:rsidRPr="00307D5D">
        <w:rPr>
          <w:rFonts w:ascii="Times New Roman" w:hAnsi="Times New Roman" w:cs="Times New Roman"/>
          <w:sz w:val="24"/>
          <w:lang w:val="sr-Cyrl-RS"/>
        </w:rPr>
        <w:t>објавити на интернет страници Владе, на порталу е-Управа и на интернет страници Министарства трговине, туризма и телекомуникација, у року од седам радних дана од дана усвајања Стратегије.</w:t>
      </w:r>
    </w:p>
    <w:p w14:paraId="24137CCE" w14:textId="3C390FBC" w:rsidR="00D6705B" w:rsidRPr="00307D5D" w:rsidRDefault="00D6705B" w:rsidP="00D6705B">
      <w:pPr>
        <w:spacing w:after="0"/>
        <w:ind w:firstLine="720"/>
        <w:jc w:val="both"/>
        <w:rPr>
          <w:rFonts w:ascii="Times New Roman" w:hAnsi="Times New Roman" w:cs="Times New Roman"/>
          <w:sz w:val="24"/>
          <w:lang w:val="sr-Cyrl-RS"/>
        </w:rPr>
        <w:sectPr w:rsidR="00D6705B" w:rsidRPr="00307D5D" w:rsidSect="002939F5">
          <w:footerReference w:type="default" r:id="rId97"/>
          <w:pgSz w:w="12240" w:h="15840"/>
          <w:pgMar w:top="1418" w:right="1418" w:bottom="1418" w:left="1418" w:header="709" w:footer="709" w:gutter="0"/>
          <w:cols w:space="708"/>
          <w:docGrid w:linePitch="360"/>
        </w:sectPr>
      </w:pPr>
      <w:r w:rsidRPr="00307D5D">
        <w:rPr>
          <w:rFonts w:ascii="Times New Roman" w:hAnsi="Times New Roman" w:cs="Times New Roman"/>
          <w:sz w:val="24"/>
          <w:lang w:val="sr-Cyrl-RS"/>
        </w:rPr>
        <w:t>Ову стратегију објавити у „Службеном гласнику Републике Србије”.</w:t>
      </w:r>
    </w:p>
    <w:p w14:paraId="700384B0" w14:textId="77777777" w:rsidR="00083DD2" w:rsidRPr="00307D5D" w:rsidRDefault="00083DD2" w:rsidP="00F8716F">
      <w:pPr>
        <w:spacing w:after="0"/>
        <w:rPr>
          <w:rFonts w:ascii="Times New Roman" w:hAnsi="Times New Roman" w:cs="Times New Roman"/>
          <w:b/>
          <w:sz w:val="24"/>
          <w:lang w:val="sr-Cyrl-RS"/>
        </w:rPr>
      </w:pPr>
    </w:p>
    <w:p w14:paraId="52063678" w14:textId="64A42FD3" w:rsidR="00834D17" w:rsidRPr="00307D5D" w:rsidRDefault="008A72C7" w:rsidP="00834D17">
      <w:pPr>
        <w:spacing w:after="0"/>
        <w:jc w:val="center"/>
        <w:rPr>
          <w:rFonts w:ascii="Times New Roman" w:hAnsi="Times New Roman" w:cs="Times New Roman"/>
          <w:b/>
          <w:sz w:val="24"/>
          <w:lang w:val="sr-Cyrl-RS"/>
        </w:rPr>
      </w:pPr>
      <w:r>
        <w:rPr>
          <w:rFonts w:ascii="Times New Roman" w:hAnsi="Times New Roman" w:cs="Times New Roman"/>
          <w:b/>
          <w:sz w:val="24"/>
          <w:lang w:val="sr-Latn-RS"/>
        </w:rPr>
        <w:t>9</w:t>
      </w:r>
      <w:r w:rsidR="00D6705B" w:rsidRPr="00307D5D">
        <w:rPr>
          <w:rFonts w:ascii="Times New Roman" w:hAnsi="Times New Roman" w:cs="Times New Roman"/>
          <w:b/>
          <w:sz w:val="24"/>
          <w:lang w:val="sr-Cyrl-RS"/>
        </w:rPr>
        <w:t>.</w:t>
      </w:r>
      <w:r w:rsidR="00834D17" w:rsidRPr="00307D5D">
        <w:rPr>
          <w:rFonts w:ascii="Times New Roman" w:hAnsi="Times New Roman" w:cs="Times New Roman"/>
          <w:b/>
          <w:sz w:val="24"/>
          <w:lang w:val="sr-Cyrl-RS"/>
        </w:rPr>
        <w:t xml:space="preserve"> </w:t>
      </w:r>
      <w:r>
        <w:rPr>
          <w:rFonts w:ascii="Times New Roman" w:hAnsi="Times New Roman" w:cs="Times New Roman"/>
          <w:b/>
          <w:sz w:val="24"/>
          <w:lang w:val="sr-Cyrl-RS"/>
        </w:rPr>
        <w:t xml:space="preserve">ТАБЕЛА </w:t>
      </w:r>
      <w:r w:rsidR="00834D17" w:rsidRPr="00307D5D">
        <w:rPr>
          <w:rFonts w:ascii="Times New Roman" w:hAnsi="Times New Roman" w:cs="Times New Roman"/>
          <w:b/>
          <w:sz w:val="24"/>
          <w:lang w:val="sr-Cyrl-RS"/>
        </w:rPr>
        <w:t>АКЦИОН</w:t>
      </w:r>
      <w:r>
        <w:rPr>
          <w:rFonts w:ascii="Times New Roman" w:hAnsi="Times New Roman" w:cs="Times New Roman"/>
          <w:b/>
          <w:sz w:val="24"/>
          <w:lang w:val="sr-Cyrl-RS"/>
        </w:rPr>
        <w:t>ОГ</w:t>
      </w:r>
      <w:r w:rsidR="00834D17" w:rsidRPr="00307D5D">
        <w:rPr>
          <w:rFonts w:ascii="Times New Roman" w:hAnsi="Times New Roman" w:cs="Times New Roman"/>
          <w:b/>
          <w:sz w:val="24"/>
          <w:lang w:val="sr-Cyrl-RS"/>
        </w:rPr>
        <w:t xml:space="preserve"> ПЛАН</w:t>
      </w:r>
      <w:r>
        <w:rPr>
          <w:rFonts w:ascii="Times New Roman" w:hAnsi="Times New Roman" w:cs="Times New Roman"/>
          <w:b/>
          <w:sz w:val="24"/>
          <w:lang w:val="sr-Cyrl-RS"/>
        </w:rPr>
        <w:t>А</w:t>
      </w:r>
      <w:r w:rsidR="00834D17" w:rsidRPr="00307D5D">
        <w:rPr>
          <w:rFonts w:ascii="Times New Roman" w:hAnsi="Times New Roman" w:cs="Times New Roman"/>
          <w:b/>
          <w:sz w:val="24"/>
          <w:lang w:val="sr-Cyrl-RS"/>
        </w:rPr>
        <w:t xml:space="preserve"> ЗА РЕАЛИЗАЦИЈУ СТРАТЕГИЈЕ РАЗВОЈА ИНФОРМАЦИОНОГ ДРУШТВА И ИНФОРМАЦИОНЕ БЕЗБЕД</w:t>
      </w:r>
      <w:r w:rsidR="00927E04" w:rsidRPr="00307D5D">
        <w:rPr>
          <w:rFonts w:ascii="Times New Roman" w:hAnsi="Times New Roman" w:cs="Times New Roman"/>
          <w:b/>
          <w:sz w:val="24"/>
          <w:lang w:val="sr-Cyrl-RS"/>
        </w:rPr>
        <w:t>НОСТИ ЗА ПЕРИОД ОД 2021. ДО 2023</w:t>
      </w:r>
      <w:r w:rsidR="00834D17" w:rsidRPr="00307D5D">
        <w:rPr>
          <w:rFonts w:ascii="Times New Roman" w:hAnsi="Times New Roman" w:cs="Times New Roman"/>
          <w:b/>
          <w:sz w:val="24"/>
          <w:lang w:val="sr-Cyrl-RS"/>
        </w:rPr>
        <w:t>. ГОДИНЕ</w:t>
      </w:r>
    </w:p>
    <w:p w14:paraId="53646E09" w14:textId="77777777" w:rsidR="00AD47BF" w:rsidRPr="00307D5D" w:rsidRDefault="00AD47BF" w:rsidP="001274E4">
      <w:pPr>
        <w:rPr>
          <w:rFonts w:ascii="Times New Roman" w:hAnsi="Times New Roman" w:cs="Times New Roman"/>
          <w:b/>
          <w:sz w:val="24"/>
          <w:lang w:val="sr-Cyrl-RS"/>
        </w:rPr>
      </w:pPr>
    </w:p>
    <w:tbl>
      <w:tblPr>
        <w:tblStyle w:val="TableGrid"/>
        <w:tblW w:w="13462"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ook w:val="04A0" w:firstRow="1" w:lastRow="0" w:firstColumn="1" w:lastColumn="0" w:noHBand="0" w:noVBand="1"/>
      </w:tblPr>
      <w:tblGrid>
        <w:gridCol w:w="2986"/>
        <w:gridCol w:w="10476"/>
      </w:tblGrid>
      <w:tr w:rsidR="0010783A" w:rsidRPr="00307D5D" w14:paraId="2D1536F6" w14:textId="77777777" w:rsidTr="0010783A">
        <w:trPr>
          <w:trHeight w:val="460"/>
        </w:trPr>
        <w:tc>
          <w:tcPr>
            <w:tcW w:w="2986" w:type="dxa"/>
            <w:vAlign w:val="center"/>
          </w:tcPr>
          <w:p w14:paraId="3EA7A8B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Акциони план:</w:t>
            </w:r>
          </w:p>
        </w:tc>
        <w:tc>
          <w:tcPr>
            <w:tcW w:w="10476" w:type="dxa"/>
          </w:tcPr>
          <w:p w14:paraId="40FFB6D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АКЦИОНИ ПЛАН ЗА РЕАЛИЗАЦИЈУ СТРАТЕГИЈЕ РАЗВОЈА ИНФОРМАЦИОНОГ ДРУШТВА И ИНФОРМАЦИОНЕ БЕЗБЕДНОСТИ ЗА ПЕРИОД ОД 2021. ДО 2023. ГОДИНЕ</w:t>
            </w:r>
          </w:p>
        </w:tc>
      </w:tr>
      <w:tr w:rsidR="0010783A" w:rsidRPr="006A0DF8" w14:paraId="19F22989" w14:textId="77777777" w:rsidTr="0010783A">
        <w:trPr>
          <w:trHeight w:val="230"/>
        </w:trPr>
        <w:tc>
          <w:tcPr>
            <w:tcW w:w="2986" w:type="dxa"/>
            <w:vAlign w:val="center"/>
          </w:tcPr>
          <w:p w14:paraId="21EA365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Предлагач:</w:t>
            </w:r>
          </w:p>
        </w:tc>
        <w:tc>
          <w:tcPr>
            <w:tcW w:w="10476" w:type="dxa"/>
          </w:tcPr>
          <w:p w14:paraId="3133593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tc>
      </w:tr>
      <w:tr w:rsidR="0010783A" w:rsidRPr="006A0DF8" w14:paraId="345215B2" w14:textId="77777777" w:rsidTr="0010783A">
        <w:trPr>
          <w:trHeight w:val="230"/>
        </w:trPr>
        <w:tc>
          <w:tcPr>
            <w:tcW w:w="2986" w:type="dxa"/>
            <w:vAlign w:val="center"/>
          </w:tcPr>
          <w:p w14:paraId="7A303A18"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Координација и извештавање:</w:t>
            </w:r>
          </w:p>
        </w:tc>
        <w:tc>
          <w:tcPr>
            <w:tcW w:w="10476" w:type="dxa"/>
          </w:tcPr>
          <w:p w14:paraId="273195F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tc>
      </w:tr>
    </w:tbl>
    <w:p w14:paraId="4C170AA8" w14:textId="77777777" w:rsidR="0010783A" w:rsidRPr="00307D5D" w:rsidRDefault="0010783A" w:rsidP="0010783A">
      <w:pPr>
        <w:spacing w:after="0"/>
        <w:rPr>
          <w:rFonts w:ascii="Times New Roman" w:hAnsi="Times New Roman" w:cs="Times New Roman"/>
          <w:sz w:val="16"/>
          <w:szCs w:val="16"/>
          <w:lang w:val="sr-Cyrl-RS"/>
        </w:rPr>
      </w:pPr>
    </w:p>
    <w:tbl>
      <w:tblPr>
        <w:tblStyle w:val="TableGrid"/>
        <w:tblW w:w="13887"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ook w:val="04A0" w:firstRow="1" w:lastRow="0" w:firstColumn="1" w:lastColumn="0" w:noHBand="0" w:noVBand="1"/>
      </w:tblPr>
      <w:tblGrid>
        <w:gridCol w:w="3114"/>
        <w:gridCol w:w="1559"/>
        <w:gridCol w:w="1559"/>
        <w:gridCol w:w="1418"/>
        <w:gridCol w:w="1701"/>
        <w:gridCol w:w="2977"/>
        <w:gridCol w:w="1559"/>
      </w:tblGrid>
      <w:tr w:rsidR="0010783A" w:rsidRPr="006A0DF8" w14:paraId="0F0C2B0F" w14:textId="77777777" w:rsidTr="00D6705B">
        <w:trPr>
          <w:trHeight w:val="403"/>
        </w:trPr>
        <w:tc>
          <w:tcPr>
            <w:tcW w:w="3114" w:type="dxa"/>
            <w:shd w:val="clear" w:color="auto" w:fill="FFCCCC"/>
            <w:vAlign w:val="center"/>
          </w:tcPr>
          <w:p w14:paraId="2B00A35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Општи циљ 1:</w:t>
            </w:r>
            <w:r w:rsidRPr="00307D5D">
              <w:rPr>
                <w:lang w:val="sr-Cyrl-RS"/>
              </w:rPr>
              <w:t xml:space="preserve"> </w:t>
            </w:r>
          </w:p>
        </w:tc>
        <w:tc>
          <w:tcPr>
            <w:tcW w:w="10773" w:type="dxa"/>
            <w:gridSpan w:val="6"/>
            <w:shd w:val="clear" w:color="auto" w:fill="FFCCCC"/>
          </w:tcPr>
          <w:p w14:paraId="52868E4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РАЗВИЈЕНО ИНФОРМАЦИОНО ДРУШТВО И ЕЛЕКТРОНСКА УПРАВА У СЛУЖБИ ГРАЂАНА И ПРИВРЕДЕ И УНАПРЕЂЕНА ИНФОРМАЦИОНА БЕЗБЕДНОСТ ГРАЂАНА, ЈАВНЕ УПРАВЕ И ПРИВРЕДЕ</w:t>
            </w:r>
          </w:p>
        </w:tc>
      </w:tr>
      <w:tr w:rsidR="0010783A" w:rsidRPr="006A0DF8" w14:paraId="21FEB861" w14:textId="77777777" w:rsidTr="00D6705B">
        <w:trPr>
          <w:trHeight w:val="377"/>
        </w:trPr>
        <w:tc>
          <w:tcPr>
            <w:tcW w:w="3114" w:type="dxa"/>
            <w:shd w:val="clear" w:color="auto" w:fill="FFCCCC"/>
            <w:vAlign w:val="center"/>
          </w:tcPr>
          <w:p w14:paraId="60DC90F3"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 xml:space="preserve">Институција одговорна за праћење и контролу реализације: </w:t>
            </w:r>
          </w:p>
        </w:tc>
        <w:tc>
          <w:tcPr>
            <w:tcW w:w="10773" w:type="dxa"/>
            <w:gridSpan w:val="6"/>
            <w:shd w:val="clear" w:color="auto" w:fill="FFCCCC"/>
            <w:vAlign w:val="center"/>
          </w:tcPr>
          <w:p w14:paraId="08B1A47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tc>
      </w:tr>
      <w:tr w:rsidR="0010783A" w:rsidRPr="00307D5D" w14:paraId="1F282444" w14:textId="77777777" w:rsidTr="00D6705B">
        <w:trPr>
          <w:trHeight w:val="377"/>
        </w:trPr>
        <w:tc>
          <w:tcPr>
            <w:tcW w:w="3114" w:type="dxa"/>
            <w:shd w:val="clear" w:color="auto" w:fill="D9D9D9" w:themeFill="background1" w:themeFillShade="D9"/>
            <w:vAlign w:val="center"/>
          </w:tcPr>
          <w:p w14:paraId="43F42A9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Показатељ на нивоу општег циља</w:t>
            </w:r>
          </w:p>
          <w:p w14:paraId="0912DC6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i/>
                <w:sz w:val="20"/>
                <w:szCs w:val="20"/>
                <w:lang w:val="sr-Cyrl-RS"/>
              </w:rPr>
              <w:t>(показатељ eфекта)</w:t>
            </w:r>
          </w:p>
        </w:tc>
        <w:tc>
          <w:tcPr>
            <w:tcW w:w="1559" w:type="dxa"/>
            <w:shd w:val="clear" w:color="auto" w:fill="D9D9D9" w:themeFill="background1" w:themeFillShade="D9"/>
            <w:vAlign w:val="center"/>
          </w:tcPr>
          <w:p w14:paraId="339DB3A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shd w:val="clear" w:color="auto" w:fill="D9D9D9" w:themeFill="background1" w:themeFillShade="D9"/>
            <w:vAlign w:val="center"/>
          </w:tcPr>
          <w:p w14:paraId="4401166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shd w:val="clear" w:color="auto" w:fill="D9D9D9" w:themeFill="background1" w:themeFillShade="D9"/>
            <w:vAlign w:val="center"/>
          </w:tcPr>
          <w:p w14:paraId="78C480D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1" w:type="dxa"/>
            <w:shd w:val="clear" w:color="auto" w:fill="D9D9D9" w:themeFill="background1" w:themeFillShade="D9"/>
            <w:vAlign w:val="center"/>
          </w:tcPr>
          <w:p w14:paraId="258FD7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2977" w:type="dxa"/>
            <w:shd w:val="clear" w:color="auto" w:fill="D9D9D9" w:themeFill="background1" w:themeFillShade="D9"/>
            <w:vAlign w:val="center"/>
          </w:tcPr>
          <w:p w14:paraId="1A3BEB5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c>
          <w:tcPr>
            <w:tcW w:w="1559" w:type="dxa"/>
            <w:shd w:val="clear" w:color="auto" w:fill="D9D9D9" w:themeFill="background1" w:themeFillShade="D9"/>
            <w:vAlign w:val="center"/>
          </w:tcPr>
          <w:p w14:paraId="07C156B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Последња година важења АП</w:t>
            </w:r>
          </w:p>
        </w:tc>
      </w:tr>
      <w:tr w:rsidR="0010783A" w:rsidRPr="00307D5D" w14:paraId="26C2B362" w14:textId="77777777" w:rsidTr="00D6705B">
        <w:trPr>
          <w:trHeight w:val="176"/>
        </w:trPr>
        <w:tc>
          <w:tcPr>
            <w:tcW w:w="3114" w:type="dxa"/>
            <w:shd w:val="clear" w:color="auto" w:fill="FFFFFF" w:themeFill="background1"/>
            <w:vAlign w:val="center"/>
          </w:tcPr>
          <w:p w14:paraId="6203F541" w14:textId="4BDAE235" w:rsidR="0010783A" w:rsidRPr="00307D5D" w:rsidRDefault="00886A56" w:rsidP="00D6705B">
            <w:pPr>
              <w:shd w:val="clear" w:color="auto" w:fill="FFFFFF" w:themeFill="background1"/>
              <w:jc w:val="center"/>
              <w:rPr>
                <w:rFonts w:ascii="Times New Roman" w:hAnsi="Times New Roman" w:cs="Times New Roman"/>
                <w:sz w:val="20"/>
                <w:szCs w:val="20"/>
                <w:highlight w:val="yellow"/>
                <w:lang w:val="sr-Cyrl-RS"/>
              </w:rPr>
            </w:pPr>
            <w:bookmarkStart w:id="22" w:name="_Hlk68785084"/>
            <w:r w:rsidRPr="00886A56">
              <w:rPr>
                <w:rFonts w:ascii="Times New Roman" w:hAnsi="Times New Roman" w:cs="Times New Roman"/>
                <w:sz w:val="20"/>
                <w:szCs w:val="20"/>
                <w:lang w:val="sr-Cyrl-RS"/>
              </w:rPr>
              <w:t>Индекс дигиталне економије и друштва</w:t>
            </w:r>
            <w:bookmarkEnd w:id="22"/>
          </w:p>
        </w:tc>
        <w:tc>
          <w:tcPr>
            <w:tcW w:w="1559" w:type="dxa"/>
            <w:shd w:val="clear" w:color="auto" w:fill="FFFFFF" w:themeFill="background1"/>
            <w:vAlign w:val="center"/>
          </w:tcPr>
          <w:p w14:paraId="4CE4B36D" w14:textId="27A8FC6A" w:rsidR="0010783A" w:rsidRPr="00886A56" w:rsidRDefault="00886A56" w:rsidP="00D6705B">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Проценат</w:t>
            </w:r>
          </w:p>
        </w:tc>
        <w:tc>
          <w:tcPr>
            <w:tcW w:w="1559" w:type="dxa"/>
            <w:shd w:val="clear" w:color="auto" w:fill="FFFFFF" w:themeFill="background1"/>
            <w:vAlign w:val="center"/>
          </w:tcPr>
          <w:p w14:paraId="3A06DF5B" w14:textId="77777777" w:rsidR="00886A56" w:rsidRPr="00431EA1" w:rsidRDefault="00886A56" w:rsidP="00886A56">
            <w:pPr>
              <w:shd w:val="clear" w:color="auto" w:fill="FFFFFF" w:themeFill="background1"/>
              <w:jc w:val="center"/>
              <w:rPr>
                <w:rFonts w:ascii="Times New Roman" w:hAnsi="Times New Roman" w:cs="Times New Roman"/>
                <w:i/>
                <w:sz w:val="20"/>
                <w:szCs w:val="20"/>
              </w:rPr>
            </w:pPr>
            <w:r w:rsidRPr="00431EA1">
              <w:rPr>
                <w:rFonts w:ascii="Times New Roman" w:hAnsi="Times New Roman" w:cs="Times New Roman"/>
                <w:i/>
                <w:sz w:val="20"/>
                <w:szCs w:val="20"/>
              </w:rPr>
              <w:t>International Digital</w:t>
            </w:r>
          </w:p>
          <w:p w14:paraId="34B38452" w14:textId="77777777" w:rsidR="00886A56" w:rsidRPr="00431EA1" w:rsidRDefault="00886A56" w:rsidP="00886A56">
            <w:pPr>
              <w:shd w:val="clear" w:color="auto" w:fill="FFFFFF" w:themeFill="background1"/>
              <w:jc w:val="center"/>
              <w:rPr>
                <w:rFonts w:ascii="Times New Roman" w:hAnsi="Times New Roman" w:cs="Times New Roman"/>
                <w:i/>
                <w:sz w:val="20"/>
                <w:szCs w:val="20"/>
              </w:rPr>
            </w:pPr>
            <w:r w:rsidRPr="00431EA1">
              <w:rPr>
                <w:rFonts w:ascii="Times New Roman" w:hAnsi="Times New Roman" w:cs="Times New Roman"/>
                <w:i/>
                <w:sz w:val="20"/>
                <w:szCs w:val="20"/>
              </w:rPr>
              <w:t>Economy and</w:t>
            </w:r>
          </w:p>
          <w:p w14:paraId="7CC43D40" w14:textId="65E80498"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sidRPr="00431EA1">
              <w:rPr>
                <w:rFonts w:ascii="Times New Roman" w:hAnsi="Times New Roman" w:cs="Times New Roman"/>
                <w:i/>
                <w:sz w:val="20"/>
                <w:szCs w:val="20"/>
              </w:rPr>
              <w:t>Society Index</w:t>
            </w:r>
          </w:p>
        </w:tc>
        <w:tc>
          <w:tcPr>
            <w:tcW w:w="1418" w:type="dxa"/>
            <w:shd w:val="clear" w:color="auto" w:fill="FFFFFF" w:themeFill="background1"/>
            <w:vAlign w:val="center"/>
          </w:tcPr>
          <w:p w14:paraId="0F6ECC98" w14:textId="44509AD3" w:rsidR="0010783A" w:rsidRPr="00886A56" w:rsidRDefault="00886A56" w:rsidP="00D6705B">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38</w:t>
            </w:r>
          </w:p>
        </w:tc>
        <w:tc>
          <w:tcPr>
            <w:tcW w:w="1701" w:type="dxa"/>
            <w:shd w:val="clear" w:color="auto" w:fill="FFFFFF" w:themeFill="background1"/>
            <w:vAlign w:val="center"/>
          </w:tcPr>
          <w:p w14:paraId="28AB9EF0" w14:textId="7E1083D8" w:rsidR="0010783A" w:rsidRPr="00886A56" w:rsidRDefault="0010783A" w:rsidP="00D6705B">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201</w:t>
            </w:r>
            <w:r w:rsidR="00886A56" w:rsidRPr="00886A56">
              <w:rPr>
                <w:rFonts w:ascii="Times New Roman" w:hAnsi="Times New Roman" w:cs="Times New Roman"/>
                <w:sz w:val="20"/>
                <w:szCs w:val="20"/>
                <w:lang w:val="sr-Cyrl-RS"/>
              </w:rPr>
              <w:t>8</w:t>
            </w:r>
            <w:r w:rsidRPr="00886A56">
              <w:rPr>
                <w:rFonts w:ascii="Times New Roman" w:hAnsi="Times New Roman" w:cs="Times New Roman"/>
                <w:sz w:val="20"/>
                <w:szCs w:val="20"/>
                <w:lang w:val="sr-Cyrl-RS"/>
              </w:rPr>
              <w:t>.</w:t>
            </w:r>
          </w:p>
        </w:tc>
        <w:tc>
          <w:tcPr>
            <w:tcW w:w="2977" w:type="dxa"/>
            <w:shd w:val="clear" w:color="auto" w:fill="FFFFFF" w:themeFill="background1"/>
            <w:vAlign w:val="center"/>
          </w:tcPr>
          <w:p w14:paraId="5AFD2E1C" w14:textId="30B7908F" w:rsidR="0010783A" w:rsidRPr="00886A56" w:rsidRDefault="00886A56" w:rsidP="00D6705B">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4</w:t>
            </w:r>
            <w:r>
              <w:rPr>
                <w:rFonts w:ascii="Times New Roman" w:hAnsi="Times New Roman" w:cs="Times New Roman"/>
                <w:sz w:val="20"/>
                <w:szCs w:val="20"/>
                <w:lang w:val="sr-Cyrl-RS"/>
              </w:rPr>
              <w:t>0</w:t>
            </w:r>
          </w:p>
        </w:tc>
        <w:tc>
          <w:tcPr>
            <w:tcW w:w="1559" w:type="dxa"/>
            <w:shd w:val="clear" w:color="auto" w:fill="FFFFFF" w:themeFill="background1"/>
            <w:vAlign w:val="center"/>
          </w:tcPr>
          <w:p w14:paraId="3DDEC89B"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bl>
    <w:p w14:paraId="16687E9C" w14:textId="77777777" w:rsidR="0010783A" w:rsidRPr="00307D5D" w:rsidRDefault="0010783A" w:rsidP="0010783A">
      <w:pPr>
        <w:spacing w:after="0"/>
        <w:rPr>
          <w:rFonts w:ascii="Times New Roman" w:hAnsi="Times New Roman" w:cs="Times New Roman"/>
          <w:sz w:val="16"/>
          <w:szCs w:val="16"/>
          <w:lang w:val="sr-Cyrl-RS"/>
        </w:rPr>
      </w:pPr>
    </w:p>
    <w:tbl>
      <w:tblPr>
        <w:tblStyle w:val="TableGrid"/>
        <w:tblW w:w="13877" w:type="dxa"/>
        <w:tblInd w:w="10"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551"/>
        <w:gridCol w:w="1552"/>
        <w:gridCol w:w="1557"/>
        <w:gridCol w:w="1528"/>
        <w:gridCol w:w="1450"/>
        <w:gridCol w:w="1704"/>
        <w:gridCol w:w="1559"/>
        <w:gridCol w:w="1410"/>
        <w:gridCol w:w="1566"/>
      </w:tblGrid>
      <w:tr w:rsidR="0010783A" w:rsidRPr="006A0DF8" w14:paraId="3F40C58D" w14:textId="77777777" w:rsidTr="00D6705B">
        <w:trPr>
          <w:trHeight w:val="320"/>
        </w:trPr>
        <w:tc>
          <w:tcPr>
            <w:tcW w:w="3103" w:type="dxa"/>
            <w:gridSpan w:val="2"/>
            <w:shd w:val="clear" w:color="auto" w:fill="8EAADB"/>
            <w:vAlign w:val="center"/>
          </w:tcPr>
          <w:p w14:paraId="41CDEF8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Посебни циљ 1: </w:t>
            </w:r>
          </w:p>
        </w:tc>
        <w:tc>
          <w:tcPr>
            <w:tcW w:w="10774" w:type="dxa"/>
            <w:gridSpan w:val="7"/>
            <w:shd w:val="clear" w:color="auto" w:fill="8EAADB"/>
          </w:tcPr>
          <w:p w14:paraId="1469F09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w:t>
            </w:r>
          </w:p>
        </w:tc>
      </w:tr>
      <w:tr w:rsidR="0010783A" w:rsidRPr="006A0DF8" w14:paraId="7ACF4E84" w14:textId="77777777" w:rsidTr="00D6705B">
        <w:trPr>
          <w:trHeight w:val="320"/>
        </w:trPr>
        <w:tc>
          <w:tcPr>
            <w:tcW w:w="3103" w:type="dxa"/>
            <w:gridSpan w:val="2"/>
            <w:shd w:val="clear" w:color="auto" w:fill="8EAADB"/>
            <w:vAlign w:val="center"/>
          </w:tcPr>
          <w:p w14:paraId="32E77822"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координацију и извештавање:</w:t>
            </w:r>
          </w:p>
        </w:tc>
        <w:tc>
          <w:tcPr>
            <w:tcW w:w="10774" w:type="dxa"/>
            <w:gridSpan w:val="7"/>
            <w:shd w:val="clear" w:color="auto" w:fill="8EAADB"/>
            <w:vAlign w:val="center"/>
          </w:tcPr>
          <w:p w14:paraId="74F875E2"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tc>
      </w:tr>
      <w:tr w:rsidR="0010783A" w:rsidRPr="006A0DF8" w14:paraId="0405B06D" w14:textId="77777777" w:rsidTr="00D6705B">
        <w:trPr>
          <w:trHeight w:val="575"/>
        </w:trPr>
        <w:tc>
          <w:tcPr>
            <w:tcW w:w="3103" w:type="dxa"/>
            <w:gridSpan w:val="2"/>
            <w:shd w:val="clear" w:color="auto" w:fill="D9D9D9" w:themeFill="background1" w:themeFillShade="D9"/>
            <w:vAlign w:val="center"/>
          </w:tcPr>
          <w:p w14:paraId="7E04220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посебног циља </w:t>
            </w:r>
            <w:r w:rsidRPr="00307D5D">
              <w:rPr>
                <w:rFonts w:ascii="Times New Roman" w:hAnsi="Times New Roman" w:cs="Times New Roman"/>
                <w:i/>
                <w:sz w:val="20"/>
                <w:szCs w:val="20"/>
                <w:lang w:val="sr-Cyrl-RS"/>
              </w:rPr>
              <w:t>(показатељ исхода)</w:t>
            </w:r>
          </w:p>
        </w:tc>
        <w:tc>
          <w:tcPr>
            <w:tcW w:w="1557" w:type="dxa"/>
            <w:shd w:val="clear" w:color="auto" w:fill="D9D9D9" w:themeFill="background1" w:themeFillShade="D9"/>
            <w:vAlign w:val="center"/>
          </w:tcPr>
          <w:p w14:paraId="7F9B2F8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28" w:type="dxa"/>
            <w:shd w:val="clear" w:color="auto" w:fill="D9D9D9" w:themeFill="background1" w:themeFillShade="D9"/>
            <w:vAlign w:val="center"/>
          </w:tcPr>
          <w:p w14:paraId="7F7C248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50" w:type="dxa"/>
            <w:shd w:val="clear" w:color="auto" w:fill="D9D9D9" w:themeFill="background1" w:themeFillShade="D9"/>
            <w:vAlign w:val="center"/>
          </w:tcPr>
          <w:p w14:paraId="5892A6C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4" w:type="dxa"/>
            <w:shd w:val="clear" w:color="auto" w:fill="D9D9D9" w:themeFill="background1" w:themeFillShade="D9"/>
            <w:vAlign w:val="center"/>
          </w:tcPr>
          <w:p w14:paraId="0D145E9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59" w:type="dxa"/>
            <w:shd w:val="clear" w:color="auto" w:fill="D9D9D9" w:themeFill="background1" w:themeFillShade="D9"/>
            <w:vAlign w:val="center"/>
          </w:tcPr>
          <w:p w14:paraId="617D488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0" w:type="dxa"/>
            <w:shd w:val="clear" w:color="auto" w:fill="D9D9D9" w:themeFill="background1" w:themeFillShade="D9"/>
            <w:vAlign w:val="center"/>
          </w:tcPr>
          <w:p w14:paraId="1E53568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66" w:type="dxa"/>
            <w:shd w:val="clear" w:color="auto" w:fill="D9D9D9" w:themeFill="background1" w:themeFillShade="D9"/>
            <w:vAlign w:val="center"/>
          </w:tcPr>
          <w:p w14:paraId="7E2C495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03BA7D71" w14:textId="77777777" w:rsidTr="00D6705B">
        <w:trPr>
          <w:trHeight w:val="575"/>
        </w:trPr>
        <w:tc>
          <w:tcPr>
            <w:tcW w:w="3103" w:type="dxa"/>
            <w:gridSpan w:val="2"/>
            <w:shd w:val="clear" w:color="auto" w:fill="auto"/>
            <w:vAlign w:val="center"/>
          </w:tcPr>
          <w:p w14:paraId="694DECC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Компујтерски писмена лица</w:t>
            </w:r>
          </w:p>
        </w:tc>
        <w:tc>
          <w:tcPr>
            <w:tcW w:w="1557" w:type="dxa"/>
            <w:shd w:val="clear" w:color="auto" w:fill="auto"/>
            <w:vAlign w:val="center"/>
          </w:tcPr>
          <w:p w14:paraId="6D81B4C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Проценат</w:t>
            </w:r>
          </w:p>
        </w:tc>
        <w:tc>
          <w:tcPr>
            <w:tcW w:w="1528" w:type="dxa"/>
            <w:shd w:val="clear" w:color="auto" w:fill="auto"/>
            <w:vAlign w:val="center"/>
          </w:tcPr>
          <w:p w14:paraId="24014DBA" w14:textId="7F682B96" w:rsidR="0010783A" w:rsidRPr="00307D5D" w:rsidRDefault="00886A56" w:rsidP="00D6705B">
            <w:pPr>
              <w:jc w:val="center"/>
              <w:rPr>
                <w:rFonts w:ascii="Times New Roman" w:hAnsi="Times New Roman" w:cs="Times New Roman"/>
                <w:sz w:val="20"/>
                <w:szCs w:val="20"/>
                <w:lang w:val="sr-Cyrl-RS"/>
              </w:rPr>
            </w:pPr>
            <w:r w:rsidRPr="00886A56">
              <w:rPr>
                <w:rFonts w:ascii="Times New Roman" w:eastAsia="Calibri" w:hAnsi="Times New Roman" w:cs="Times New Roman"/>
                <w:sz w:val="20"/>
                <w:szCs w:val="20"/>
                <w:lang w:val="sr-Cyrl-RS"/>
              </w:rPr>
              <w:t>Статистички годишњак РС (РЗС)</w:t>
            </w:r>
          </w:p>
        </w:tc>
        <w:tc>
          <w:tcPr>
            <w:tcW w:w="1450" w:type="dxa"/>
            <w:shd w:val="clear" w:color="auto" w:fill="auto"/>
            <w:vAlign w:val="center"/>
          </w:tcPr>
          <w:p w14:paraId="610F8FC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34,2%</w:t>
            </w:r>
          </w:p>
        </w:tc>
        <w:tc>
          <w:tcPr>
            <w:tcW w:w="1704" w:type="dxa"/>
            <w:shd w:val="clear" w:color="auto" w:fill="auto"/>
            <w:vAlign w:val="center"/>
          </w:tcPr>
          <w:p w14:paraId="2D0C3391" w14:textId="3841A1FF"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20</w:t>
            </w:r>
            <w:r w:rsidR="00886A56">
              <w:rPr>
                <w:rFonts w:ascii="Times New Roman" w:eastAsia="Calibri" w:hAnsi="Times New Roman" w:cs="Times New Roman"/>
                <w:sz w:val="20"/>
                <w:szCs w:val="20"/>
                <w:lang w:val="sr-Cyrl-RS"/>
              </w:rPr>
              <w:t>20</w:t>
            </w:r>
            <w:r w:rsidRPr="00307D5D">
              <w:rPr>
                <w:rFonts w:ascii="Times New Roman" w:eastAsia="Calibri" w:hAnsi="Times New Roman" w:cs="Times New Roman"/>
                <w:sz w:val="20"/>
                <w:szCs w:val="20"/>
                <w:lang w:val="sr-Cyrl-RS"/>
              </w:rPr>
              <w:t>.</w:t>
            </w:r>
          </w:p>
        </w:tc>
        <w:tc>
          <w:tcPr>
            <w:tcW w:w="1559" w:type="dxa"/>
            <w:shd w:val="clear" w:color="auto" w:fill="auto"/>
            <w:vAlign w:val="center"/>
          </w:tcPr>
          <w:p w14:paraId="48230CD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36%</w:t>
            </w:r>
          </w:p>
        </w:tc>
        <w:tc>
          <w:tcPr>
            <w:tcW w:w="1410" w:type="dxa"/>
            <w:shd w:val="clear" w:color="auto" w:fill="auto"/>
            <w:vAlign w:val="center"/>
          </w:tcPr>
          <w:p w14:paraId="03B001F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38%</w:t>
            </w:r>
          </w:p>
        </w:tc>
        <w:tc>
          <w:tcPr>
            <w:tcW w:w="1566" w:type="dxa"/>
            <w:shd w:val="clear" w:color="auto" w:fill="auto"/>
            <w:vAlign w:val="center"/>
          </w:tcPr>
          <w:p w14:paraId="124888F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40%</w:t>
            </w:r>
          </w:p>
        </w:tc>
      </w:tr>
      <w:tr w:rsidR="00886A56" w:rsidRPr="00307D5D" w14:paraId="2B0AC743" w14:textId="77777777" w:rsidTr="00886A56">
        <w:trPr>
          <w:trHeight w:val="575"/>
        </w:trPr>
        <w:tc>
          <w:tcPr>
            <w:tcW w:w="1551" w:type="dxa"/>
            <w:vMerge w:val="restart"/>
            <w:shd w:val="clear" w:color="auto" w:fill="auto"/>
            <w:vAlign w:val="center"/>
          </w:tcPr>
          <w:p w14:paraId="4736AB78" w14:textId="3349DF31" w:rsidR="00886A56" w:rsidRPr="00307D5D" w:rsidRDefault="00886A56" w:rsidP="00D6705B">
            <w:pPr>
              <w:jc w:val="center"/>
              <w:rPr>
                <w:rFonts w:ascii="Times New Roman" w:hAnsi="Times New Roman" w:cs="Times New Roman"/>
                <w:sz w:val="20"/>
                <w:szCs w:val="20"/>
                <w:lang w:val="sr-Cyrl-RS"/>
              </w:rPr>
            </w:pPr>
            <w:r>
              <w:rPr>
                <w:rFonts w:ascii="Times New Roman" w:hAnsi="Times New Roman" w:cs="Times New Roman"/>
                <w:sz w:val="20"/>
                <w:szCs w:val="20"/>
                <w:lang w:val="sr-Cyrl-RS"/>
              </w:rPr>
              <w:t>Употреба интернета</w:t>
            </w:r>
          </w:p>
        </w:tc>
        <w:tc>
          <w:tcPr>
            <w:tcW w:w="1552" w:type="dxa"/>
            <w:shd w:val="clear" w:color="auto" w:fill="auto"/>
            <w:vAlign w:val="center"/>
          </w:tcPr>
          <w:p w14:paraId="7891403F" w14:textId="21E9BBE4" w:rsidR="00886A56" w:rsidRPr="00307D5D" w:rsidRDefault="00886A56" w:rsidP="00D6705B">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Домаћинства</w:t>
            </w:r>
          </w:p>
        </w:tc>
        <w:tc>
          <w:tcPr>
            <w:tcW w:w="1557" w:type="dxa"/>
            <w:shd w:val="clear" w:color="auto" w:fill="auto"/>
            <w:vAlign w:val="center"/>
          </w:tcPr>
          <w:p w14:paraId="775AA8EB" w14:textId="75895F14" w:rsidR="00886A56" w:rsidRPr="00307D5D" w:rsidRDefault="00886A56" w:rsidP="00D6705B">
            <w:pPr>
              <w:jc w:val="center"/>
              <w:rPr>
                <w:rFonts w:ascii="Times New Roman" w:eastAsia="Calibri" w:hAnsi="Times New Roman" w:cs="Times New Roman"/>
                <w:sz w:val="20"/>
                <w:szCs w:val="20"/>
                <w:lang w:val="sr-Cyrl-RS"/>
              </w:rPr>
            </w:pPr>
            <w:r w:rsidRPr="00307D5D">
              <w:rPr>
                <w:rFonts w:ascii="Times New Roman" w:eastAsia="Calibri" w:hAnsi="Times New Roman" w:cs="Times New Roman"/>
                <w:sz w:val="20"/>
                <w:szCs w:val="20"/>
                <w:lang w:val="sr-Cyrl-RS"/>
              </w:rPr>
              <w:t>Проценат</w:t>
            </w:r>
          </w:p>
        </w:tc>
        <w:tc>
          <w:tcPr>
            <w:tcW w:w="1528" w:type="dxa"/>
            <w:shd w:val="clear" w:color="auto" w:fill="auto"/>
            <w:vAlign w:val="center"/>
          </w:tcPr>
          <w:p w14:paraId="6C0F3F45" w14:textId="5DBA84E8" w:rsidR="00886A56" w:rsidRPr="00307D5D" w:rsidRDefault="00886A56" w:rsidP="00D6705B">
            <w:pPr>
              <w:jc w:val="center"/>
              <w:rPr>
                <w:rFonts w:ascii="Times New Roman" w:eastAsia="Calibri" w:hAnsi="Times New Roman" w:cs="Times New Roman"/>
                <w:sz w:val="20"/>
                <w:szCs w:val="20"/>
                <w:lang w:val="sr-Cyrl-RS"/>
              </w:rPr>
            </w:pPr>
            <w:r w:rsidRPr="00886A56">
              <w:rPr>
                <w:rFonts w:ascii="Times New Roman" w:eastAsia="Calibri" w:hAnsi="Times New Roman" w:cs="Times New Roman"/>
                <w:sz w:val="20"/>
                <w:szCs w:val="20"/>
                <w:lang w:val="sr-Cyrl-RS"/>
              </w:rPr>
              <w:t>Извештај Употреба ИКТ технологија (РЗС)</w:t>
            </w:r>
          </w:p>
        </w:tc>
        <w:tc>
          <w:tcPr>
            <w:tcW w:w="1450" w:type="dxa"/>
            <w:shd w:val="clear" w:color="auto" w:fill="auto"/>
            <w:vAlign w:val="center"/>
          </w:tcPr>
          <w:p w14:paraId="1FFB3CAB" w14:textId="42219310" w:rsidR="00886A56" w:rsidRPr="00307D5D" w:rsidRDefault="00886A56" w:rsidP="00886A56">
            <w:pPr>
              <w:jc w:val="center"/>
              <w:rPr>
                <w:rFonts w:ascii="Times New Roman" w:eastAsia="Calibri" w:hAnsi="Times New Roman" w:cs="Times New Roman"/>
                <w:sz w:val="20"/>
                <w:szCs w:val="20"/>
                <w:lang w:val="sr-Cyrl-RS"/>
              </w:rPr>
            </w:pPr>
            <w:r w:rsidRPr="00886A56">
              <w:rPr>
                <w:rFonts w:ascii="Times New Roman" w:eastAsia="Calibri" w:hAnsi="Times New Roman" w:cs="Times New Roman"/>
                <w:sz w:val="20"/>
                <w:szCs w:val="20"/>
                <w:lang w:val="sr-Cyrl-RS"/>
              </w:rPr>
              <w:t>80,1%</w:t>
            </w:r>
          </w:p>
        </w:tc>
        <w:tc>
          <w:tcPr>
            <w:tcW w:w="1704" w:type="dxa"/>
            <w:shd w:val="clear" w:color="auto" w:fill="auto"/>
            <w:vAlign w:val="center"/>
          </w:tcPr>
          <w:p w14:paraId="045336AE" w14:textId="00366DBF"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2020</w:t>
            </w:r>
          </w:p>
        </w:tc>
        <w:tc>
          <w:tcPr>
            <w:tcW w:w="1559" w:type="dxa"/>
            <w:shd w:val="clear" w:color="auto" w:fill="auto"/>
            <w:vAlign w:val="center"/>
          </w:tcPr>
          <w:p w14:paraId="07655A6D" w14:textId="4EDBB11E"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81%</w:t>
            </w:r>
          </w:p>
        </w:tc>
        <w:tc>
          <w:tcPr>
            <w:tcW w:w="1410" w:type="dxa"/>
            <w:shd w:val="clear" w:color="auto" w:fill="auto"/>
            <w:vAlign w:val="center"/>
          </w:tcPr>
          <w:p w14:paraId="564AB753" w14:textId="6889E8F3"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83%</w:t>
            </w:r>
          </w:p>
        </w:tc>
        <w:tc>
          <w:tcPr>
            <w:tcW w:w="1566" w:type="dxa"/>
            <w:shd w:val="clear" w:color="auto" w:fill="auto"/>
            <w:vAlign w:val="center"/>
          </w:tcPr>
          <w:p w14:paraId="0B67E00B" w14:textId="000EE366" w:rsidR="00886A56" w:rsidRPr="00307D5D" w:rsidRDefault="00886A56" w:rsidP="00886A56">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84%</w:t>
            </w:r>
          </w:p>
        </w:tc>
      </w:tr>
      <w:tr w:rsidR="00886A56" w:rsidRPr="00307D5D" w14:paraId="5A5AB3F9" w14:textId="77777777" w:rsidTr="00886A56">
        <w:trPr>
          <w:trHeight w:val="575"/>
        </w:trPr>
        <w:tc>
          <w:tcPr>
            <w:tcW w:w="1551" w:type="dxa"/>
            <w:vMerge/>
            <w:shd w:val="clear" w:color="auto" w:fill="auto"/>
            <w:vAlign w:val="center"/>
          </w:tcPr>
          <w:p w14:paraId="4F87897B" w14:textId="77777777" w:rsidR="00886A56" w:rsidRPr="00307D5D" w:rsidRDefault="00886A56" w:rsidP="00D6705B">
            <w:pPr>
              <w:jc w:val="center"/>
              <w:rPr>
                <w:rFonts w:ascii="Times New Roman" w:hAnsi="Times New Roman" w:cs="Times New Roman"/>
                <w:sz w:val="20"/>
                <w:szCs w:val="20"/>
                <w:lang w:val="sr-Cyrl-RS"/>
              </w:rPr>
            </w:pPr>
          </w:p>
        </w:tc>
        <w:tc>
          <w:tcPr>
            <w:tcW w:w="1552" w:type="dxa"/>
            <w:shd w:val="clear" w:color="auto" w:fill="auto"/>
            <w:vAlign w:val="center"/>
          </w:tcPr>
          <w:p w14:paraId="61098B9A" w14:textId="0B67609E" w:rsidR="00886A56" w:rsidRPr="00307D5D" w:rsidRDefault="00886A56" w:rsidP="00D6705B">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појединци</w:t>
            </w:r>
          </w:p>
        </w:tc>
        <w:tc>
          <w:tcPr>
            <w:tcW w:w="1557" w:type="dxa"/>
            <w:shd w:val="clear" w:color="auto" w:fill="auto"/>
            <w:vAlign w:val="center"/>
          </w:tcPr>
          <w:p w14:paraId="463D7480" w14:textId="32116F83" w:rsidR="00886A56" w:rsidRPr="00307D5D" w:rsidRDefault="00886A56" w:rsidP="00D6705B">
            <w:pPr>
              <w:jc w:val="center"/>
              <w:rPr>
                <w:rFonts w:ascii="Times New Roman" w:eastAsia="Calibri" w:hAnsi="Times New Roman" w:cs="Times New Roman"/>
                <w:sz w:val="20"/>
                <w:szCs w:val="20"/>
                <w:lang w:val="sr-Cyrl-RS"/>
              </w:rPr>
            </w:pPr>
            <w:r w:rsidRPr="00307D5D">
              <w:rPr>
                <w:rFonts w:ascii="Times New Roman" w:eastAsia="Calibri" w:hAnsi="Times New Roman" w:cs="Times New Roman"/>
                <w:sz w:val="20"/>
                <w:szCs w:val="20"/>
                <w:lang w:val="sr-Cyrl-RS"/>
              </w:rPr>
              <w:t>Проценат</w:t>
            </w:r>
          </w:p>
        </w:tc>
        <w:tc>
          <w:tcPr>
            <w:tcW w:w="1528" w:type="dxa"/>
            <w:shd w:val="clear" w:color="auto" w:fill="auto"/>
            <w:vAlign w:val="center"/>
          </w:tcPr>
          <w:p w14:paraId="3EAB3F5F" w14:textId="6E3E8EB7" w:rsidR="00886A56" w:rsidRPr="00307D5D" w:rsidRDefault="00886A56" w:rsidP="00D6705B">
            <w:pPr>
              <w:jc w:val="center"/>
              <w:rPr>
                <w:rFonts w:ascii="Times New Roman" w:eastAsia="Calibri" w:hAnsi="Times New Roman" w:cs="Times New Roman"/>
                <w:sz w:val="20"/>
                <w:szCs w:val="20"/>
                <w:lang w:val="sr-Cyrl-RS"/>
              </w:rPr>
            </w:pPr>
            <w:r w:rsidRPr="00886A56">
              <w:rPr>
                <w:rFonts w:ascii="Times New Roman" w:eastAsia="Calibri" w:hAnsi="Times New Roman" w:cs="Times New Roman"/>
                <w:sz w:val="20"/>
                <w:szCs w:val="20"/>
                <w:lang w:val="sr-Cyrl-RS"/>
              </w:rPr>
              <w:t>Извештај Употреба ИКТ технологија (РЗС)</w:t>
            </w:r>
          </w:p>
        </w:tc>
        <w:tc>
          <w:tcPr>
            <w:tcW w:w="1450" w:type="dxa"/>
            <w:shd w:val="clear" w:color="auto" w:fill="auto"/>
            <w:vAlign w:val="center"/>
          </w:tcPr>
          <w:p w14:paraId="4AAAF66E" w14:textId="593E760E" w:rsidR="00886A56" w:rsidRPr="00307D5D" w:rsidRDefault="00886A56" w:rsidP="00D6705B">
            <w:pPr>
              <w:jc w:val="center"/>
              <w:rPr>
                <w:rFonts w:ascii="Times New Roman" w:eastAsia="Calibri" w:hAnsi="Times New Roman" w:cs="Times New Roman"/>
                <w:sz w:val="20"/>
                <w:szCs w:val="20"/>
                <w:lang w:val="sr-Cyrl-RS"/>
              </w:rPr>
            </w:pPr>
            <w:r w:rsidRPr="00886A56">
              <w:rPr>
                <w:rFonts w:ascii="Times New Roman" w:eastAsia="Calibri" w:hAnsi="Times New Roman" w:cs="Times New Roman"/>
                <w:sz w:val="20"/>
                <w:szCs w:val="20"/>
                <w:lang w:val="sr-Cyrl-RS"/>
              </w:rPr>
              <w:t>78,4%</w:t>
            </w:r>
          </w:p>
        </w:tc>
        <w:tc>
          <w:tcPr>
            <w:tcW w:w="1704" w:type="dxa"/>
            <w:shd w:val="clear" w:color="auto" w:fill="auto"/>
            <w:vAlign w:val="center"/>
          </w:tcPr>
          <w:p w14:paraId="1BBCA86A" w14:textId="3DFD4BAA"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2020</w:t>
            </w:r>
          </w:p>
        </w:tc>
        <w:tc>
          <w:tcPr>
            <w:tcW w:w="1559" w:type="dxa"/>
            <w:shd w:val="clear" w:color="auto" w:fill="auto"/>
            <w:vAlign w:val="center"/>
          </w:tcPr>
          <w:p w14:paraId="2F95A4CE" w14:textId="2C2451EA"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80%</w:t>
            </w:r>
          </w:p>
        </w:tc>
        <w:tc>
          <w:tcPr>
            <w:tcW w:w="1410" w:type="dxa"/>
            <w:shd w:val="clear" w:color="auto" w:fill="auto"/>
            <w:vAlign w:val="center"/>
          </w:tcPr>
          <w:p w14:paraId="1AE03274" w14:textId="2FE00B33"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82%</w:t>
            </w:r>
          </w:p>
        </w:tc>
        <w:tc>
          <w:tcPr>
            <w:tcW w:w="1566" w:type="dxa"/>
            <w:shd w:val="clear" w:color="auto" w:fill="auto"/>
            <w:vAlign w:val="center"/>
          </w:tcPr>
          <w:p w14:paraId="25FC47C9" w14:textId="0B7222F3" w:rsidR="00886A56" w:rsidRPr="00307D5D" w:rsidRDefault="00886A56"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83%</w:t>
            </w:r>
          </w:p>
        </w:tc>
      </w:tr>
    </w:tbl>
    <w:p w14:paraId="246AFD24" w14:textId="77777777" w:rsidR="0010783A" w:rsidRPr="00307D5D" w:rsidRDefault="0010783A" w:rsidP="0010783A">
      <w:pPr>
        <w:spacing w:after="0"/>
        <w:rPr>
          <w:sz w:val="14"/>
          <w:lang w:val="sr-Cyrl-RS"/>
        </w:rPr>
      </w:pPr>
    </w:p>
    <w:tbl>
      <w:tblPr>
        <w:tblStyle w:val="TableGrid"/>
        <w:tblW w:w="13887"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4"/>
        <w:gridCol w:w="1907"/>
        <w:gridCol w:w="502"/>
        <w:gridCol w:w="745"/>
        <w:gridCol w:w="812"/>
        <w:gridCol w:w="538"/>
        <w:gridCol w:w="1022"/>
        <w:gridCol w:w="242"/>
        <w:gridCol w:w="1176"/>
        <w:gridCol w:w="428"/>
        <w:gridCol w:w="714"/>
        <w:gridCol w:w="562"/>
        <w:gridCol w:w="93"/>
        <w:gridCol w:w="1466"/>
        <w:gridCol w:w="65"/>
        <w:gridCol w:w="374"/>
        <w:gridCol w:w="979"/>
        <w:gridCol w:w="89"/>
        <w:gridCol w:w="1469"/>
      </w:tblGrid>
      <w:tr w:rsidR="0010783A" w:rsidRPr="006A0DF8" w14:paraId="084EC64F" w14:textId="77777777" w:rsidTr="00D6705B">
        <w:trPr>
          <w:gridBefore w:val="1"/>
          <w:wBefore w:w="10" w:type="dxa"/>
          <w:trHeight w:val="169"/>
        </w:trPr>
        <w:tc>
          <w:tcPr>
            <w:tcW w:w="3103" w:type="dxa"/>
            <w:gridSpan w:val="3"/>
            <w:shd w:val="clear" w:color="auto" w:fill="AEB4E4"/>
            <w:vAlign w:val="center"/>
          </w:tcPr>
          <w:p w14:paraId="377E248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1.1:</w:t>
            </w:r>
          </w:p>
        </w:tc>
        <w:tc>
          <w:tcPr>
            <w:tcW w:w="10774" w:type="dxa"/>
            <w:gridSpan w:val="16"/>
            <w:shd w:val="clear" w:color="auto" w:fill="AEB4E4"/>
          </w:tcPr>
          <w:p w14:paraId="7D4CD9D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дигиталних знања, вештина и капацитета грађана и запослених кроз спровођење обука које имају за циљ повећану употребу ИКТ</w:t>
            </w:r>
          </w:p>
        </w:tc>
      </w:tr>
      <w:tr w:rsidR="0010783A" w:rsidRPr="00307D5D" w14:paraId="7537BAC5" w14:textId="77777777" w:rsidTr="00D6705B">
        <w:trPr>
          <w:gridBefore w:val="1"/>
          <w:wBefore w:w="10" w:type="dxa"/>
          <w:trHeight w:val="300"/>
        </w:trPr>
        <w:tc>
          <w:tcPr>
            <w:tcW w:w="3103" w:type="dxa"/>
            <w:gridSpan w:val="3"/>
            <w:shd w:val="clear" w:color="auto" w:fill="AEB4E4"/>
            <w:vAlign w:val="center"/>
          </w:tcPr>
          <w:p w14:paraId="511A8211"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774" w:type="dxa"/>
            <w:gridSpan w:val="16"/>
            <w:shd w:val="clear" w:color="auto" w:fill="AEB4E4"/>
            <w:vAlign w:val="center"/>
          </w:tcPr>
          <w:p w14:paraId="00FC96F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МТТТ / МПНТР / МДУЛС</w:t>
            </w:r>
          </w:p>
        </w:tc>
      </w:tr>
      <w:tr w:rsidR="0010783A" w:rsidRPr="00307D5D" w14:paraId="15F5BF11" w14:textId="77777777" w:rsidTr="00D6705B">
        <w:trPr>
          <w:gridBefore w:val="1"/>
          <w:wBefore w:w="10" w:type="dxa"/>
          <w:trHeight w:val="300"/>
        </w:trPr>
        <w:tc>
          <w:tcPr>
            <w:tcW w:w="3103" w:type="dxa"/>
            <w:gridSpan w:val="3"/>
            <w:shd w:val="clear" w:color="auto" w:fill="AEB4E4"/>
            <w:vAlign w:val="center"/>
          </w:tcPr>
          <w:p w14:paraId="7605173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5" w:type="dxa"/>
            <w:gridSpan w:val="6"/>
            <w:shd w:val="clear" w:color="auto" w:fill="AEB4E4"/>
            <w:vAlign w:val="center"/>
          </w:tcPr>
          <w:p w14:paraId="3C599EA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3" w:type="dxa"/>
            <w:gridSpan w:val="5"/>
            <w:shd w:val="clear" w:color="auto" w:fill="AEB4E4"/>
            <w:vAlign w:val="center"/>
          </w:tcPr>
          <w:p w14:paraId="55296E7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976" w:type="dxa"/>
            <w:gridSpan w:val="5"/>
            <w:shd w:val="clear" w:color="auto" w:fill="AEB4E4"/>
          </w:tcPr>
          <w:p w14:paraId="317FFC1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7FAF35A5" w14:textId="77777777" w:rsidTr="00D6705B">
        <w:trPr>
          <w:gridBefore w:val="1"/>
          <w:wBefore w:w="10" w:type="dxa"/>
          <w:trHeight w:val="955"/>
        </w:trPr>
        <w:tc>
          <w:tcPr>
            <w:tcW w:w="3103" w:type="dxa"/>
            <w:gridSpan w:val="3"/>
            <w:shd w:val="clear" w:color="auto" w:fill="D9D9D9" w:themeFill="background1" w:themeFillShade="D9"/>
            <w:vAlign w:val="center"/>
          </w:tcPr>
          <w:p w14:paraId="0FAFAD1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7" w:type="dxa"/>
            <w:gridSpan w:val="2"/>
            <w:shd w:val="clear" w:color="auto" w:fill="D9D9D9" w:themeFill="background1" w:themeFillShade="D9"/>
            <w:vAlign w:val="center"/>
          </w:tcPr>
          <w:p w14:paraId="618F405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60" w:type="dxa"/>
            <w:gridSpan w:val="2"/>
            <w:shd w:val="clear" w:color="auto" w:fill="D9D9D9" w:themeFill="background1" w:themeFillShade="D9"/>
            <w:vAlign w:val="center"/>
          </w:tcPr>
          <w:p w14:paraId="4FA50BC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09C26D0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4" w:type="dxa"/>
            <w:gridSpan w:val="3"/>
            <w:shd w:val="clear" w:color="auto" w:fill="D9D9D9" w:themeFill="background1" w:themeFillShade="D9"/>
            <w:vAlign w:val="center"/>
          </w:tcPr>
          <w:p w14:paraId="02DE3A5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59" w:type="dxa"/>
            <w:gridSpan w:val="2"/>
            <w:shd w:val="clear" w:color="auto" w:fill="D9D9D9" w:themeFill="background1" w:themeFillShade="D9"/>
            <w:vAlign w:val="center"/>
          </w:tcPr>
          <w:p w14:paraId="2270819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5128F00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58" w:type="dxa"/>
            <w:gridSpan w:val="2"/>
            <w:shd w:val="clear" w:color="auto" w:fill="D9D9D9" w:themeFill="background1" w:themeFillShade="D9"/>
            <w:vAlign w:val="center"/>
          </w:tcPr>
          <w:p w14:paraId="2A8D096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12521947" w14:textId="77777777" w:rsidTr="00886A56">
        <w:trPr>
          <w:gridBefore w:val="1"/>
          <w:wBefore w:w="10" w:type="dxa"/>
          <w:trHeight w:val="304"/>
        </w:trPr>
        <w:tc>
          <w:tcPr>
            <w:tcW w:w="3103" w:type="dxa"/>
            <w:gridSpan w:val="3"/>
            <w:shd w:val="clear" w:color="auto" w:fill="FFFFFF" w:themeFill="background1"/>
            <w:vAlign w:val="center"/>
          </w:tcPr>
          <w:p w14:paraId="7FA9EABB" w14:textId="08F9B0E7" w:rsidR="0010783A" w:rsidRPr="00307D5D" w:rsidRDefault="00E962C2" w:rsidP="00886A56">
            <w:pPr>
              <w:shd w:val="clear" w:color="auto" w:fill="FFFFFF" w:themeFill="background1"/>
              <w:rPr>
                <w:rFonts w:ascii="Times New Roman" w:hAnsi="Times New Roman" w:cs="Times New Roman"/>
                <w:sz w:val="20"/>
                <w:szCs w:val="20"/>
                <w:lang w:val="sr-Cyrl-RS"/>
              </w:rPr>
            </w:pPr>
            <w:r>
              <w:rPr>
                <w:rFonts w:ascii="Times New Roman" w:hAnsi="Times New Roman" w:cs="Times New Roman"/>
                <w:sz w:val="20"/>
                <w:szCs w:val="20"/>
                <w:lang w:val="sr-Cyrl-RS"/>
              </w:rPr>
              <w:t xml:space="preserve">1.1.1 </w:t>
            </w:r>
            <w:r w:rsidR="0010783A" w:rsidRPr="00307D5D">
              <w:rPr>
                <w:rFonts w:ascii="Times New Roman" w:hAnsi="Times New Roman" w:cs="Times New Roman"/>
                <w:sz w:val="20"/>
                <w:szCs w:val="20"/>
                <w:lang w:val="sr-Cyrl-RS"/>
              </w:rPr>
              <w:t>Број одобрених програма подршке</w:t>
            </w:r>
          </w:p>
        </w:tc>
        <w:tc>
          <w:tcPr>
            <w:tcW w:w="1557" w:type="dxa"/>
            <w:gridSpan w:val="2"/>
            <w:shd w:val="clear" w:color="auto" w:fill="FFFFFF" w:themeFill="background1"/>
            <w:vAlign w:val="center"/>
          </w:tcPr>
          <w:p w14:paraId="349F0870" w14:textId="0C92AEC2"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60" w:type="dxa"/>
            <w:gridSpan w:val="2"/>
            <w:shd w:val="clear" w:color="auto" w:fill="FFFFFF" w:themeFill="background1"/>
          </w:tcPr>
          <w:p w14:paraId="541377F2"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09ED4ECB" w14:textId="7DCE5513"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41</w:t>
            </w:r>
          </w:p>
        </w:tc>
        <w:tc>
          <w:tcPr>
            <w:tcW w:w="1704" w:type="dxa"/>
            <w:gridSpan w:val="3"/>
            <w:shd w:val="clear" w:color="auto" w:fill="FFFFFF" w:themeFill="background1"/>
            <w:vAlign w:val="center"/>
          </w:tcPr>
          <w:p w14:paraId="6FF466F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59" w:type="dxa"/>
            <w:gridSpan w:val="2"/>
            <w:shd w:val="clear" w:color="auto" w:fill="FFFFFF" w:themeFill="background1"/>
            <w:vAlign w:val="center"/>
          </w:tcPr>
          <w:p w14:paraId="0E1FB5F4" w14:textId="5E22C297"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43</w:t>
            </w:r>
          </w:p>
        </w:tc>
        <w:tc>
          <w:tcPr>
            <w:tcW w:w="1418" w:type="dxa"/>
            <w:gridSpan w:val="3"/>
            <w:shd w:val="clear" w:color="auto" w:fill="FFFFFF" w:themeFill="background1"/>
            <w:vAlign w:val="center"/>
          </w:tcPr>
          <w:p w14:paraId="71941466" w14:textId="0D20D187"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45</w:t>
            </w:r>
          </w:p>
        </w:tc>
        <w:tc>
          <w:tcPr>
            <w:tcW w:w="1558" w:type="dxa"/>
            <w:gridSpan w:val="2"/>
            <w:shd w:val="clear" w:color="auto" w:fill="FFFFFF" w:themeFill="background1"/>
            <w:vAlign w:val="center"/>
          </w:tcPr>
          <w:p w14:paraId="58DF8730" w14:textId="5B08DF0C"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50</w:t>
            </w:r>
          </w:p>
        </w:tc>
      </w:tr>
      <w:tr w:rsidR="0010783A" w:rsidRPr="00307D5D" w14:paraId="6C271083" w14:textId="77777777" w:rsidTr="00886A56">
        <w:trPr>
          <w:gridBefore w:val="1"/>
          <w:wBefore w:w="10" w:type="dxa"/>
          <w:trHeight w:val="304"/>
        </w:trPr>
        <w:tc>
          <w:tcPr>
            <w:tcW w:w="3103" w:type="dxa"/>
            <w:gridSpan w:val="3"/>
            <w:shd w:val="clear" w:color="auto" w:fill="FFFFFF" w:themeFill="background1"/>
            <w:vAlign w:val="center"/>
          </w:tcPr>
          <w:p w14:paraId="72A06E4A" w14:textId="5353B81B" w:rsidR="0010783A" w:rsidRPr="00307D5D" w:rsidRDefault="00E962C2" w:rsidP="00886A56">
            <w:pPr>
              <w:shd w:val="clear" w:color="auto" w:fill="FFFFFF" w:themeFill="background1"/>
              <w:rPr>
                <w:rFonts w:ascii="Times New Roman" w:hAnsi="Times New Roman" w:cs="Times New Roman"/>
                <w:sz w:val="20"/>
                <w:szCs w:val="20"/>
                <w:lang w:val="sr-Cyrl-RS"/>
              </w:rPr>
            </w:pPr>
            <w:r>
              <w:rPr>
                <w:rFonts w:ascii="Times New Roman" w:hAnsi="Times New Roman" w:cs="Times New Roman"/>
                <w:sz w:val="20"/>
                <w:szCs w:val="20"/>
                <w:lang w:val="sr-Cyrl-RS"/>
              </w:rPr>
              <w:t xml:space="preserve">1.1.2 </w:t>
            </w:r>
            <w:r w:rsidR="0010783A" w:rsidRPr="00307D5D">
              <w:rPr>
                <w:rFonts w:ascii="Times New Roman" w:hAnsi="Times New Roman" w:cs="Times New Roman"/>
                <w:sz w:val="20"/>
                <w:szCs w:val="20"/>
                <w:lang w:val="sr-Cyrl-RS"/>
              </w:rPr>
              <w:t>Број обучених наставника</w:t>
            </w:r>
          </w:p>
        </w:tc>
        <w:tc>
          <w:tcPr>
            <w:tcW w:w="1557" w:type="dxa"/>
            <w:gridSpan w:val="2"/>
            <w:shd w:val="clear" w:color="auto" w:fill="FFFFFF" w:themeFill="background1"/>
            <w:vAlign w:val="center"/>
          </w:tcPr>
          <w:p w14:paraId="0FB40140" w14:textId="4C08D1A7"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60" w:type="dxa"/>
            <w:gridSpan w:val="2"/>
            <w:shd w:val="clear" w:color="auto" w:fill="FFFFFF" w:themeFill="background1"/>
          </w:tcPr>
          <w:p w14:paraId="07A0AB2D" w14:textId="4B0F805F"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r w:rsidR="00886A56">
              <w:rPr>
                <w:rFonts w:ascii="Times New Roman" w:hAnsi="Times New Roman" w:cs="Times New Roman"/>
                <w:sz w:val="20"/>
                <w:szCs w:val="20"/>
                <w:lang w:val="sr-Cyrl-RS"/>
              </w:rPr>
              <w:t>/ МПНТР</w:t>
            </w:r>
          </w:p>
        </w:tc>
        <w:tc>
          <w:tcPr>
            <w:tcW w:w="1418" w:type="dxa"/>
            <w:gridSpan w:val="2"/>
            <w:shd w:val="clear" w:color="auto" w:fill="FFFFFF" w:themeFill="background1"/>
            <w:vAlign w:val="center"/>
          </w:tcPr>
          <w:p w14:paraId="39D3964B" w14:textId="17DC63A8"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34.500</w:t>
            </w:r>
          </w:p>
        </w:tc>
        <w:tc>
          <w:tcPr>
            <w:tcW w:w="1704" w:type="dxa"/>
            <w:gridSpan w:val="3"/>
            <w:shd w:val="clear" w:color="auto" w:fill="FFFFFF" w:themeFill="background1"/>
            <w:vAlign w:val="center"/>
          </w:tcPr>
          <w:p w14:paraId="053996E3"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59" w:type="dxa"/>
            <w:gridSpan w:val="2"/>
            <w:shd w:val="clear" w:color="auto" w:fill="FFFFFF" w:themeFill="background1"/>
            <w:vAlign w:val="center"/>
          </w:tcPr>
          <w:p w14:paraId="0D5E3B90" w14:textId="56E4539E"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36.000</w:t>
            </w:r>
          </w:p>
        </w:tc>
        <w:tc>
          <w:tcPr>
            <w:tcW w:w="1418" w:type="dxa"/>
            <w:gridSpan w:val="3"/>
            <w:shd w:val="clear" w:color="auto" w:fill="FFFFFF" w:themeFill="background1"/>
            <w:vAlign w:val="center"/>
          </w:tcPr>
          <w:p w14:paraId="731FC685" w14:textId="7FE5B827"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38.000</w:t>
            </w:r>
          </w:p>
        </w:tc>
        <w:tc>
          <w:tcPr>
            <w:tcW w:w="1558" w:type="dxa"/>
            <w:gridSpan w:val="2"/>
            <w:shd w:val="clear" w:color="auto" w:fill="FFFFFF" w:themeFill="background1"/>
            <w:vAlign w:val="center"/>
          </w:tcPr>
          <w:p w14:paraId="250FD9E6" w14:textId="20726B4E"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40.</w:t>
            </w:r>
            <w:r w:rsidR="00886A56">
              <w:rPr>
                <w:rFonts w:ascii="Times New Roman" w:hAnsi="Times New Roman" w:cs="Times New Roman"/>
                <w:sz w:val="20"/>
                <w:szCs w:val="20"/>
                <w:lang w:val="sr-Cyrl-RS"/>
              </w:rPr>
              <w:t>000</w:t>
            </w:r>
          </w:p>
        </w:tc>
      </w:tr>
      <w:tr w:rsidR="0010783A" w:rsidRPr="00307D5D" w14:paraId="60379AFF" w14:textId="77777777" w:rsidTr="00886A56">
        <w:trPr>
          <w:gridBefore w:val="1"/>
          <w:wBefore w:w="10" w:type="dxa"/>
          <w:trHeight w:val="304"/>
        </w:trPr>
        <w:tc>
          <w:tcPr>
            <w:tcW w:w="3103" w:type="dxa"/>
            <w:gridSpan w:val="3"/>
            <w:shd w:val="clear" w:color="auto" w:fill="FFFFFF" w:themeFill="background1"/>
            <w:vAlign w:val="center"/>
          </w:tcPr>
          <w:p w14:paraId="31B16821" w14:textId="22D8F6C2" w:rsidR="0010783A" w:rsidRPr="00307D5D" w:rsidRDefault="00E962C2" w:rsidP="00886A56">
            <w:pPr>
              <w:shd w:val="clear" w:color="auto" w:fill="FFFFFF" w:themeFill="background1"/>
              <w:rPr>
                <w:rFonts w:ascii="Times New Roman" w:hAnsi="Times New Roman" w:cs="Times New Roman"/>
                <w:sz w:val="20"/>
                <w:szCs w:val="20"/>
                <w:lang w:val="sr-Cyrl-RS"/>
              </w:rPr>
            </w:pPr>
            <w:r>
              <w:rPr>
                <w:rFonts w:ascii="Times New Roman" w:hAnsi="Times New Roman" w:cs="Times New Roman"/>
                <w:sz w:val="20"/>
                <w:szCs w:val="20"/>
                <w:lang w:val="sr-Cyrl-RS"/>
              </w:rPr>
              <w:t xml:space="preserve">1.1.3 </w:t>
            </w:r>
            <w:r w:rsidR="0010783A" w:rsidRPr="00307D5D">
              <w:rPr>
                <w:rFonts w:ascii="Times New Roman" w:hAnsi="Times New Roman" w:cs="Times New Roman"/>
                <w:sz w:val="20"/>
                <w:szCs w:val="20"/>
                <w:lang w:val="sr-Cyrl-RS"/>
              </w:rPr>
              <w:t>Број обучених запослених</w:t>
            </w:r>
          </w:p>
        </w:tc>
        <w:tc>
          <w:tcPr>
            <w:tcW w:w="1557" w:type="dxa"/>
            <w:gridSpan w:val="2"/>
            <w:shd w:val="clear" w:color="auto" w:fill="FFFFFF" w:themeFill="background1"/>
            <w:vAlign w:val="center"/>
          </w:tcPr>
          <w:p w14:paraId="7DF47B3F" w14:textId="7F7ECA3B"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60" w:type="dxa"/>
            <w:gridSpan w:val="2"/>
            <w:shd w:val="clear" w:color="auto" w:fill="FFFFFF" w:themeFill="background1"/>
          </w:tcPr>
          <w:p w14:paraId="2729281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70F47656" w14:textId="70400C7E" w:rsidR="0010783A" w:rsidRPr="00307D5D" w:rsidRDefault="00886A56" w:rsidP="00FF62E5">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430</w:t>
            </w:r>
          </w:p>
        </w:tc>
        <w:tc>
          <w:tcPr>
            <w:tcW w:w="1704" w:type="dxa"/>
            <w:gridSpan w:val="3"/>
            <w:shd w:val="clear" w:color="auto" w:fill="FFFFFF" w:themeFill="background1"/>
            <w:vAlign w:val="center"/>
          </w:tcPr>
          <w:p w14:paraId="6D6CBBF9"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59" w:type="dxa"/>
            <w:gridSpan w:val="2"/>
            <w:shd w:val="clear" w:color="auto" w:fill="FFFFFF" w:themeFill="background1"/>
            <w:vAlign w:val="center"/>
          </w:tcPr>
          <w:p w14:paraId="7F742DAC" w14:textId="0049E9B6"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480</w:t>
            </w:r>
          </w:p>
        </w:tc>
        <w:tc>
          <w:tcPr>
            <w:tcW w:w="1418" w:type="dxa"/>
            <w:gridSpan w:val="3"/>
            <w:shd w:val="clear" w:color="auto" w:fill="FFFFFF" w:themeFill="background1"/>
            <w:vAlign w:val="center"/>
          </w:tcPr>
          <w:p w14:paraId="2709272E" w14:textId="4B7A2EAC"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500</w:t>
            </w:r>
          </w:p>
        </w:tc>
        <w:tc>
          <w:tcPr>
            <w:tcW w:w="1558" w:type="dxa"/>
            <w:gridSpan w:val="2"/>
            <w:shd w:val="clear" w:color="auto" w:fill="FFFFFF" w:themeFill="background1"/>
            <w:vAlign w:val="center"/>
          </w:tcPr>
          <w:p w14:paraId="2530E7C1" w14:textId="4061A56B"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520</w:t>
            </w:r>
          </w:p>
        </w:tc>
      </w:tr>
      <w:tr w:rsidR="0010783A" w:rsidRPr="00307D5D" w14:paraId="5897E4B9" w14:textId="77777777" w:rsidTr="00886A56">
        <w:trPr>
          <w:gridBefore w:val="1"/>
          <w:wBefore w:w="10" w:type="dxa"/>
          <w:trHeight w:val="304"/>
        </w:trPr>
        <w:tc>
          <w:tcPr>
            <w:tcW w:w="3103" w:type="dxa"/>
            <w:gridSpan w:val="3"/>
            <w:shd w:val="clear" w:color="auto" w:fill="FFFFFF" w:themeFill="background1"/>
            <w:vAlign w:val="center"/>
          </w:tcPr>
          <w:p w14:paraId="50421834" w14:textId="4A1522E4" w:rsidR="0010783A" w:rsidRPr="00307D5D" w:rsidRDefault="00E962C2" w:rsidP="00886A56">
            <w:pPr>
              <w:shd w:val="clear" w:color="auto" w:fill="FFFFFF" w:themeFill="background1"/>
              <w:rPr>
                <w:rFonts w:ascii="Times New Roman" w:hAnsi="Times New Roman" w:cs="Times New Roman"/>
                <w:sz w:val="20"/>
                <w:szCs w:val="20"/>
                <w:lang w:val="sr-Cyrl-RS"/>
              </w:rPr>
            </w:pPr>
            <w:r>
              <w:rPr>
                <w:rFonts w:ascii="Times New Roman" w:hAnsi="Times New Roman" w:cs="Times New Roman"/>
                <w:sz w:val="20"/>
                <w:szCs w:val="20"/>
                <w:lang w:val="sr-Cyrl-RS"/>
              </w:rPr>
              <w:t xml:space="preserve">1.1.4 </w:t>
            </w:r>
            <w:r w:rsidR="0010783A" w:rsidRPr="00307D5D">
              <w:rPr>
                <w:rFonts w:ascii="Times New Roman" w:hAnsi="Times New Roman" w:cs="Times New Roman"/>
                <w:sz w:val="20"/>
                <w:szCs w:val="20"/>
                <w:lang w:val="sr-Cyrl-RS"/>
              </w:rPr>
              <w:t>Број одржаних обука у српско-корејском центру</w:t>
            </w:r>
          </w:p>
        </w:tc>
        <w:tc>
          <w:tcPr>
            <w:tcW w:w="1557" w:type="dxa"/>
            <w:gridSpan w:val="2"/>
            <w:shd w:val="clear" w:color="auto" w:fill="FFFFFF" w:themeFill="background1"/>
            <w:vAlign w:val="center"/>
          </w:tcPr>
          <w:p w14:paraId="12A76E7E" w14:textId="0215F6F3"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60" w:type="dxa"/>
            <w:gridSpan w:val="2"/>
            <w:shd w:val="clear" w:color="auto" w:fill="FFFFFF" w:themeFill="background1"/>
          </w:tcPr>
          <w:p w14:paraId="3C4684F5"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МДУЛС</w:t>
            </w:r>
          </w:p>
        </w:tc>
        <w:tc>
          <w:tcPr>
            <w:tcW w:w="1418" w:type="dxa"/>
            <w:gridSpan w:val="2"/>
            <w:shd w:val="clear" w:color="auto" w:fill="FFFFFF" w:themeFill="background1"/>
            <w:vAlign w:val="center"/>
          </w:tcPr>
          <w:p w14:paraId="786772C8" w14:textId="4D43BDC9"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sidRPr="00886A56">
              <w:rPr>
                <w:rFonts w:ascii="Times New Roman" w:hAnsi="Times New Roman" w:cs="Times New Roman"/>
                <w:sz w:val="20"/>
                <w:szCs w:val="20"/>
                <w:lang w:val="sr-Cyrl-RS"/>
              </w:rPr>
              <w:t>400</w:t>
            </w:r>
          </w:p>
        </w:tc>
        <w:tc>
          <w:tcPr>
            <w:tcW w:w="1704" w:type="dxa"/>
            <w:gridSpan w:val="3"/>
            <w:shd w:val="clear" w:color="auto" w:fill="FFFFFF" w:themeFill="background1"/>
            <w:vAlign w:val="center"/>
          </w:tcPr>
          <w:p w14:paraId="33AB634F"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59" w:type="dxa"/>
            <w:gridSpan w:val="2"/>
            <w:shd w:val="clear" w:color="auto" w:fill="FFFFFF" w:themeFill="background1"/>
            <w:vAlign w:val="center"/>
          </w:tcPr>
          <w:p w14:paraId="510DA2E4" w14:textId="5A025494"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350</w:t>
            </w:r>
          </w:p>
        </w:tc>
        <w:tc>
          <w:tcPr>
            <w:tcW w:w="1418" w:type="dxa"/>
            <w:gridSpan w:val="3"/>
            <w:shd w:val="clear" w:color="auto" w:fill="FFFFFF" w:themeFill="background1"/>
            <w:vAlign w:val="center"/>
          </w:tcPr>
          <w:p w14:paraId="132EF2D3" w14:textId="19EA13EB" w:rsidR="0010783A" w:rsidRPr="00307D5D" w:rsidRDefault="00FF62E5"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350</w:t>
            </w:r>
          </w:p>
        </w:tc>
        <w:tc>
          <w:tcPr>
            <w:tcW w:w="1558" w:type="dxa"/>
            <w:gridSpan w:val="2"/>
            <w:shd w:val="clear" w:color="auto" w:fill="FFFFFF" w:themeFill="background1"/>
            <w:vAlign w:val="center"/>
          </w:tcPr>
          <w:p w14:paraId="0B265502" w14:textId="3C8D1B4F" w:rsidR="0010783A" w:rsidRPr="00307D5D" w:rsidRDefault="00886A56" w:rsidP="00886A5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r w:rsidR="00FF62E5">
              <w:rPr>
                <w:rFonts w:ascii="Times New Roman" w:hAnsi="Times New Roman" w:cs="Times New Roman"/>
                <w:sz w:val="20"/>
                <w:szCs w:val="20"/>
                <w:lang w:val="sr-Cyrl-RS"/>
              </w:rPr>
              <w:t>50</w:t>
            </w:r>
          </w:p>
        </w:tc>
      </w:tr>
      <w:tr w:rsidR="0010783A" w:rsidRPr="006A0DF8" w14:paraId="67F6A07E" w14:textId="77777777" w:rsidTr="0010783A">
        <w:trPr>
          <w:gridBefore w:val="1"/>
          <w:wBefore w:w="10" w:type="dxa"/>
          <w:trHeight w:val="270"/>
        </w:trPr>
        <w:tc>
          <w:tcPr>
            <w:tcW w:w="3103" w:type="dxa"/>
            <w:gridSpan w:val="3"/>
            <w:vMerge w:val="restart"/>
            <w:shd w:val="clear" w:color="auto" w:fill="FBE4D5"/>
            <w:vAlign w:val="center"/>
          </w:tcPr>
          <w:p w14:paraId="562E737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7" w:type="dxa"/>
            <w:gridSpan w:val="4"/>
            <w:vMerge w:val="restart"/>
            <w:shd w:val="clear" w:color="auto" w:fill="FBE4D5"/>
            <w:vAlign w:val="center"/>
          </w:tcPr>
          <w:p w14:paraId="4F11339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657" w:type="dxa"/>
            <w:gridSpan w:val="12"/>
            <w:shd w:val="clear" w:color="auto" w:fill="FBE4D5"/>
            <w:vAlign w:val="center"/>
          </w:tcPr>
          <w:p w14:paraId="61F3FB2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73005C73" w14:textId="77777777" w:rsidTr="0010783A">
        <w:trPr>
          <w:gridBefore w:val="1"/>
          <w:wBefore w:w="10" w:type="dxa"/>
          <w:trHeight w:val="270"/>
        </w:trPr>
        <w:tc>
          <w:tcPr>
            <w:tcW w:w="3103" w:type="dxa"/>
            <w:gridSpan w:val="3"/>
            <w:vMerge/>
            <w:shd w:val="clear" w:color="auto" w:fill="FBE4D5"/>
            <w:vAlign w:val="center"/>
          </w:tcPr>
          <w:p w14:paraId="7B77EABF" w14:textId="77777777" w:rsidR="0010783A" w:rsidRPr="00307D5D" w:rsidRDefault="0010783A" w:rsidP="00D6705B">
            <w:pPr>
              <w:jc w:val="center"/>
              <w:rPr>
                <w:rFonts w:ascii="Times New Roman" w:hAnsi="Times New Roman" w:cs="Times New Roman"/>
                <w:sz w:val="20"/>
                <w:szCs w:val="20"/>
                <w:lang w:val="sr-Cyrl-RS"/>
              </w:rPr>
            </w:pPr>
          </w:p>
        </w:tc>
        <w:tc>
          <w:tcPr>
            <w:tcW w:w="3117" w:type="dxa"/>
            <w:gridSpan w:val="4"/>
            <w:vMerge/>
            <w:shd w:val="clear" w:color="auto" w:fill="FBE4D5"/>
            <w:vAlign w:val="center"/>
          </w:tcPr>
          <w:p w14:paraId="42758D95"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2C5720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5BB576A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537" w:type="dxa"/>
            <w:gridSpan w:val="3"/>
            <w:shd w:val="clear" w:color="auto" w:fill="FBE4D5"/>
            <w:vAlign w:val="center"/>
          </w:tcPr>
          <w:p w14:paraId="5B94B5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514C39C7" w14:textId="77777777" w:rsidTr="00D6705B">
        <w:trPr>
          <w:gridBefore w:val="1"/>
          <w:wBefore w:w="10" w:type="dxa"/>
          <w:trHeight w:val="270"/>
        </w:trPr>
        <w:tc>
          <w:tcPr>
            <w:tcW w:w="3103" w:type="dxa"/>
            <w:gridSpan w:val="3"/>
            <w:shd w:val="clear" w:color="auto" w:fill="auto"/>
          </w:tcPr>
          <w:p w14:paraId="6FE7A9C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7" w:type="dxa"/>
            <w:gridSpan w:val="4"/>
            <w:vMerge w:val="restart"/>
            <w:shd w:val="clear" w:color="auto" w:fill="auto"/>
            <w:vAlign w:val="center"/>
          </w:tcPr>
          <w:p w14:paraId="256916D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4B9D8D45"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76416A21" w14:textId="77777777" w:rsidR="0010783A" w:rsidRPr="00307D5D" w:rsidRDefault="0010783A" w:rsidP="00D6705B">
            <w:pPr>
              <w:jc w:val="center"/>
              <w:rPr>
                <w:rFonts w:ascii="Times New Roman" w:hAnsi="Times New Roman" w:cs="Times New Roman"/>
                <w:sz w:val="20"/>
                <w:szCs w:val="20"/>
                <w:lang w:val="sr-Cyrl-RS"/>
              </w:rPr>
            </w:pPr>
          </w:p>
        </w:tc>
        <w:tc>
          <w:tcPr>
            <w:tcW w:w="2537" w:type="dxa"/>
            <w:gridSpan w:val="3"/>
            <w:shd w:val="clear" w:color="auto" w:fill="auto"/>
            <w:vAlign w:val="center"/>
          </w:tcPr>
          <w:p w14:paraId="46915A91"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1DF04AF9" w14:textId="77777777" w:rsidTr="00D6705B">
        <w:trPr>
          <w:gridBefore w:val="1"/>
          <w:wBefore w:w="10" w:type="dxa"/>
          <w:trHeight w:val="270"/>
        </w:trPr>
        <w:tc>
          <w:tcPr>
            <w:tcW w:w="3103" w:type="dxa"/>
            <w:gridSpan w:val="3"/>
            <w:shd w:val="clear" w:color="auto" w:fill="auto"/>
          </w:tcPr>
          <w:p w14:paraId="74515D9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7" w:type="dxa"/>
            <w:gridSpan w:val="4"/>
            <w:vMerge/>
            <w:shd w:val="clear" w:color="auto" w:fill="auto"/>
            <w:vAlign w:val="center"/>
          </w:tcPr>
          <w:p w14:paraId="70810D1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21E079C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3BACD7AE" w14:textId="77777777" w:rsidR="0010783A" w:rsidRPr="00307D5D" w:rsidRDefault="0010783A" w:rsidP="00D6705B">
            <w:pPr>
              <w:jc w:val="center"/>
              <w:rPr>
                <w:rFonts w:ascii="Times New Roman" w:hAnsi="Times New Roman" w:cs="Times New Roman"/>
                <w:sz w:val="20"/>
                <w:szCs w:val="20"/>
                <w:lang w:val="sr-Cyrl-RS"/>
              </w:rPr>
            </w:pPr>
          </w:p>
        </w:tc>
        <w:tc>
          <w:tcPr>
            <w:tcW w:w="2537" w:type="dxa"/>
            <w:gridSpan w:val="3"/>
            <w:shd w:val="clear" w:color="auto" w:fill="auto"/>
            <w:vAlign w:val="center"/>
          </w:tcPr>
          <w:p w14:paraId="70DB08DF"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72A9882D" w14:textId="77777777" w:rsidTr="0010783A">
        <w:trPr>
          <w:trHeight w:val="140"/>
        </w:trPr>
        <w:tc>
          <w:tcPr>
            <w:tcW w:w="2611" w:type="dxa"/>
            <w:gridSpan w:val="3"/>
            <w:vMerge w:val="restart"/>
            <w:shd w:val="clear" w:color="auto" w:fill="FFF2CC"/>
            <w:vAlign w:val="center"/>
          </w:tcPr>
          <w:p w14:paraId="267904F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0BBFDDF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5AB2C74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1793253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03077A9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50F68A88"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442" w:type="dxa"/>
            <w:gridSpan w:val="6"/>
            <w:shd w:val="clear" w:color="auto" w:fill="FFF2CC"/>
            <w:vAlign w:val="center"/>
          </w:tcPr>
          <w:p w14:paraId="1D2D6C8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7D2240FC"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6CDA2054"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07172BA2"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1EF195BC"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350A0365"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5C311913"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629BD082"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0E9AE69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678C0C4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469" w:type="dxa"/>
            <w:shd w:val="clear" w:color="auto" w:fill="FFF2CC"/>
            <w:vAlign w:val="center"/>
          </w:tcPr>
          <w:p w14:paraId="02BF3A0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2CF88BF1" w14:textId="77777777" w:rsidTr="00D6705B">
        <w:trPr>
          <w:trHeight w:val="1060"/>
        </w:trPr>
        <w:tc>
          <w:tcPr>
            <w:tcW w:w="704" w:type="dxa"/>
            <w:gridSpan w:val="2"/>
            <w:vMerge w:val="restart"/>
            <w:tcBorders>
              <w:top w:val="single" w:sz="4" w:space="0" w:color="1CADE4" w:themeColor="accent1"/>
              <w:left w:val="single" w:sz="4" w:space="0" w:color="1CADE4" w:themeColor="accent1"/>
              <w:bottom w:val="single" w:sz="4" w:space="0" w:color="1CADE4" w:themeColor="accent1"/>
              <w:right w:val="nil"/>
            </w:tcBorders>
          </w:tcPr>
          <w:p w14:paraId="2623FBF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1.1.1.</w:t>
            </w:r>
          </w:p>
        </w:tc>
        <w:tc>
          <w:tcPr>
            <w:tcW w:w="1907" w:type="dxa"/>
            <w:vMerge w:val="restart"/>
            <w:tcBorders>
              <w:top w:val="single" w:sz="4" w:space="0" w:color="1CADE4" w:themeColor="accent1"/>
              <w:left w:val="nil"/>
              <w:bottom w:val="single" w:sz="4" w:space="0" w:color="1CADE4" w:themeColor="accent1"/>
              <w:right w:val="single" w:sz="4" w:space="0" w:color="1CADE4" w:themeColor="accent1"/>
            </w:tcBorders>
            <w:vAlign w:val="center"/>
          </w:tcPr>
          <w:p w14:paraId="4D85D2E0" w14:textId="77777777" w:rsidR="0010783A" w:rsidRPr="00307D5D" w:rsidRDefault="0010783A" w:rsidP="00D6705B">
            <w:pPr>
              <w:jc w:val="both"/>
              <w:rPr>
                <w:rFonts w:ascii="Times New Roman" w:hAnsi="Times New Roman" w:cs="Times New Roman"/>
                <w:sz w:val="20"/>
                <w:lang w:val="sr-Cyrl-RS"/>
              </w:rPr>
            </w:pPr>
            <w:r w:rsidRPr="00307D5D">
              <w:rPr>
                <w:rFonts w:ascii="Times New Roman" w:hAnsi="Times New Roman" w:cs="Times New Roman"/>
                <w:sz w:val="20"/>
                <w:lang w:val="sr-Cyrl-RS"/>
              </w:rPr>
              <w:t>Програми подршке удружењима кроз доделу средстава за реализацију програма у области развоја информационог друштва</w:t>
            </w:r>
          </w:p>
        </w:tc>
        <w:tc>
          <w:tcPr>
            <w:tcW w:w="1247" w:type="dxa"/>
            <w:gridSpan w:val="2"/>
            <w:vMerge w:val="restart"/>
            <w:tcBorders>
              <w:left w:val="single" w:sz="4" w:space="0" w:color="1CADE4" w:themeColor="accent1"/>
            </w:tcBorders>
            <w:vAlign w:val="center"/>
          </w:tcPr>
          <w:p w14:paraId="21F7B24B"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Merge w:val="restart"/>
            <w:vAlign w:val="center"/>
          </w:tcPr>
          <w:p w14:paraId="367FB5B2" w14:textId="77777777" w:rsidR="0010783A" w:rsidRPr="00307D5D" w:rsidRDefault="0010783A" w:rsidP="00D6705B">
            <w:pPr>
              <w:rPr>
                <w:rFonts w:ascii="Times New Roman" w:hAnsi="Times New Roman" w:cs="Times New Roman"/>
                <w:sz w:val="20"/>
                <w:lang w:val="sr-Cyrl-RS"/>
              </w:rPr>
            </w:pPr>
          </w:p>
        </w:tc>
        <w:tc>
          <w:tcPr>
            <w:tcW w:w="1264" w:type="dxa"/>
            <w:gridSpan w:val="2"/>
            <w:vMerge w:val="restart"/>
            <w:vAlign w:val="center"/>
          </w:tcPr>
          <w:p w14:paraId="5C6A4E52"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754B85C3"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6D579235"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5390EB92" w14:textId="77777777" w:rsidR="0010783A" w:rsidRPr="00307D5D" w:rsidRDefault="0010783A" w:rsidP="00D6705B">
            <w:pPr>
              <w:jc w:val="right"/>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79AA24AA" w14:textId="77777777" w:rsidR="0010783A" w:rsidRPr="00307D5D" w:rsidRDefault="0010783A" w:rsidP="00D6705B">
            <w:pPr>
              <w:jc w:val="right"/>
              <w:rPr>
                <w:rFonts w:ascii="Times New Roman" w:hAnsi="Times New Roman" w:cs="Times New Roman"/>
                <w:sz w:val="20"/>
                <w:lang w:val="sr-Cyrl-RS"/>
              </w:rPr>
            </w:pPr>
          </w:p>
        </w:tc>
        <w:tc>
          <w:tcPr>
            <w:tcW w:w="1469" w:type="dxa"/>
            <w:vAlign w:val="center"/>
          </w:tcPr>
          <w:p w14:paraId="0F4D8BCA" w14:textId="77777777" w:rsidR="0010783A" w:rsidRPr="00307D5D" w:rsidRDefault="0010783A" w:rsidP="00D6705B">
            <w:pPr>
              <w:jc w:val="right"/>
              <w:rPr>
                <w:rFonts w:ascii="Times New Roman" w:hAnsi="Times New Roman" w:cs="Times New Roman"/>
                <w:sz w:val="20"/>
                <w:lang w:val="sr-Cyrl-RS"/>
              </w:rPr>
            </w:pPr>
          </w:p>
        </w:tc>
      </w:tr>
      <w:tr w:rsidR="0010783A" w:rsidRPr="00307D5D" w14:paraId="0DFE4512" w14:textId="77777777" w:rsidTr="00D6705B">
        <w:trPr>
          <w:trHeight w:val="140"/>
        </w:trPr>
        <w:tc>
          <w:tcPr>
            <w:tcW w:w="704" w:type="dxa"/>
            <w:gridSpan w:val="2"/>
            <w:vMerge/>
            <w:tcBorders>
              <w:top w:val="nil"/>
              <w:left w:val="single" w:sz="4" w:space="0" w:color="1CADE4" w:themeColor="accent1"/>
              <w:bottom w:val="single" w:sz="4" w:space="0" w:color="1CADE4" w:themeColor="accent1"/>
              <w:right w:val="nil"/>
            </w:tcBorders>
            <w:vAlign w:val="center"/>
          </w:tcPr>
          <w:p w14:paraId="561D61EF" w14:textId="77777777" w:rsidR="0010783A" w:rsidRPr="00307D5D" w:rsidRDefault="0010783A" w:rsidP="00D6705B">
            <w:pPr>
              <w:rPr>
                <w:rFonts w:ascii="Times New Roman" w:hAnsi="Times New Roman" w:cs="Times New Roman"/>
                <w:sz w:val="20"/>
                <w:lang w:val="sr-Cyrl-RS"/>
              </w:rPr>
            </w:pPr>
          </w:p>
        </w:tc>
        <w:tc>
          <w:tcPr>
            <w:tcW w:w="1907" w:type="dxa"/>
            <w:vMerge/>
            <w:tcBorders>
              <w:top w:val="nil"/>
              <w:left w:val="nil"/>
              <w:bottom w:val="single" w:sz="4" w:space="0" w:color="1CADE4" w:themeColor="accent1"/>
              <w:right w:val="single" w:sz="4" w:space="0" w:color="1CADE4" w:themeColor="accent1"/>
            </w:tcBorders>
            <w:vAlign w:val="center"/>
          </w:tcPr>
          <w:p w14:paraId="4042EF4E" w14:textId="77777777" w:rsidR="0010783A" w:rsidRPr="00307D5D" w:rsidRDefault="0010783A" w:rsidP="00D6705B">
            <w:pPr>
              <w:rPr>
                <w:rFonts w:ascii="Times New Roman" w:hAnsi="Times New Roman" w:cs="Times New Roman"/>
                <w:sz w:val="20"/>
                <w:lang w:val="sr-Cyrl-RS"/>
              </w:rPr>
            </w:pPr>
          </w:p>
        </w:tc>
        <w:tc>
          <w:tcPr>
            <w:tcW w:w="1247" w:type="dxa"/>
            <w:gridSpan w:val="2"/>
            <w:vMerge/>
            <w:tcBorders>
              <w:left w:val="single" w:sz="4" w:space="0" w:color="1CADE4" w:themeColor="accent1"/>
            </w:tcBorders>
            <w:vAlign w:val="center"/>
          </w:tcPr>
          <w:p w14:paraId="62E3693D" w14:textId="77777777" w:rsidR="0010783A" w:rsidRPr="00307D5D" w:rsidRDefault="0010783A" w:rsidP="00D6705B">
            <w:pPr>
              <w:rPr>
                <w:rFonts w:ascii="Times New Roman" w:hAnsi="Times New Roman" w:cs="Times New Roman"/>
                <w:sz w:val="20"/>
                <w:lang w:val="sr-Cyrl-RS"/>
              </w:rPr>
            </w:pPr>
          </w:p>
        </w:tc>
        <w:tc>
          <w:tcPr>
            <w:tcW w:w="1350" w:type="dxa"/>
            <w:gridSpan w:val="2"/>
            <w:vMerge/>
            <w:vAlign w:val="center"/>
          </w:tcPr>
          <w:p w14:paraId="49492433" w14:textId="77777777" w:rsidR="0010783A" w:rsidRPr="00307D5D" w:rsidRDefault="0010783A" w:rsidP="00D6705B">
            <w:pPr>
              <w:rPr>
                <w:rFonts w:ascii="Times New Roman" w:hAnsi="Times New Roman" w:cs="Times New Roman"/>
                <w:sz w:val="20"/>
                <w:lang w:val="sr-Cyrl-RS"/>
              </w:rPr>
            </w:pPr>
          </w:p>
        </w:tc>
        <w:tc>
          <w:tcPr>
            <w:tcW w:w="1264" w:type="dxa"/>
            <w:gridSpan w:val="2"/>
            <w:vMerge/>
            <w:vAlign w:val="center"/>
          </w:tcPr>
          <w:p w14:paraId="15FE869B"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607EA61F"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369" w:type="dxa"/>
            <w:gridSpan w:val="3"/>
            <w:vAlign w:val="center"/>
          </w:tcPr>
          <w:p w14:paraId="75B7EDD7"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C2C579A" w14:textId="77777777" w:rsidR="0010783A" w:rsidRPr="00307D5D" w:rsidRDefault="0010783A" w:rsidP="00D6705B">
            <w:pPr>
              <w:jc w:val="right"/>
              <w:rPr>
                <w:rFonts w:ascii="Times New Roman" w:hAnsi="Times New Roman" w:cs="Times New Roman"/>
                <w:sz w:val="20"/>
                <w:lang w:val="sr-Cyrl-RS"/>
              </w:rPr>
            </w:pPr>
          </w:p>
        </w:tc>
        <w:tc>
          <w:tcPr>
            <w:tcW w:w="1442" w:type="dxa"/>
            <w:gridSpan w:val="3"/>
            <w:vAlign w:val="center"/>
          </w:tcPr>
          <w:p w14:paraId="3C298A95" w14:textId="77777777" w:rsidR="0010783A" w:rsidRPr="00307D5D" w:rsidRDefault="0010783A" w:rsidP="00D6705B">
            <w:pPr>
              <w:jc w:val="right"/>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69" w:type="dxa"/>
            <w:vAlign w:val="center"/>
          </w:tcPr>
          <w:p w14:paraId="20B65597" w14:textId="77777777" w:rsidR="0010783A" w:rsidRPr="00307D5D" w:rsidRDefault="0010783A" w:rsidP="00D6705B">
            <w:pPr>
              <w:jc w:val="right"/>
              <w:rPr>
                <w:rFonts w:ascii="Times New Roman" w:hAnsi="Times New Roman" w:cs="Times New Roman"/>
                <w:sz w:val="20"/>
                <w:lang w:val="sr-Cyrl-RS"/>
              </w:rPr>
            </w:pPr>
          </w:p>
        </w:tc>
      </w:tr>
      <w:tr w:rsidR="0010783A" w:rsidRPr="00307D5D" w14:paraId="46C1F053" w14:textId="77777777" w:rsidTr="00D6705B">
        <w:trPr>
          <w:trHeight w:val="140"/>
        </w:trPr>
        <w:tc>
          <w:tcPr>
            <w:tcW w:w="704" w:type="dxa"/>
            <w:gridSpan w:val="2"/>
            <w:tcBorders>
              <w:top w:val="nil"/>
              <w:left w:val="single" w:sz="4" w:space="0" w:color="1CADE4" w:themeColor="accent1"/>
              <w:bottom w:val="single" w:sz="4" w:space="0" w:color="1CADE4" w:themeColor="accent1"/>
              <w:right w:val="nil"/>
            </w:tcBorders>
          </w:tcPr>
          <w:p w14:paraId="6EAC746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1.1.2.</w:t>
            </w:r>
          </w:p>
        </w:tc>
        <w:tc>
          <w:tcPr>
            <w:tcW w:w="1907" w:type="dxa"/>
            <w:tcBorders>
              <w:top w:val="nil"/>
              <w:left w:val="nil"/>
              <w:bottom w:val="single" w:sz="4" w:space="0" w:color="1CADE4" w:themeColor="accent1"/>
              <w:right w:val="single" w:sz="4" w:space="0" w:color="1CADE4" w:themeColor="accent1"/>
            </w:tcBorders>
            <w:vAlign w:val="center"/>
          </w:tcPr>
          <w:p w14:paraId="68FA0AA6" w14:textId="4FFA7EDA" w:rsidR="0010783A" w:rsidRPr="00307D5D" w:rsidRDefault="0010783A" w:rsidP="00342576">
            <w:pPr>
              <w:rPr>
                <w:rFonts w:ascii="Times New Roman" w:hAnsi="Times New Roman" w:cs="Times New Roman"/>
                <w:sz w:val="20"/>
                <w:lang w:val="sr-Cyrl-RS"/>
              </w:rPr>
            </w:pPr>
            <w:r w:rsidRPr="00307D5D">
              <w:rPr>
                <w:rFonts w:ascii="Times New Roman" w:hAnsi="Times New Roman" w:cs="Times New Roman"/>
                <w:sz w:val="20"/>
                <w:lang w:val="sr-Cyrl-RS"/>
              </w:rPr>
              <w:t>Обуке са циљем подизања компетенција наставника</w:t>
            </w:r>
            <w:r w:rsidR="00342576">
              <w:rPr>
                <w:rFonts w:ascii="Times New Roman" w:hAnsi="Times New Roman" w:cs="Times New Roman"/>
                <w:sz w:val="20"/>
                <w:lang w:val="sr-Cyrl-RS"/>
              </w:rPr>
              <w:t xml:space="preserve"> </w:t>
            </w:r>
            <w:r w:rsidRPr="00307D5D">
              <w:rPr>
                <w:rFonts w:ascii="Times New Roman" w:hAnsi="Times New Roman" w:cs="Times New Roman"/>
                <w:sz w:val="20"/>
                <w:lang w:val="sr-Cyrl-RS"/>
              </w:rPr>
              <w:t>у области информационо-комуникационих технологија</w:t>
            </w:r>
          </w:p>
        </w:tc>
        <w:tc>
          <w:tcPr>
            <w:tcW w:w="1247" w:type="dxa"/>
            <w:gridSpan w:val="2"/>
            <w:tcBorders>
              <w:left w:val="single" w:sz="4" w:space="0" w:color="1CADE4" w:themeColor="accent1"/>
            </w:tcBorders>
            <w:vAlign w:val="center"/>
          </w:tcPr>
          <w:p w14:paraId="5B7778EA"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p w14:paraId="11669775" w14:textId="77777777" w:rsidR="0010783A" w:rsidRPr="00307D5D" w:rsidRDefault="0010783A" w:rsidP="00FF62E5">
            <w:pPr>
              <w:jc w:val="center"/>
              <w:rPr>
                <w:rFonts w:ascii="Times New Roman" w:hAnsi="Times New Roman" w:cs="Times New Roman"/>
                <w:sz w:val="20"/>
                <w:lang w:val="sr-Cyrl-RS"/>
              </w:rPr>
            </w:pPr>
            <w:r w:rsidRPr="00307D5D">
              <w:rPr>
                <w:rFonts w:ascii="Times New Roman" w:hAnsi="Times New Roman" w:cs="Times New Roman"/>
                <w:sz w:val="20"/>
                <w:lang w:val="sr-Cyrl-RS"/>
              </w:rPr>
              <w:t>МПНТР</w:t>
            </w:r>
          </w:p>
        </w:tc>
        <w:tc>
          <w:tcPr>
            <w:tcW w:w="1350" w:type="dxa"/>
            <w:gridSpan w:val="2"/>
            <w:vAlign w:val="center"/>
          </w:tcPr>
          <w:p w14:paraId="27CD0CF1"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00763E30"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533C7999"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5211CB55"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0FB25EA3" w14:textId="77777777" w:rsidR="0010783A" w:rsidRPr="00307D5D" w:rsidRDefault="0010783A" w:rsidP="00D6705B">
            <w:pPr>
              <w:jc w:val="right"/>
              <w:rPr>
                <w:rFonts w:ascii="Times New Roman" w:hAnsi="Times New Roman" w:cs="Times New Roman"/>
                <w:sz w:val="20"/>
                <w:lang w:val="sr-Cyrl-RS"/>
              </w:rPr>
            </w:pPr>
          </w:p>
        </w:tc>
        <w:tc>
          <w:tcPr>
            <w:tcW w:w="1442" w:type="dxa"/>
            <w:gridSpan w:val="3"/>
            <w:vAlign w:val="center"/>
          </w:tcPr>
          <w:p w14:paraId="48E55620" w14:textId="77777777" w:rsidR="0010783A" w:rsidRPr="00307D5D" w:rsidRDefault="0010783A" w:rsidP="00D6705B">
            <w:pPr>
              <w:jc w:val="right"/>
              <w:rPr>
                <w:rFonts w:ascii="Times New Roman" w:hAnsi="Times New Roman" w:cs="Times New Roman"/>
                <w:sz w:val="20"/>
                <w:lang w:val="sr-Cyrl-RS"/>
              </w:rPr>
            </w:pPr>
          </w:p>
        </w:tc>
        <w:tc>
          <w:tcPr>
            <w:tcW w:w="1469" w:type="dxa"/>
            <w:vAlign w:val="center"/>
          </w:tcPr>
          <w:p w14:paraId="2125EB55" w14:textId="77777777" w:rsidR="0010783A" w:rsidRPr="00307D5D" w:rsidRDefault="0010783A" w:rsidP="00D6705B">
            <w:pPr>
              <w:jc w:val="right"/>
              <w:rPr>
                <w:rFonts w:ascii="Times New Roman" w:hAnsi="Times New Roman" w:cs="Times New Roman"/>
                <w:sz w:val="20"/>
                <w:lang w:val="sr-Cyrl-RS"/>
              </w:rPr>
            </w:pPr>
          </w:p>
        </w:tc>
      </w:tr>
      <w:tr w:rsidR="0010783A" w:rsidRPr="00307D5D" w14:paraId="5E77F19A" w14:textId="77777777" w:rsidTr="00D6705B">
        <w:trPr>
          <w:trHeight w:val="140"/>
        </w:trPr>
        <w:tc>
          <w:tcPr>
            <w:tcW w:w="704" w:type="dxa"/>
            <w:gridSpan w:val="2"/>
            <w:tcBorders>
              <w:top w:val="nil"/>
              <w:left w:val="single" w:sz="4" w:space="0" w:color="1CADE4" w:themeColor="accent1"/>
              <w:bottom w:val="single" w:sz="4" w:space="0" w:color="1CADE4" w:themeColor="accent1"/>
              <w:right w:val="nil"/>
            </w:tcBorders>
          </w:tcPr>
          <w:p w14:paraId="192D6ED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1.1.3</w:t>
            </w:r>
          </w:p>
        </w:tc>
        <w:tc>
          <w:tcPr>
            <w:tcW w:w="1907" w:type="dxa"/>
            <w:tcBorders>
              <w:top w:val="nil"/>
              <w:left w:val="nil"/>
              <w:bottom w:val="single" w:sz="4" w:space="0" w:color="1CADE4" w:themeColor="accent1"/>
              <w:right w:val="single" w:sz="4" w:space="0" w:color="1CADE4" w:themeColor="accent1"/>
            </w:tcBorders>
            <w:vAlign w:val="center"/>
          </w:tcPr>
          <w:p w14:paraId="7F018A3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Обуке са циљем подизања дигиталних компетенција запослених у јавној управи</w:t>
            </w:r>
          </w:p>
        </w:tc>
        <w:tc>
          <w:tcPr>
            <w:tcW w:w="1247" w:type="dxa"/>
            <w:gridSpan w:val="2"/>
            <w:tcBorders>
              <w:left w:val="single" w:sz="4" w:space="0" w:color="1CADE4" w:themeColor="accent1"/>
            </w:tcBorders>
            <w:vAlign w:val="center"/>
          </w:tcPr>
          <w:p w14:paraId="644E5F59" w14:textId="7A90BBB0" w:rsidR="0010783A" w:rsidRPr="00307D5D" w:rsidRDefault="0010783A" w:rsidP="00FF62E5">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2DACBF29"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572E5BF7"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288AE4EE"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737D3BE6"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66FE4A9" w14:textId="77777777" w:rsidR="0010783A" w:rsidRPr="00307D5D" w:rsidRDefault="0010783A" w:rsidP="00D6705B">
            <w:pPr>
              <w:jc w:val="right"/>
              <w:rPr>
                <w:rFonts w:ascii="Times New Roman" w:hAnsi="Times New Roman" w:cs="Times New Roman"/>
                <w:sz w:val="20"/>
                <w:lang w:val="sr-Cyrl-RS"/>
              </w:rPr>
            </w:pPr>
          </w:p>
        </w:tc>
        <w:tc>
          <w:tcPr>
            <w:tcW w:w="1442" w:type="dxa"/>
            <w:gridSpan w:val="3"/>
            <w:vAlign w:val="center"/>
          </w:tcPr>
          <w:p w14:paraId="2DA3F5D9" w14:textId="77777777" w:rsidR="0010783A" w:rsidRPr="00307D5D" w:rsidRDefault="0010783A" w:rsidP="00D6705B">
            <w:pPr>
              <w:jc w:val="right"/>
              <w:rPr>
                <w:rFonts w:ascii="Times New Roman" w:hAnsi="Times New Roman" w:cs="Times New Roman"/>
                <w:sz w:val="20"/>
                <w:lang w:val="sr-Cyrl-RS"/>
              </w:rPr>
            </w:pPr>
          </w:p>
        </w:tc>
        <w:tc>
          <w:tcPr>
            <w:tcW w:w="1469" w:type="dxa"/>
            <w:vAlign w:val="center"/>
          </w:tcPr>
          <w:p w14:paraId="061B4021" w14:textId="77777777" w:rsidR="0010783A" w:rsidRPr="00307D5D" w:rsidRDefault="0010783A" w:rsidP="00D6705B">
            <w:pPr>
              <w:jc w:val="right"/>
              <w:rPr>
                <w:rFonts w:ascii="Times New Roman" w:hAnsi="Times New Roman" w:cs="Times New Roman"/>
                <w:sz w:val="20"/>
                <w:lang w:val="sr-Cyrl-RS"/>
              </w:rPr>
            </w:pPr>
          </w:p>
        </w:tc>
      </w:tr>
      <w:tr w:rsidR="0010783A" w:rsidRPr="00307D5D" w14:paraId="497357F2" w14:textId="77777777" w:rsidTr="00D6705B">
        <w:trPr>
          <w:trHeight w:val="140"/>
        </w:trPr>
        <w:tc>
          <w:tcPr>
            <w:tcW w:w="704" w:type="dxa"/>
            <w:gridSpan w:val="2"/>
            <w:tcBorders>
              <w:top w:val="nil"/>
              <w:left w:val="single" w:sz="4" w:space="0" w:color="1CADE4" w:themeColor="accent1"/>
              <w:bottom w:val="single" w:sz="4" w:space="0" w:color="1CADE4" w:themeColor="accent1"/>
              <w:right w:val="nil"/>
            </w:tcBorders>
          </w:tcPr>
          <w:p w14:paraId="3A7C82F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1.1.4</w:t>
            </w:r>
          </w:p>
        </w:tc>
        <w:tc>
          <w:tcPr>
            <w:tcW w:w="1907" w:type="dxa"/>
            <w:tcBorders>
              <w:top w:val="nil"/>
              <w:left w:val="nil"/>
              <w:bottom w:val="single" w:sz="4" w:space="0" w:color="1CADE4" w:themeColor="accent1"/>
              <w:right w:val="single" w:sz="4" w:space="0" w:color="1CADE4" w:themeColor="accent1"/>
            </w:tcBorders>
            <w:vAlign w:val="center"/>
          </w:tcPr>
          <w:p w14:paraId="55B8949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Популаризација и промоција употребе ИКТ-а кроз српско-корејски ИТ центар</w:t>
            </w:r>
          </w:p>
        </w:tc>
        <w:tc>
          <w:tcPr>
            <w:tcW w:w="1247" w:type="dxa"/>
            <w:gridSpan w:val="2"/>
            <w:tcBorders>
              <w:left w:val="single" w:sz="4" w:space="0" w:color="1CADE4" w:themeColor="accent1"/>
            </w:tcBorders>
            <w:vAlign w:val="center"/>
          </w:tcPr>
          <w:p w14:paraId="25296FC6"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МДУЛС</w:t>
            </w:r>
          </w:p>
        </w:tc>
        <w:tc>
          <w:tcPr>
            <w:tcW w:w="1350" w:type="dxa"/>
            <w:gridSpan w:val="2"/>
            <w:vAlign w:val="center"/>
          </w:tcPr>
          <w:p w14:paraId="41B1CFA1"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5D771F04" w14:textId="77777777" w:rsidR="0010783A" w:rsidRPr="00307D5D" w:rsidRDefault="0010783A" w:rsidP="00FF62E5">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3DEDB9E4"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40126B5"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B36E784" w14:textId="77777777" w:rsidR="0010783A" w:rsidRPr="00307D5D" w:rsidRDefault="0010783A" w:rsidP="00D6705B">
            <w:pPr>
              <w:jc w:val="right"/>
              <w:rPr>
                <w:rFonts w:ascii="Times New Roman" w:hAnsi="Times New Roman" w:cs="Times New Roman"/>
                <w:sz w:val="20"/>
                <w:lang w:val="sr-Cyrl-RS"/>
              </w:rPr>
            </w:pPr>
          </w:p>
        </w:tc>
        <w:tc>
          <w:tcPr>
            <w:tcW w:w="1442" w:type="dxa"/>
            <w:gridSpan w:val="3"/>
            <w:vAlign w:val="center"/>
          </w:tcPr>
          <w:p w14:paraId="245C6CCD" w14:textId="77777777" w:rsidR="0010783A" w:rsidRPr="00307D5D" w:rsidRDefault="0010783A" w:rsidP="00D6705B">
            <w:pPr>
              <w:jc w:val="right"/>
              <w:rPr>
                <w:rFonts w:ascii="Times New Roman" w:hAnsi="Times New Roman" w:cs="Times New Roman"/>
                <w:sz w:val="20"/>
                <w:lang w:val="sr-Cyrl-RS"/>
              </w:rPr>
            </w:pPr>
          </w:p>
        </w:tc>
        <w:tc>
          <w:tcPr>
            <w:tcW w:w="1469" w:type="dxa"/>
            <w:vAlign w:val="center"/>
          </w:tcPr>
          <w:p w14:paraId="08C6B0A5" w14:textId="77777777" w:rsidR="0010783A" w:rsidRPr="00307D5D" w:rsidRDefault="0010783A" w:rsidP="00D6705B">
            <w:pPr>
              <w:jc w:val="right"/>
              <w:rPr>
                <w:rFonts w:ascii="Times New Roman" w:hAnsi="Times New Roman" w:cs="Times New Roman"/>
                <w:sz w:val="20"/>
                <w:lang w:val="sr-Cyrl-RS"/>
              </w:rPr>
            </w:pPr>
          </w:p>
        </w:tc>
      </w:tr>
    </w:tbl>
    <w:p w14:paraId="6901CCFB" w14:textId="77777777" w:rsidR="0010783A" w:rsidRPr="00307D5D" w:rsidRDefault="0010783A" w:rsidP="0010783A">
      <w:pPr>
        <w:spacing w:after="0"/>
        <w:rPr>
          <w:rFonts w:ascii="Times New Roman" w:hAnsi="Times New Roman" w:cs="Times New Roman"/>
          <w:sz w:val="16"/>
          <w:lang w:val="sr-Cyrl-RS"/>
        </w:rPr>
      </w:pPr>
    </w:p>
    <w:tbl>
      <w:tblPr>
        <w:tblStyle w:val="TableGrid"/>
        <w:tblW w:w="13887"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469"/>
      </w:tblGrid>
      <w:tr w:rsidR="0010783A" w:rsidRPr="006A0DF8" w14:paraId="091C361F" w14:textId="77777777" w:rsidTr="00D6705B">
        <w:trPr>
          <w:gridBefore w:val="1"/>
          <w:wBefore w:w="10" w:type="dxa"/>
          <w:trHeight w:val="169"/>
        </w:trPr>
        <w:tc>
          <w:tcPr>
            <w:tcW w:w="3104" w:type="dxa"/>
            <w:gridSpan w:val="3"/>
            <w:shd w:val="clear" w:color="auto" w:fill="AEB4E4"/>
            <w:vAlign w:val="center"/>
          </w:tcPr>
          <w:p w14:paraId="0521B2D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1.2:</w:t>
            </w:r>
          </w:p>
        </w:tc>
        <w:tc>
          <w:tcPr>
            <w:tcW w:w="10773" w:type="dxa"/>
            <w:gridSpan w:val="16"/>
            <w:shd w:val="clear" w:color="auto" w:fill="AEB4E4"/>
          </w:tcPr>
          <w:p w14:paraId="78D7C7E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Промоција корисне, креативне и безбедне употреба информационих технологија кроз организовање едукативних, медијских кампања и наградних конкурса</w:t>
            </w:r>
          </w:p>
        </w:tc>
      </w:tr>
      <w:tr w:rsidR="0010783A" w:rsidRPr="00307D5D" w14:paraId="47CF6094" w14:textId="77777777" w:rsidTr="00D6705B">
        <w:trPr>
          <w:gridBefore w:val="1"/>
          <w:wBefore w:w="10" w:type="dxa"/>
          <w:trHeight w:val="300"/>
        </w:trPr>
        <w:tc>
          <w:tcPr>
            <w:tcW w:w="3104" w:type="dxa"/>
            <w:gridSpan w:val="3"/>
            <w:shd w:val="clear" w:color="auto" w:fill="AEB4E4"/>
            <w:vAlign w:val="center"/>
          </w:tcPr>
          <w:p w14:paraId="1A54F10C"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773" w:type="dxa"/>
            <w:gridSpan w:val="16"/>
            <w:shd w:val="clear" w:color="auto" w:fill="AEB4E4"/>
            <w:vAlign w:val="center"/>
          </w:tcPr>
          <w:p w14:paraId="47B00C2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МТТТ </w:t>
            </w:r>
          </w:p>
        </w:tc>
      </w:tr>
      <w:tr w:rsidR="0010783A" w:rsidRPr="00307D5D" w14:paraId="042BD1A6" w14:textId="77777777" w:rsidTr="00D6705B">
        <w:trPr>
          <w:gridBefore w:val="1"/>
          <w:wBefore w:w="10" w:type="dxa"/>
          <w:trHeight w:val="300"/>
        </w:trPr>
        <w:tc>
          <w:tcPr>
            <w:tcW w:w="3104" w:type="dxa"/>
            <w:gridSpan w:val="3"/>
            <w:shd w:val="clear" w:color="auto" w:fill="AEB4E4"/>
            <w:vAlign w:val="center"/>
          </w:tcPr>
          <w:p w14:paraId="79B8E5E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4557D9F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5651512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977" w:type="dxa"/>
            <w:gridSpan w:val="5"/>
            <w:shd w:val="clear" w:color="auto" w:fill="AEB4E4"/>
          </w:tcPr>
          <w:p w14:paraId="08A384D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2EBF6801" w14:textId="77777777" w:rsidTr="00D6705B">
        <w:trPr>
          <w:gridBefore w:val="1"/>
          <w:wBefore w:w="10" w:type="dxa"/>
          <w:trHeight w:val="955"/>
        </w:trPr>
        <w:tc>
          <w:tcPr>
            <w:tcW w:w="3104" w:type="dxa"/>
            <w:gridSpan w:val="3"/>
            <w:shd w:val="clear" w:color="auto" w:fill="D9D9D9" w:themeFill="background1" w:themeFillShade="D9"/>
            <w:vAlign w:val="center"/>
          </w:tcPr>
          <w:p w14:paraId="201680D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1A5A2A3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1011BBC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135E4FB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2424C15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311A511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59A4DBE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59" w:type="dxa"/>
            <w:gridSpan w:val="2"/>
            <w:shd w:val="clear" w:color="auto" w:fill="D9D9D9" w:themeFill="background1" w:themeFillShade="D9"/>
            <w:vAlign w:val="center"/>
          </w:tcPr>
          <w:p w14:paraId="249622B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37141CBF" w14:textId="77777777" w:rsidTr="00FF62E5">
        <w:trPr>
          <w:gridBefore w:val="1"/>
          <w:wBefore w:w="10" w:type="dxa"/>
          <w:trHeight w:val="304"/>
        </w:trPr>
        <w:tc>
          <w:tcPr>
            <w:tcW w:w="3104" w:type="dxa"/>
            <w:gridSpan w:val="3"/>
            <w:shd w:val="clear" w:color="auto" w:fill="FFFFFF" w:themeFill="background1"/>
            <w:vAlign w:val="center"/>
          </w:tcPr>
          <w:p w14:paraId="0005C2D0" w14:textId="24266148"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1.2.1 </w:t>
            </w:r>
            <w:r w:rsidR="0010783A" w:rsidRPr="00307D5D">
              <w:rPr>
                <w:rFonts w:ascii="Times New Roman" w:eastAsia="Times New Roman" w:hAnsi="Times New Roman" w:cs="Times New Roman"/>
                <w:color w:val="222222"/>
                <w:sz w:val="20"/>
                <w:szCs w:val="20"/>
                <w:lang w:val="sr-Cyrl-RS"/>
              </w:rPr>
              <w:t>Број деце која су присуствовала едукативним трибинама</w:t>
            </w:r>
          </w:p>
        </w:tc>
        <w:tc>
          <w:tcPr>
            <w:tcW w:w="1559" w:type="dxa"/>
            <w:gridSpan w:val="2"/>
            <w:shd w:val="clear" w:color="auto" w:fill="FFFFFF" w:themeFill="background1"/>
            <w:vAlign w:val="center"/>
          </w:tcPr>
          <w:p w14:paraId="780F4DDF" w14:textId="13E23448"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E2B5992"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601843E0" w14:textId="216470EA"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2.000</w:t>
            </w:r>
          </w:p>
        </w:tc>
        <w:tc>
          <w:tcPr>
            <w:tcW w:w="1700" w:type="dxa"/>
            <w:gridSpan w:val="3"/>
            <w:shd w:val="clear" w:color="auto" w:fill="FFFFFF" w:themeFill="background1"/>
            <w:vAlign w:val="center"/>
          </w:tcPr>
          <w:p w14:paraId="1DF0E2B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60" w:type="dxa"/>
            <w:gridSpan w:val="2"/>
            <w:shd w:val="clear" w:color="auto" w:fill="FFFFFF" w:themeFill="background1"/>
            <w:vAlign w:val="center"/>
          </w:tcPr>
          <w:p w14:paraId="3D371186" w14:textId="4991795E"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2.200</w:t>
            </w:r>
          </w:p>
        </w:tc>
        <w:tc>
          <w:tcPr>
            <w:tcW w:w="1418" w:type="dxa"/>
            <w:gridSpan w:val="3"/>
            <w:shd w:val="clear" w:color="auto" w:fill="FFFFFF" w:themeFill="background1"/>
            <w:vAlign w:val="center"/>
          </w:tcPr>
          <w:p w14:paraId="04A8299C" w14:textId="6CE9DACB"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2.400</w:t>
            </w:r>
          </w:p>
        </w:tc>
        <w:tc>
          <w:tcPr>
            <w:tcW w:w="1559" w:type="dxa"/>
            <w:gridSpan w:val="2"/>
            <w:shd w:val="clear" w:color="auto" w:fill="FFFFFF" w:themeFill="background1"/>
            <w:vAlign w:val="center"/>
          </w:tcPr>
          <w:p w14:paraId="4250F6AD" w14:textId="627BA12B"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2.600</w:t>
            </w:r>
          </w:p>
        </w:tc>
      </w:tr>
      <w:tr w:rsidR="0010783A" w:rsidRPr="00307D5D" w14:paraId="774A1437" w14:textId="77777777" w:rsidTr="00FF62E5">
        <w:trPr>
          <w:gridBefore w:val="1"/>
          <w:wBefore w:w="10" w:type="dxa"/>
          <w:trHeight w:val="304"/>
        </w:trPr>
        <w:tc>
          <w:tcPr>
            <w:tcW w:w="3104" w:type="dxa"/>
            <w:gridSpan w:val="3"/>
            <w:shd w:val="clear" w:color="auto" w:fill="FFFFFF" w:themeFill="background1"/>
            <w:vAlign w:val="center"/>
          </w:tcPr>
          <w:p w14:paraId="199F9352" w14:textId="628408CD"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1.2.2 </w:t>
            </w:r>
            <w:r w:rsidR="0010783A" w:rsidRPr="00307D5D">
              <w:rPr>
                <w:rFonts w:ascii="Times New Roman" w:eastAsia="Times New Roman" w:hAnsi="Times New Roman" w:cs="Times New Roman"/>
                <w:color w:val="222222"/>
                <w:sz w:val="20"/>
                <w:szCs w:val="20"/>
                <w:lang w:val="sr-Cyrl-RS"/>
              </w:rPr>
              <w:t>Број објављених радова у електронском зборнику</w:t>
            </w:r>
            <w:r w:rsidR="00FF62E5">
              <w:rPr>
                <w:rFonts w:ascii="Times New Roman" w:eastAsia="Times New Roman" w:hAnsi="Times New Roman" w:cs="Times New Roman"/>
                <w:color w:val="222222"/>
                <w:sz w:val="20"/>
                <w:szCs w:val="20"/>
                <w:lang w:val="sr-Cyrl-RS"/>
              </w:rPr>
              <w:t xml:space="preserve"> „Дигитални час“</w:t>
            </w:r>
          </w:p>
        </w:tc>
        <w:tc>
          <w:tcPr>
            <w:tcW w:w="1559" w:type="dxa"/>
            <w:gridSpan w:val="2"/>
            <w:shd w:val="clear" w:color="auto" w:fill="FFFFFF" w:themeFill="background1"/>
            <w:vAlign w:val="center"/>
          </w:tcPr>
          <w:p w14:paraId="19E372A7" w14:textId="29C2C129"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45B23D8B" w14:textId="77777777" w:rsidR="0010783A" w:rsidRPr="00307D5D" w:rsidRDefault="0010783A" w:rsidP="00FF62E5">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61EFE545" w14:textId="4A1A2C78"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1.835</w:t>
            </w:r>
          </w:p>
        </w:tc>
        <w:tc>
          <w:tcPr>
            <w:tcW w:w="1700" w:type="dxa"/>
            <w:gridSpan w:val="3"/>
            <w:shd w:val="clear" w:color="auto" w:fill="FFFFFF" w:themeFill="background1"/>
            <w:vAlign w:val="center"/>
          </w:tcPr>
          <w:p w14:paraId="4B3B77D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60" w:type="dxa"/>
            <w:gridSpan w:val="2"/>
            <w:shd w:val="clear" w:color="auto" w:fill="FFFFFF" w:themeFill="background1"/>
            <w:vAlign w:val="center"/>
          </w:tcPr>
          <w:p w14:paraId="43720D10" w14:textId="5A9B0C74"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2.000</w:t>
            </w:r>
          </w:p>
        </w:tc>
        <w:tc>
          <w:tcPr>
            <w:tcW w:w="1418" w:type="dxa"/>
            <w:gridSpan w:val="3"/>
            <w:shd w:val="clear" w:color="auto" w:fill="FFFFFF" w:themeFill="background1"/>
            <w:vAlign w:val="center"/>
          </w:tcPr>
          <w:p w14:paraId="096BE5FF" w14:textId="55989BBA"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2.400</w:t>
            </w:r>
          </w:p>
        </w:tc>
        <w:tc>
          <w:tcPr>
            <w:tcW w:w="1559" w:type="dxa"/>
            <w:gridSpan w:val="2"/>
            <w:shd w:val="clear" w:color="auto" w:fill="FFFFFF" w:themeFill="background1"/>
            <w:vAlign w:val="center"/>
          </w:tcPr>
          <w:p w14:paraId="0B63308C" w14:textId="702EFC79"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2.600</w:t>
            </w:r>
          </w:p>
        </w:tc>
      </w:tr>
      <w:tr w:rsidR="0010783A" w:rsidRPr="00307D5D" w14:paraId="00C2AD71" w14:textId="77777777" w:rsidTr="00FF62E5">
        <w:trPr>
          <w:gridBefore w:val="1"/>
          <w:wBefore w:w="10" w:type="dxa"/>
          <w:trHeight w:val="304"/>
        </w:trPr>
        <w:tc>
          <w:tcPr>
            <w:tcW w:w="3104" w:type="dxa"/>
            <w:gridSpan w:val="3"/>
            <w:shd w:val="clear" w:color="auto" w:fill="FFFFFF" w:themeFill="background1"/>
            <w:vAlign w:val="center"/>
          </w:tcPr>
          <w:p w14:paraId="6FF68C5F" w14:textId="416F4EC9"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1.2 3</w:t>
            </w:r>
            <w:r w:rsidR="0010783A" w:rsidRPr="00307D5D">
              <w:rPr>
                <w:rFonts w:ascii="Times New Roman" w:eastAsia="Times New Roman" w:hAnsi="Times New Roman" w:cs="Times New Roman"/>
                <w:color w:val="222222"/>
                <w:sz w:val="20"/>
                <w:szCs w:val="20"/>
                <w:lang w:val="sr-Cyrl-RS"/>
              </w:rPr>
              <w:t>Број одржаних догађаја</w:t>
            </w:r>
          </w:p>
        </w:tc>
        <w:tc>
          <w:tcPr>
            <w:tcW w:w="1559" w:type="dxa"/>
            <w:gridSpan w:val="2"/>
            <w:shd w:val="clear" w:color="auto" w:fill="FFFFFF" w:themeFill="background1"/>
            <w:vAlign w:val="center"/>
          </w:tcPr>
          <w:p w14:paraId="6074053B" w14:textId="62E672A3"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5DF997DA"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4B4363DB" w14:textId="6928E2D0"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700" w:type="dxa"/>
            <w:gridSpan w:val="3"/>
            <w:shd w:val="clear" w:color="auto" w:fill="FFFFFF" w:themeFill="background1"/>
            <w:vAlign w:val="center"/>
          </w:tcPr>
          <w:p w14:paraId="735AA458"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60" w:type="dxa"/>
            <w:gridSpan w:val="2"/>
            <w:shd w:val="clear" w:color="auto" w:fill="FFFFFF" w:themeFill="background1"/>
            <w:vAlign w:val="center"/>
          </w:tcPr>
          <w:p w14:paraId="775FB15C" w14:textId="3BE2DF8A"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418" w:type="dxa"/>
            <w:gridSpan w:val="3"/>
            <w:shd w:val="clear" w:color="auto" w:fill="FFFFFF" w:themeFill="background1"/>
            <w:vAlign w:val="center"/>
          </w:tcPr>
          <w:p w14:paraId="2D241E1E" w14:textId="09A680B6"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559" w:type="dxa"/>
            <w:gridSpan w:val="2"/>
            <w:shd w:val="clear" w:color="auto" w:fill="FFFFFF" w:themeFill="background1"/>
            <w:vAlign w:val="center"/>
          </w:tcPr>
          <w:p w14:paraId="5DA43CF0" w14:textId="53A475D8"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w:t>
            </w:r>
          </w:p>
        </w:tc>
      </w:tr>
      <w:tr w:rsidR="0010783A" w:rsidRPr="006A0DF8" w14:paraId="06145C71" w14:textId="77777777" w:rsidTr="0010783A">
        <w:trPr>
          <w:gridBefore w:val="1"/>
          <w:wBefore w:w="10" w:type="dxa"/>
          <w:trHeight w:val="270"/>
        </w:trPr>
        <w:tc>
          <w:tcPr>
            <w:tcW w:w="3104" w:type="dxa"/>
            <w:gridSpan w:val="3"/>
            <w:vMerge w:val="restart"/>
            <w:shd w:val="clear" w:color="auto" w:fill="FBE4D5"/>
            <w:vAlign w:val="center"/>
          </w:tcPr>
          <w:p w14:paraId="47846AE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3E05986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655" w:type="dxa"/>
            <w:gridSpan w:val="12"/>
            <w:shd w:val="clear" w:color="auto" w:fill="FBE4D5"/>
            <w:vAlign w:val="center"/>
          </w:tcPr>
          <w:p w14:paraId="77B56C9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525D1831" w14:textId="77777777" w:rsidTr="0010783A">
        <w:trPr>
          <w:gridBefore w:val="1"/>
          <w:wBefore w:w="10" w:type="dxa"/>
          <w:trHeight w:val="270"/>
        </w:trPr>
        <w:tc>
          <w:tcPr>
            <w:tcW w:w="3104" w:type="dxa"/>
            <w:gridSpan w:val="3"/>
            <w:vMerge/>
            <w:shd w:val="clear" w:color="auto" w:fill="FBE4D5"/>
            <w:vAlign w:val="center"/>
          </w:tcPr>
          <w:p w14:paraId="562AFE57"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4A6C3EA6"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5AC477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2D3F507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535" w:type="dxa"/>
            <w:gridSpan w:val="3"/>
            <w:shd w:val="clear" w:color="auto" w:fill="FBE4D5"/>
            <w:vAlign w:val="center"/>
          </w:tcPr>
          <w:p w14:paraId="70FDC43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0E976B26" w14:textId="77777777" w:rsidTr="00D6705B">
        <w:trPr>
          <w:gridBefore w:val="1"/>
          <w:wBefore w:w="10" w:type="dxa"/>
          <w:trHeight w:val="270"/>
        </w:trPr>
        <w:tc>
          <w:tcPr>
            <w:tcW w:w="3104" w:type="dxa"/>
            <w:gridSpan w:val="3"/>
            <w:shd w:val="clear" w:color="auto" w:fill="auto"/>
          </w:tcPr>
          <w:p w14:paraId="5876023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423FDFD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277ABEC7"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2AF5AE50" w14:textId="77777777" w:rsidR="0010783A" w:rsidRPr="00307D5D" w:rsidRDefault="0010783A" w:rsidP="00D6705B">
            <w:pPr>
              <w:jc w:val="center"/>
              <w:rPr>
                <w:rFonts w:ascii="Times New Roman" w:hAnsi="Times New Roman" w:cs="Times New Roman"/>
                <w:sz w:val="20"/>
                <w:szCs w:val="20"/>
                <w:lang w:val="sr-Cyrl-RS"/>
              </w:rPr>
            </w:pPr>
          </w:p>
        </w:tc>
        <w:tc>
          <w:tcPr>
            <w:tcW w:w="2535" w:type="dxa"/>
            <w:gridSpan w:val="3"/>
            <w:shd w:val="clear" w:color="auto" w:fill="auto"/>
            <w:vAlign w:val="center"/>
          </w:tcPr>
          <w:p w14:paraId="2E2CFA9F"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722CB41D" w14:textId="77777777" w:rsidTr="00D6705B">
        <w:trPr>
          <w:gridBefore w:val="1"/>
          <w:wBefore w:w="10" w:type="dxa"/>
          <w:trHeight w:val="270"/>
        </w:trPr>
        <w:tc>
          <w:tcPr>
            <w:tcW w:w="3104" w:type="dxa"/>
            <w:gridSpan w:val="3"/>
            <w:shd w:val="clear" w:color="auto" w:fill="auto"/>
          </w:tcPr>
          <w:p w14:paraId="61F64BE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40CB82A3"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5A5F8240"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1D14C5B1" w14:textId="77777777" w:rsidR="0010783A" w:rsidRPr="00307D5D" w:rsidRDefault="0010783A" w:rsidP="00D6705B">
            <w:pPr>
              <w:jc w:val="center"/>
              <w:rPr>
                <w:rFonts w:ascii="Times New Roman" w:hAnsi="Times New Roman" w:cs="Times New Roman"/>
                <w:sz w:val="20"/>
                <w:szCs w:val="20"/>
                <w:lang w:val="sr-Cyrl-RS"/>
              </w:rPr>
            </w:pPr>
          </w:p>
        </w:tc>
        <w:tc>
          <w:tcPr>
            <w:tcW w:w="2535" w:type="dxa"/>
            <w:gridSpan w:val="3"/>
            <w:shd w:val="clear" w:color="auto" w:fill="auto"/>
            <w:vAlign w:val="center"/>
          </w:tcPr>
          <w:p w14:paraId="40F0D51E"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57093849" w14:textId="77777777" w:rsidTr="0010783A">
        <w:trPr>
          <w:trHeight w:val="140"/>
        </w:trPr>
        <w:tc>
          <w:tcPr>
            <w:tcW w:w="2611" w:type="dxa"/>
            <w:gridSpan w:val="3"/>
            <w:vMerge w:val="restart"/>
            <w:shd w:val="clear" w:color="auto" w:fill="FFF2CC"/>
            <w:vAlign w:val="center"/>
          </w:tcPr>
          <w:p w14:paraId="3806C30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7674E58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7D96E4F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20DA4E5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71FD2B0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1867FB24"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442" w:type="dxa"/>
            <w:gridSpan w:val="6"/>
            <w:shd w:val="clear" w:color="auto" w:fill="FFF2CC"/>
            <w:vAlign w:val="center"/>
          </w:tcPr>
          <w:p w14:paraId="681A610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051EE040"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17C13432"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69FC1650"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06F0E517"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629157A7"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7CDC99A0"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35FE87E9"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00B0C7F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18F526A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469" w:type="dxa"/>
            <w:shd w:val="clear" w:color="auto" w:fill="FFF2CC"/>
            <w:vAlign w:val="center"/>
          </w:tcPr>
          <w:p w14:paraId="0FD8A42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343168F8"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C8DB22F"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1.2.1.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2F97660"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ИТ Караван – едукативна кампања за промоцију корисне, креативне и безбедне употребе информационих технологија</w:t>
            </w:r>
          </w:p>
        </w:tc>
        <w:tc>
          <w:tcPr>
            <w:tcW w:w="1247" w:type="dxa"/>
            <w:gridSpan w:val="2"/>
            <w:tcBorders>
              <w:left w:val="single" w:sz="4" w:space="0" w:color="1CADE4" w:themeColor="accent1"/>
            </w:tcBorders>
            <w:vAlign w:val="center"/>
          </w:tcPr>
          <w:p w14:paraId="273F1309"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39CA0D69"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17713BC4" w14:textId="00BABADD" w:rsidR="0010783A" w:rsidRPr="006B43DA" w:rsidRDefault="006B43DA" w:rsidP="006B43DA">
            <w:pPr>
              <w:jc w:val="center"/>
              <w:rPr>
                <w:rFonts w:ascii="Times New Roman" w:hAnsi="Times New Roman" w:cs="Times New Roman"/>
                <w:sz w:val="20"/>
              </w:rPr>
            </w:pPr>
            <w:r w:rsidRPr="00307D5D">
              <w:rPr>
                <w:rFonts w:ascii="Times New Roman" w:hAnsi="Times New Roman" w:cs="Times New Roman"/>
                <w:sz w:val="20"/>
                <w:lang w:val="sr-Cyrl-RS"/>
              </w:rPr>
              <w:t>Континуирано</w:t>
            </w:r>
          </w:p>
        </w:tc>
        <w:tc>
          <w:tcPr>
            <w:tcW w:w="1604" w:type="dxa"/>
            <w:gridSpan w:val="2"/>
            <w:vAlign w:val="center"/>
          </w:tcPr>
          <w:p w14:paraId="6E0E9C6D"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4193F3B7"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3F97F8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759E6C41" w14:textId="77777777" w:rsidR="0010783A" w:rsidRPr="00307D5D" w:rsidRDefault="0010783A" w:rsidP="00D6705B">
            <w:pPr>
              <w:rPr>
                <w:rFonts w:ascii="Times New Roman" w:hAnsi="Times New Roman" w:cs="Times New Roman"/>
                <w:sz w:val="20"/>
                <w:lang w:val="sr-Cyrl-RS"/>
              </w:rPr>
            </w:pPr>
          </w:p>
        </w:tc>
        <w:tc>
          <w:tcPr>
            <w:tcW w:w="1469" w:type="dxa"/>
            <w:vAlign w:val="center"/>
          </w:tcPr>
          <w:p w14:paraId="59ABF060" w14:textId="77777777" w:rsidR="0010783A" w:rsidRPr="00307D5D" w:rsidRDefault="0010783A" w:rsidP="00D6705B">
            <w:pPr>
              <w:rPr>
                <w:rFonts w:ascii="Times New Roman" w:hAnsi="Times New Roman" w:cs="Times New Roman"/>
                <w:sz w:val="20"/>
                <w:lang w:val="sr-Cyrl-RS"/>
              </w:rPr>
            </w:pPr>
          </w:p>
        </w:tc>
      </w:tr>
      <w:tr w:rsidR="0010783A" w:rsidRPr="00307D5D" w14:paraId="1C4B9002"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6694C09E"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1.2.2.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3AE550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Популаризација и промоција употребе ИКТ-а у настави кроз наградни конкурс „Дигитални час”</w:t>
            </w:r>
          </w:p>
        </w:tc>
        <w:tc>
          <w:tcPr>
            <w:tcW w:w="1247" w:type="dxa"/>
            <w:gridSpan w:val="2"/>
            <w:tcBorders>
              <w:left w:val="single" w:sz="4" w:space="0" w:color="1CADE4" w:themeColor="accent1"/>
            </w:tcBorders>
            <w:vAlign w:val="center"/>
          </w:tcPr>
          <w:p w14:paraId="0200A90A"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6E61A0CC"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3262ACD8" w14:textId="169F675C" w:rsidR="0010783A" w:rsidRPr="00307D5D" w:rsidRDefault="006B43DA" w:rsidP="006B43DA">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0E8DB942"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E08C3D5"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14DBEAF"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7E992699" w14:textId="77777777" w:rsidR="0010783A" w:rsidRPr="00307D5D" w:rsidRDefault="0010783A" w:rsidP="00D6705B">
            <w:pPr>
              <w:rPr>
                <w:rFonts w:ascii="Times New Roman" w:hAnsi="Times New Roman" w:cs="Times New Roman"/>
                <w:sz w:val="20"/>
                <w:lang w:val="sr-Cyrl-RS"/>
              </w:rPr>
            </w:pPr>
          </w:p>
        </w:tc>
        <w:tc>
          <w:tcPr>
            <w:tcW w:w="1469" w:type="dxa"/>
            <w:vAlign w:val="center"/>
          </w:tcPr>
          <w:p w14:paraId="546AB26B" w14:textId="77777777" w:rsidR="0010783A" w:rsidRPr="00307D5D" w:rsidRDefault="0010783A" w:rsidP="00D6705B">
            <w:pPr>
              <w:rPr>
                <w:rFonts w:ascii="Times New Roman" w:hAnsi="Times New Roman" w:cs="Times New Roman"/>
                <w:sz w:val="20"/>
                <w:lang w:val="sr-Cyrl-RS"/>
              </w:rPr>
            </w:pPr>
          </w:p>
        </w:tc>
      </w:tr>
      <w:tr w:rsidR="0010783A" w:rsidRPr="00307D5D" w14:paraId="44C205C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19E06E1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1.2.3.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1EC98F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Промотивна кампања Паметно и безбедно (Дан девојка/девојчица у ИКТ, Дан безбедног интернета, Европски сат програмирања, Дан информационог друштва...</w:t>
            </w:r>
          </w:p>
        </w:tc>
        <w:tc>
          <w:tcPr>
            <w:tcW w:w="1247" w:type="dxa"/>
            <w:gridSpan w:val="2"/>
            <w:tcBorders>
              <w:left w:val="single" w:sz="4" w:space="0" w:color="1CADE4" w:themeColor="accent1"/>
            </w:tcBorders>
            <w:vAlign w:val="center"/>
          </w:tcPr>
          <w:p w14:paraId="7CB4F413"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45046D85"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55EA6174" w14:textId="7C4CFB4D" w:rsidR="0010783A" w:rsidRPr="00307D5D" w:rsidRDefault="006B43DA" w:rsidP="006B43DA">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1BA98CB0"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528704D8"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0D1A232"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254815D5" w14:textId="77777777" w:rsidR="0010783A" w:rsidRPr="00307D5D" w:rsidRDefault="0010783A" w:rsidP="00D6705B">
            <w:pPr>
              <w:rPr>
                <w:rFonts w:ascii="Times New Roman" w:hAnsi="Times New Roman" w:cs="Times New Roman"/>
                <w:sz w:val="20"/>
                <w:lang w:val="sr-Cyrl-RS"/>
              </w:rPr>
            </w:pPr>
          </w:p>
        </w:tc>
        <w:tc>
          <w:tcPr>
            <w:tcW w:w="1469" w:type="dxa"/>
            <w:vAlign w:val="center"/>
          </w:tcPr>
          <w:p w14:paraId="597A52A9" w14:textId="77777777" w:rsidR="0010783A" w:rsidRPr="00307D5D" w:rsidRDefault="0010783A" w:rsidP="00D6705B">
            <w:pPr>
              <w:rPr>
                <w:rFonts w:ascii="Times New Roman" w:hAnsi="Times New Roman" w:cs="Times New Roman"/>
                <w:sz w:val="20"/>
                <w:lang w:val="sr-Cyrl-RS"/>
              </w:rPr>
            </w:pPr>
          </w:p>
        </w:tc>
      </w:tr>
    </w:tbl>
    <w:p w14:paraId="62643161" w14:textId="77777777" w:rsidR="0010783A" w:rsidRPr="00307D5D" w:rsidRDefault="0010783A" w:rsidP="0010783A">
      <w:pPr>
        <w:spacing w:after="0"/>
        <w:rPr>
          <w:rFonts w:ascii="Times New Roman" w:hAnsi="Times New Roman" w:cs="Times New Roman"/>
          <w:sz w:val="16"/>
          <w:lang w:val="sr-Cyrl-RS"/>
        </w:rPr>
      </w:pPr>
    </w:p>
    <w:tbl>
      <w:tblPr>
        <w:tblStyle w:val="TableGrid"/>
        <w:tblW w:w="13887"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469"/>
      </w:tblGrid>
      <w:tr w:rsidR="0010783A" w:rsidRPr="006A0DF8" w14:paraId="788B8044" w14:textId="77777777" w:rsidTr="00D6705B">
        <w:trPr>
          <w:gridBefore w:val="1"/>
          <w:wBefore w:w="10" w:type="dxa"/>
          <w:trHeight w:val="169"/>
        </w:trPr>
        <w:tc>
          <w:tcPr>
            <w:tcW w:w="3104" w:type="dxa"/>
            <w:gridSpan w:val="3"/>
            <w:shd w:val="clear" w:color="auto" w:fill="AEB4E4"/>
            <w:vAlign w:val="center"/>
          </w:tcPr>
          <w:p w14:paraId="38C735C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1.3:</w:t>
            </w:r>
          </w:p>
        </w:tc>
        <w:tc>
          <w:tcPr>
            <w:tcW w:w="10773" w:type="dxa"/>
            <w:gridSpan w:val="16"/>
            <w:shd w:val="clear" w:color="auto" w:fill="AEB4E4"/>
          </w:tcPr>
          <w:p w14:paraId="4D66B71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и промоција рада Националног контакт центра за безбедност деце на интернету</w:t>
            </w:r>
          </w:p>
        </w:tc>
      </w:tr>
      <w:tr w:rsidR="0010783A" w:rsidRPr="00307D5D" w14:paraId="75060468" w14:textId="77777777" w:rsidTr="00D6705B">
        <w:trPr>
          <w:gridBefore w:val="1"/>
          <w:wBefore w:w="10" w:type="dxa"/>
          <w:trHeight w:val="300"/>
        </w:trPr>
        <w:tc>
          <w:tcPr>
            <w:tcW w:w="3104" w:type="dxa"/>
            <w:gridSpan w:val="3"/>
            <w:shd w:val="clear" w:color="auto" w:fill="AEB4E4"/>
            <w:vAlign w:val="center"/>
          </w:tcPr>
          <w:p w14:paraId="1AC49B67"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773" w:type="dxa"/>
            <w:gridSpan w:val="16"/>
            <w:shd w:val="clear" w:color="auto" w:fill="AEB4E4"/>
            <w:vAlign w:val="center"/>
          </w:tcPr>
          <w:p w14:paraId="038A8B1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МТТТ </w:t>
            </w:r>
          </w:p>
        </w:tc>
      </w:tr>
      <w:tr w:rsidR="0010783A" w:rsidRPr="00307D5D" w14:paraId="3AD5FA85" w14:textId="77777777" w:rsidTr="00D6705B">
        <w:trPr>
          <w:gridBefore w:val="1"/>
          <w:wBefore w:w="10" w:type="dxa"/>
          <w:trHeight w:val="300"/>
        </w:trPr>
        <w:tc>
          <w:tcPr>
            <w:tcW w:w="3104" w:type="dxa"/>
            <w:gridSpan w:val="3"/>
            <w:shd w:val="clear" w:color="auto" w:fill="AEB4E4"/>
            <w:vAlign w:val="center"/>
          </w:tcPr>
          <w:p w14:paraId="02E405F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00C4A148"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126BF98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977" w:type="dxa"/>
            <w:gridSpan w:val="5"/>
            <w:shd w:val="clear" w:color="auto" w:fill="AEB4E4"/>
          </w:tcPr>
          <w:p w14:paraId="534FE37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0C6F344F" w14:textId="77777777" w:rsidTr="00D6705B">
        <w:trPr>
          <w:gridBefore w:val="1"/>
          <w:wBefore w:w="10" w:type="dxa"/>
          <w:trHeight w:val="955"/>
        </w:trPr>
        <w:tc>
          <w:tcPr>
            <w:tcW w:w="3104" w:type="dxa"/>
            <w:gridSpan w:val="3"/>
            <w:shd w:val="clear" w:color="auto" w:fill="D9D9D9" w:themeFill="background1" w:themeFillShade="D9"/>
            <w:vAlign w:val="center"/>
          </w:tcPr>
          <w:p w14:paraId="3DF8856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0222860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017C8A9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21DCB63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2B474F2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69B3E5B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35817B0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59" w:type="dxa"/>
            <w:gridSpan w:val="2"/>
            <w:shd w:val="clear" w:color="auto" w:fill="D9D9D9" w:themeFill="background1" w:themeFillShade="D9"/>
            <w:vAlign w:val="center"/>
          </w:tcPr>
          <w:p w14:paraId="435AC61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7EA0C841" w14:textId="77777777" w:rsidTr="00FF62E5">
        <w:trPr>
          <w:gridBefore w:val="1"/>
          <w:wBefore w:w="10" w:type="dxa"/>
          <w:trHeight w:val="304"/>
        </w:trPr>
        <w:tc>
          <w:tcPr>
            <w:tcW w:w="3104" w:type="dxa"/>
            <w:gridSpan w:val="3"/>
            <w:shd w:val="clear" w:color="auto" w:fill="FFFFFF" w:themeFill="background1"/>
            <w:vAlign w:val="center"/>
          </w:tcPr>
          <w:p w14:paraId="21367226" w14:textId="39CF3011"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1.3.1 </w:t>
            </w:r>
            <w:r w:rsidR="0010783A" w:rsidRPr="00307D5D">
              <w:rPr>
                <w:rFonts w:ascii="Times New Roman" w:eastAsia="Times New Roman" w:hAnsi="Times New Roman" w:cs="Times New Roman"/>
                <w:color w:val="222222"/>
                <w:sz w:val="20"/>
                <w:szCs w:val="20"/>
                <w:lang w:val="sr-Cyrl-RS"/>
              </w:rPr>
              <w:t>Број обучених запослених</w:t>
            </w:r>
          </w:p>
        </w:tc>
        <w:tc>
          <w:tcPr>
            <w:tcW w:w="1559" w:type="dxa"/>
            <w:gridSpan w:val="2"/>
            <w:shd w:val="clear" w:color="auto" w:fill="FFFFFF" w:themeFill="background1"/>
            <w:vAlign w:val="center"/>
          </w:tcPr>
          <w:p w14:paraId="40C5DF2A" w14:textId="1D7E59BF"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020F336A"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1C34253A" w14:textId="2FBA42C1"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626</w:t>
            </w:r>
          </w:p>
        </w:tc>
        <w:tc>
          <w:tcPr>
            <w:tcW w:w="1700" w:type="dxa"/>
            <w:gridSpan w:val="3"/>
            <w:shd w:val="clear" w:color="auto" w:fill="FFFFFF" w:themeFill="background1"/>
            <w:vAlign w:val="center"/>
          </w:tcPr>
          <w:p w14:paraId="1784F2FF" w14:textId="3FD6DF7C"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0F7267">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626AF1B5" w14:textId="525545E8"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680</w:t>
            </w:r>
          </w:p>
        </w:tc>
        <w:tc>
          <w:tcPr>
            <w:tcW w:w="1418" w:type="dxa"/>
            <w:gridSpan w:val="3"/>
            <w:shd w:val="clear" w:color="auto" w:fill="FFFFFF" w:themeFill="background1"/>
            <w:vAlign w:val="center"/>
          </w:tcPr>
          <w:p w14:paraId="3BC79B20" w14:textId="710D7635"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720</w:t>
            </w:r>
          </w:p>
        </w:tc>
        <w:tc>
          <w:tcPr>
            <w:tcW w:w="1559" w:type="dxa"/>
            <w:gridSpan w:val="2"/>
            <w:shd w:val="clear" w:color="auto" w:fill="FFFFFF" w:themeFill="background1"/>
            <w:vAlign w:val="center"/>
          </w:tcPr>
          <w:p w14:paraId="7396E374" w14:textId="628F9BDC"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740</w:t>
            </w:r>
          </w:p>
        </w:tc>
      </w:tr>
      <w:tr w:rsidR="0010783A" w:rsidRPr="00307D5D" w14:paraId="633ECAFF" w14:textId="77777777" w:rsidTr="00FF62E5">
        <w:trPr>
          <w:gridBefore w:val="1"/>
          <w:wBefore w:w="10" w:type="dxa"/>
          <w:trHeight w:val="304"/>
        </w:trPr>
        <w:tc>
          <w:tcPr>
            <w:tcW w:w="3104" w:type="dxa"/>
            <w:gridSpan w:val="3"/>
            <w:shd w:val="clear" w:color="auto" w:fill="FFFFFF" w:themeFill="background1"/>
            <w:vAlign w:val="center"/>
          </w:tcPr>
          <w:p w14:paraId="792F7433" w14:textId="1BB0E3D5"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1.3.2 </w:t>
            </w:r>
            <w:r w:rsidR="0010783A" w:rsidRPr="00307D5D">
              <w:rPr>
                <w:rFonts w:ascii="Times New Roman" w:eastAsia="Times New Roman" w:hAnsi="Times New Roman" w:cs="Times New Roman"/>
                <w:color w:val="222222"/>
                <w:sz w:val="20"/>
                <w:szCs w:val="20"/>
                <w:lang w:val="sr-Cyrl-RS"/>
              </w:rPr>
              <w:t>Број информисане деце, родитеља и наставника</w:t>
            </w:r>
          </w:p>
        </w:tc>
        <w:tc>
          <w:tcPr>
            <w:tcW w:w="1559" w:type="dxa"/>
            <w:gridSpan w:val="2"/>
            <w:shd w:val="clear" w:color="auto" w:fill="FFFFFF" w:themeFill="background1"/>
            <w:vAlign w:val="center"/>
          </w:tcPr>
          <w:p w14:paraId="2C89BBD8" w14:textId="096F6FF8"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3AF815ED"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5A6DF160" w14:textId="22DD9513"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20.000</w:t>
            </w:r>
          </w:p>
        </w:tc>
        <w:tc>
          <w:tcPr>
            <w:tcW w:w="1700" w:type="dxa"/>
            <w:gridSpan w:val="3"/>
            <w:shd w:val="clear" w:color="auto" w:fill="FFFFFF" w:themeFill="background1"/>
            <w:vAlign w:val="center"/>
          </w:tcPr>
          <w:p w14:paraId="46D1C644" w14:textId="63E87D96"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0F7267">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78B00919" w14:textId="02F6A3A3"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20.500</w:t>
            </w:r>
          </w:p>
        </w:tc>
        <w:tc>
          <w:tcPr>
            <w:tcW w:w="1418" w:type="dxa"/>
            <w:gridSpan w:val="3"/>
            <w:shd w:val="clear" w:color="auto" w:fill="FFFFFF" w:themeFill="background1"/>
            <w:vAlign w:val="center"/>
          </w:tcPr>
          <w:p w14:paraId="145A0197" w14:textId="7A736286"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21.000</w:t>
            </w:r>
          </w:p>
        </w:tc>
        <w:tc>
          <w:tcPr>
            <w:tcW w:w="1559" w:type="dxa"/>
            <w:gridSpan w:val="2"/>
            <w:shd w:val="clear" w:color="auto" w:fill="FFFFFF" w:themeFill="background1"/>
            <w:vAlign w:val="center"/>
          </w:tcPr>
          <w:p w14:paraId="5BFBBAEC" w14:textId="74762FCF" w:rsidR="0010783A" w:rsidRPr="00307D5D" w:rsidRDefault="00FF62E5" w:rsidP="00FF62E5">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22.000</w:t>
            </w:r>
          </w:p>
        </w:tc>
      </w:tr>
      <w:tr w:rsidR="0010783A" w:rsidRPr="006A0DF8" w14:paraId="2B8100B9" w14:textId="77777777" w:rsidTr="0010783A">
        <w:trPr>
          <w:gridBefore w:val="1"/>
          <w:wBefore w:w="10" w:type="dxa"/>
          <w:trHeight w:val="270"/>
        </w:trPr>
        <w:tc>
          <w:tcPr>
            <w:tcW w:w="3104" w:type="dxa"/>
            <w:gridSpan w:val="3"/>
            <w:vMerge w:val="restart"/>
            <w:shd w:val="clear" w:color="auto" w:fill="FBE4D5"/>
            <w:vAlign w:val="center"/>
          </w:tcPr>
          <w:p w14:paraId="7AFE7B9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0FD9343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655" w:type="dxa"/>
            <w:gridSpan w:val="12"/>
            <w:shd w:val="clear" w:color="auto" w:fill="FBE4D5"/>
            <w:vAlign w:val="center"/>
          </w:tcPr>
          <w:p w14:paraId="1AB4F75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57D21C3F" w14:textId="77777777" w:rsidTr="0010783A">
        <w:trPr>
          <w:gridBefore w:val="1"/>
          <w:wBefore w:w="10" w:type="dxa"/>
          <w:trHeight w:val="270"/>
        </w:trPr>
        <w:tc>
          <w:tcPr>
            <w:tcW w:w="3104" w:type="dxa"/>
            <w:gridSpan w:val="3"/>
            <w:vMerge/>
            <w:shd w:val="clear" w:color="auto" w:fill="FBE4D5"/>
            <w:vAlign w:val="center"/>
          </w:tcPr>
          <w:p w14:paraId="0F057D52"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60A56A8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44F4E90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029BA00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535" w:type="dxa"/>
            <w:gridSpan w:val="3"/>
            <w:shd w:val="clear" w:color="auto" w:fill="FBE4D5"/>
            <w:vAlign w:val="center"/>
          </w:tcPr>
          <w:p w14:paraId="2757367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61FDD681" w14:textId="77777777" w:rsidTr="00D6705B">
        <w:trPr>
          <w:gridBefore w:val="1"/>
          <w:wBefore w:w="10" w:type="dxa"/>
          <w:trHeight w:val="270"/>
        </w:trPr>
        <w:tc>
          <w:tcPr>
            <w:tcW w:w="3104" w:type="dxa"/>
            <w:gridSpan w:val="3"/>
            <w:shd w:val="clear" w:color="auto" w:fill="auto"/>
          </w:tcPr>
          <w:p w14:paraId="32928EA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3B7685FD"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4CFF0A0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6F30CDEA" w14:textId="77777777" w:rsidR="0010783A" w:rsidRPr="00307D5D" w:rsidRDefault="0010783A" w:rsidP="00D6705B">
            <w:pPr>
              <w:jc w:val="center"/>
              <w:rPr>
                <w:rFonts w:ascii="Times New Roman" w:hAnsi="Times New Roman" w:cs="Times New Roman"/>
                <w:sz w:val="20"/>
                <w:szCs w:val="20"/>
                <w:lang w:val="sr-Cyrl-RS"/>
              </w:rPr>
            </w:pPr>
          </w:p>
        </w:tc>
        <w:tc>
          <w:tcPr>
            <w:tcW w:w="2535" w:type="dxa"/>
            <w:gridSpan w:val="3"/>
            <w:shd w:val="clear" w:color="auto" w:fill="auto"/>
            <w:vAlign w:val="center"/>
          </w:tcPr>
          <w:p w14:paraId="3E587142"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5DA29E9F" w14:textId="77777777" w:rsidTr="00D6705B">
        <w:trPr>
          <w:gridBefore w:val="1"/>
          <w:wBefore w:w="10" w:type="dxa"/>
          <w:trHeight w:val="270"/>
        </w:trPr>
        <w:tc>
          <w:tcPr>
            <w:tcW w:w="3104" w:type="dxa"/>
            <w:gridSpan w:val="3"/>
            <w:shd w:val="clear" w:color="auto" w:fill="auto"/>
          </w:tcPr>
          <w:p w14:paraId="621AF16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3EAC9EEA"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7F59594F"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21C437E4" w14:textId="77777777" w:rsidR="0010783A" w:rsidRPr="00307D5D" w:rsidRDefault="0010783A" w:rsidP="00D6705B">
            <w:pPr>
              <w:jc w:val="center"/>
              <w:rPr>
                <w:rFonts w:ascii="Times New Roman" w:hAnsi="Times New Roman" w:cs="Times New Roman"/>
                <w:sz w:val="20"/>
                <w:szCs w:val="20"/>
                <w:lang w:val="sr-Cyrl-RS"/>
              </w:rPr>
            </w:pPr>
          </w:p>
        </w:tc>
        <w:tc>
          <w:tcPr>
            <w:tcW w:w="2535" w:type="dxa"/>
            <w:gridSpan w:val="3"/>
            <w:shd w:val="clear" w:color="auto" w:fill="auto"/>
            <w:vAlign w:val="center"/>
          </w:tcPr>
          <w:p w14:paraId="7FA0F9F8"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4646C2C8" w14:textId="77777777" w:rsidTr="0010783A">
        <w:trPr>
          <w:trHeight w:val="140"/>
        </w:trPr>
        <w:tc>
          <w:tcPr>
            <w:tcW w:w="2611" w:type="dxa"/>
            <w:gridSpan w:val="3"/>
            <w:vMerge w:val="restart"/>
            <w:shd w:val="clear" w:color="auto" w:fill="FFF2CC"/>
            <w:vAlign w:val="center"/>
          </w:tcPr>
          <w:p w14:paraId="42AC199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5F5EC24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514FBA0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7AA0FDD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0D3692F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01B01B2B"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442" w:type="dxa"/>
            <w:gridSpan w:val="6"/>
            <w:shd w:val="clear" w:color="auto" w:fill="FFF2CC"/>
            <w:vAlign w:val="center"/>
          </w:tcPr>
          <w:p w14:paraId="5C0EFE8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11DB432C"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23AB3F4F"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7BA88C91"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0C2592D6"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187ECE79"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53C3AA4F"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146974F0"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2CB7E5A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25F299B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469" w:type="dxa"/>
            <w:shd w:val="clear" w:color="auto" w:fill="FFF2CC"/>
            <w:vAlign w:val="center"/>
          </w:tcPr>
          <w:p w14:paraId="67004EC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0C0D3FA8" w14:textId="77777777" w:rsidTr="00D6705B">
        <w:trPr>
          <w:trHeight w:val="1329"/>
        </w:trPr>
        <w:tc>
          <w:tcPr>
            <w:tcW w:w="703" w:type="dxa"/>
            <w:gridSpan w:val="2"/>
            <w:vMerge w:val="restart"/>
            <w:tcBorders>
              <w:top w:val="single" w:sz="4" w:space="0" w:color="1CADE4" w:themeColor="accent1"/>
              <w:left w:val="single" w:sz="4" w:space="0" w:color="1CADE4" w:themeColor="accent1"/>
              <w:bottom w:val="single" w:sz="4" w:space="0" w:color="1CADE4" w:themeColor="accent1"/>
              <w:right w:val="nil"/>
            </w:tcBorders>
          </w:tcPr>
          <w:p w14:paraId="23ACB3C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1.3.1.</w:t>
            </w:r>
          </w:p>
        </w:tc>
        <w:tc>
          <w:tcPr>
            <w:tcW w:w="1908" w:type="dxa"/>
            <w:vMerge w:val="restart"/>
            <w:tcBorders>
              <w:top w:val="single" w:sz="4" w:space="0" w:color="1CADE4" w:themeColor="accent1"/>
              <w:left w:val="nil"/>
              <w:bottom w:val="single" w:sz="4" w:space="0" w:color="1CADE4" w:themeColor="accent1"/>
              <w:right w:val="single" w:sz="4" w:space="0" w:color="1CADE4" w:themeColor="accent1"/>
            </w:tcBorders>
            <w:vAlign w:val="center"/>
          </w:tcPr>
          <w:p w14:paraId="33795CA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Обуке са циљем подизања капацитета запослених у институцијама система ради примене Уредбе о безбедности и заштити деце при коришћењу информационо-комуникационих технологија</w:t>
            </w:r>
          </w:p>
        </w:tc>
        <w:tc>
          <w:tcPr>
            <w:tcW w:w="1247" w:type="dxa"/>
            <w:gridSpan w:val="2"/>
            <w:vMerge w:val="restart"/>
            <w:tcBorders>
              <w:left w:val="single" w:sz="4" w:space="0" w:color="1CADE4" w:themeColor="accent1"/>
            </w:tcBorders>
            <w:vAlign w:val="center"/>
          </w:tcPr>
          <w:p w14:paraId="51E4C644"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Merge w:val="restart"/>
            <w:vAlign w:val="center"/>
          </w:tcPr>
          <w:p w14:paraId="5096F6BE" w14:textId="77777777" w:rsidR="0010783A" w:rsidRPr="00307D5D" w:rsidRDefault="0010783A" w:rsidP="00D6705B">
            <w:pPr>
              <w:rPr>
                <w:rFonts w:ascii="Times New Roman" w:hAnsi="Times New Roman" w:cs="Times New Roman"/>
                <w:sz w:val="20"/>
                <w:lang w:val="sr-Cyrl-RS"/>
              </w:rPr>
            </w:pPr>
          </w:p>
        </w:tc>
        <w:tc>
          <w:tcPr>
            <w:tcW w:w="1264" w:type="dxa"/>
            <w:gridSpan w:val="2"/>
            <w:vMerge w:val="restart"/>
            <w:vAlign w:val="center"/>
          </w:tcPr>
          <w:p w14:paraId="4A84C145" w14:textId="3051BE3C" w:rsidR="0010783A" w:rsidRPr="00307D5D" w:rsidRDefault="006B43DA" w:rsidP="006B43DA">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61F763A2"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6AB62972"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960F452"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4789DBEF" w14:textId="77777777" w:rsidR="0010783A" w:rsidRPr="00307D5D" w:rsidRDefault="0010783A" w:rsidP="00D6705B">
            <w:pPr>
              <w:rPr>
                <w:rFonts w:ascii="Times New Roman" w:hAnsi="Times New Roman" w:cs="Times New Roman"/>
                <w:sz w:val="20"/>
                <w:lang w:val="sr-Cyrl-RS"/>
              </w:rPr>
            </w:pPr>
          </w:p>
        </w:tc>
        <w:tc>
          <w:tcPr>
            <w:tcW w:w="1469" w:type="dxa"/>
            <w:vAlign w:val="center"/>
          </w:tcPr>
          <w:p w14:paraId="0EC73A1E" w14:textId="77777777" w:rsidR="0010783A" w:rsidRPr="00307D5D" w:rsidRDefault="0010783A" w:rsidP="00D6705B">
            <w:pPr>
              <w:rPr>
                <w:rFonts w:ascii="Times New Roman" w:hAnsi="Times New Roman" w:cs="Times New Roman"/>
                <w:sz w:val="20"/>
                <w:lang w:val="sr-Cyrl-RS"/>
              </w:rPr>
            </w:pPr>
          </w:p>
        </w:tc>
      </w:tr>
      <w:tr w:rsidR="0010783A" w:rsidRPr="00307D5D" w14:paraId="7C4F5E24" w14:textId="77777777" w:rsidTr="00D6705B">
        <w:trPr>
          <w:trHeight w:val="140"/>
        </w:trPr>
        <w:tc>
          <w:tcPr>
            <w:tcW w:w="703" w:type="dxa"/>
            <w:gridSpan w:val="2"/>
            <w:vMerge/>
            <w:tcBorders>
              <w:top w:val="nil"/>
              <w:left w:val="single" w:sz="4" w:space="0" w:color="1CADE4" w:themeColor="accent1"/>
              <w:bottom w:val="single" w:sz="4" w:space="0" w:color="1CADE4" w:themeColor="accent1"/>
              <w:right w:val="nil"/>
            </w:tcBorders>
            <w:vAlign w:val="center"/>
          </w:tcPr>
          <w:p w14:paraId="734FD0B1" w14:textId="77777777" w:rsidR="0010783A" w:rsidRPr="00307D5D" w:rsidRDefault="0010783A" w:rsidP="00D6705B">
            <w:pPr>
              <w:rPr>
                <w:rFonts w:ascii="Times New Roman" w:hAnsi="Times New Roman" w:cs="Times New Roman"/>
                <w:sz w:val="20"/>
                <w:lang w:val="sr-Cyrl-RS"/>
              </w:rPr>
            </w:pPr>
          </w:p>
        </w:tc>
        <w:tc>
          <w:tcPr>
            <w:tcW w:w="1908" w:type="dxa"/>
            <w:vMerge/>
            <w:tcBorders>
              <w:top w:val="nil"/>
              <w:left w:val="nil"/>
              <w:bottom w:val="single" w:sz="4" w:space="0" w:color="1CADE4" w:themeColor="accent1"/>
              <w:right w:val="single" w:sz="4" w:space="0" w:color="1CADE4" w:themeColor="accent1"/>
            </w:tcBorders>
            <w:vAlign w:val="center"/>
          </w:tcPr>
          <w:p w14:paraId="58060D23" w14:textId="77777777" w:rsidR="0010783A" w:rsidRPr="00307D5D" w:rsidRDefault="0010783A" w:rsidP="00D6705B">
            <w:pPr>
              <w:rPr>
                <w:rFonts w:ascii="Times New Roman" w:hAnsi="Times New Roman" w:cs="Times New Roman"/>
                <w:sz w:val="20"/>
                <w:lang w:val="sr-Cyrl-RS"/>
              </w:rPr>
            </w:pPr>
          </w:p>
        </w:tc>
        <w:tc>
          <w:tcPr>
            <w:tcW w:w="1247" w:type="dxa"/>
            <w:gridSpan w:val="2"/>
            <w:vMerge/>
            <w:tcBorders>
              <w:left w:val="single" w:sz="4" w:space="0" w:color="1CADE4" w:themeColor="accent1"/>
            </w:tcBorders>
            <w:vAlign w:val="center"/>
          </w:tcPr>
          <w:p w14:paraId="7B32D4D9" w14:textId="77777777" w:rsidR="0010783A" w:rsidRPr="00307D5D" w:rsidRDefault="0010783A" w:rsidP="00D6705B">
            <w:pPr>
              <w:rPr>
                <w:rFonts w:ascii="Times New Roman" w:hAnsi="Times New Roman" w:cs="Times New Roman"/>
                <w:sz w:val="20"/>
                <w:lang w:val="sr-Cyrl-RS"/>
              </w:rPr>
            </w:pPr>
          </w:p>
        </w:tc>
        <w:tc>
          <w:tcPr>
            <w:tcW w:w="1350" w:type="dxa"/>
            <w:gridSpan w:val="2"/>
            <w:vMerge/>
            <w:vAlign w:val="center"/>
          </w:tcPr>
          <w:p w14:paraId="681C8091" w14:textId="77777777" w:rsidR="0010783A" w:rsidRPr="00307D5D" w:rsidRDefault="0010783A" w:rsidP="00D6705B">
            <w:pPr>
              <w:rPr>
                <w:rFonts w:ascii="Times New Roman" w:hAnsi="Times New Roman" w:cs="Times New Roman"/>
                <w:sz w:val="20"/>
                <w:lang w:val="sr-Cyrl-RS"/>
              </w:rPr>
            </w:pPr>
          </w:p>
        </w:tc>
        <w:tc>
          <w:tcPr>
            <w:tcW w:w="1264" w:type="dxa"/>
            <w:gridSpan w:val="2"/>
            <w:vMerge/>
            <w:vAlign w:val="center"/>
          </w:tcPr>
          <w:p w14:paraId="287D1EB5"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630FCC09"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369" w:type="dxa"/>
            <w:gridSpan w:val="3"/>
            <w:vAlign w:val="center"/>
          </w:tcPr>
          <w:p w14:paraId="70135DA4"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31FC5DC1"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39A594A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69" w:type="dxa"/>
            <w:vAlign w:val="center"/>
          </w:tcPr>
          <w:p w14:paraId="20446E7C" w14:textId="77777777" w:rsidR="0010783A" w:rsidRPr="00307D5D" w:rsidRDefault="0010783A" w:rsidP="00D6705B">
            <w:pPr>
              <w:rPr>
                <w:rFonts w:ascii="Times New Roman" w:hAnsi="Times New Roman" w:cs="Times New Roman"/>
                <w:sz w:val="20"/>
                <w:lang w:val="sr-Cyrl-RS"/>
              </w:rPr>
            </w:pPr>
          </w:p>
        </w:tc>
      </w:tr>
      <w:tr w:rsidR="0010783A" w:rsidRPr="00307D5D" w14:paraId="5CCC42DB" w14:textId="77777777" w:rsidTr="00D6705B">
        <w:trPr>
          <w:trHeight w:val="140"/>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BDB75C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1.3.2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D421FF1"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Информисања и едукације деце, родитеља и наставника на тему безбедности деце на интернету кроз организовање обука у школама</w:t>
            </w:r>
          </w:p>
        </w:tc>
        <w:tc>
          <w:tcPr>
            <w:tcW w:w="1247" w:type="dxa"/>
            <w:gridSpan w:val="2"/>
            <w:tcBorders>
              <w:left w:val="single" w:sz="4" w:space="0" w:color="1CADE4" w:themeColor="accent1"/>
            </w:tcBorders>
            <w:vAlign w:val="center"/>
          </w:tcPr>
          <w:p w14:paraId="6CD059C8"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101149F7"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024F4966" w14:textId="4AFBCC67" w:rsidR="0010783A" w:rsidRPr="00307D5D" w:rsidRDefault="006B43DA" w:rsidP="006B43DA">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36BF782A"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A71C03E"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8E90B54"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0F645236" w14:textId="77777777" w:rsidR="0010783A" w:rsidRPr="00307D5D" w:rsidRDefault="0010783A" w:rsidP="00D6705B">
            <w:pPr>
              <w:rPr>
                <w:rFonts w:ascii="Times New Roman" w:hAnsi="Times New Roman" w:cs="Times New Roman"/>
                <w:sz w:val="20"/>
                <w:lang w:val="sr-Cyrl-RS"/>
              </w:rPr>
            </w:pPr>
          </w:p>
        </w:tc>
        <w:tc>
          <w:tcPr>
            <w:tcW w:w="1469" w:type="dxa"/>
            <w:vAlign w:val="center"/>
          </w:tcPr>
          <w:p w14:paraId="16B29A0B" w14:textId="77777777" w:rsidR="0010783A" w:rsidRPr="00307D5D" w:rsidRDefault="0010783A" w:rsidP="00D6705B">
            <w:pPr>
              <w:rPr>
                <w:rFonts w:ascii="Times New Roman" w:hAnsi="Times New Roman" w:cs="Times New Roman"/>
                <w:sz w:val="20"/>
                <w:lang w:val="sr-Cyrl-RS"/>
              </w:rPr>
            </w:pPr>
          </w:p>
        </w:tc>
      </w:tr>
    </w:tbl>
    <w:p w14:paraId="232DA181" w14:textId="77777777" w:rsidR="0010783A" w:rsidRPr="00307D5D" w:rsidRDefault="0010783A" w:rsidP="0010783A">
      <w:pPr>
        <w:spacing w:after="0"/>
        <w:rPr>
          <w:rFonts w:ascii="Times New Roman" w:hAnsi="Times New Roman" w:cs="Times New Roman"/>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1EDADC0D" w14:textId="77777777" w:rsidTr="00D6705B">
        <w:trPr>
          <w:gridBefore w:val="1"/>
          <w:wBefore w:w="10" w:type="dxa"/>
          <w:trHeight w:val="169"/>
        </w:trPr>
        <w:tc>
          <w:tcPr>
            <w:tcW w:w="3104" w:type="dxa"/>
            <w:gridSpan w:val="3"/>
            <w:shd w:val="clear" w:color="auto" w:fill="AEB4E4"/>
            <w:vAlign w:val="center"/>
          </w:tcPr>
          <w:p w14:paraId="2899927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1.4:</w:t>
            </w:r>
          </w:p>
        </w:tc>
        <w:tc>
          <w:tcPr>
            <w:tcW w:w="10631" w:type="dxa"/>
            <w:gridSpan w:val="16"/>
            <w:shd w:val="clear" w:color="auto" w:fill="AEB4E4"/>
          </w:tcPr>
          <w:p w14:paraId="269435A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дигиталне инфраструктуре у образовним установама</w:t>
            </w:r>
          </w:p>
        </w:tc>
      </w:tr>
      <w:tr w:rsidR="0010783A" w:rsidRPr="00307D5D" w14:paraId="6772072C" w14:textId="77777777" w:rsidTr="00D6705B">
        <w:trPr>
          <w:gridBefore w:val="1"/>
          <w:wBefore w:w="10" w:type="dxa"/>
          <w:trHeight w:val="300"/>
        </w:trPr>
        <w:tc>
          <w:tcPr>
            <w:tcW w:w="3104" w:type="dxa"/>
            <w:gridSpan w:val="3"/>
            <w:shd w:val="clear" w:color="auto" w:fill="AEB4E4"/>
            <w:vAlign w:val="center"/>
          </w:tcPr>
          <w:p w14:paraId="4D38A1C8"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10A3654D"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МТТТ </w:t>
            </w:r>
          </w:p>
        </w:tc>
      </w:tr>
      <w:tr w:rsidR="0010783A" w:rsidRPr="00307D5D" w14:paraId="65F42856" w14:textId="77777777" w:rsidTr="00D6705B">
        <w:trPr>
          <w:gridBefore w:val="1"/>
          <w:wBefore w:w="10" w:type="dxa"/>
          <w:trHeight w:val="300"/>
        </w:trPr>
        <w:tc>
          <w:tcPr>
            <w:tcW w:w="3104" w:type="dxa"/>
            <w:gridSpan w:val="3"/>
            <w:shd w:val="clear" w:color="auto" w:fill="AEB4E4"/>
            <w:vAlign w:val="center"/>
          </w:tcPr>
          <w:p w14:paraId="1C8A18C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78E52C1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0AD91EC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467DDF8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Подстицајна</w:t>
            </w:r>
          </w:p>
        </w:tc>
      </w:tr>
      <w:tr w:rsidR="0010783A" w:rsidRPr="006A0DF8" w14:paraId="37ACE50C" w14:textId="77777777" w:rsidTr="00D6705B">
        <w:trPr>
          <w:gridBefore w:val="1"/>
          <w:wBefore w:w="10" w:type="dxa"/>
          <w:trHeight w:val="955"/>
        </w:trPr>
        <w:tc>
          <w:tcPr>
            <w:tcW w:w="3104" w:type="dxa"/>
            <w:gridSpan w:val="3"/>
            <w:shd w:val="clear" w:color="auto" w:fill="D9D9D9" w:themeFill="background1" w:themeFillShade="D9"/>
            <w:vAlign w:val="center"/>
          </w:tcPr>
          <w:p w14:paraId="62BC483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6C2BC2D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65DFAAC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50A7259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375A5D3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20B6B9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1CF3ADF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4B66894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325D7024" w14:textId="77777777" w:rsidTr="00521007">
        <w:trPr>
          <w:gridBefore w:val="1"/>
          <w:wBefore w:w="10" w:type="dxa"/>
          <w:trHeight w:val="304"/>
        </w:trPr>
        <w:tc>
          <w:tcPr>
            <w:tcW w:w="3104" w:type="dxa"/>
            <w:gridSpan w:val="3"/>
            <w:shd w:val="clear" w:color="auto" w:fill="FFFFFF" w:themeFill="background1"/>
            <w:vAlign w:val="center"/>
          </w:tcPr>
          <w:p w14:paraId="7EDBD40C" w14:textId="441FFE1F"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1.4.1 </w:t>
            </w:r>
            <w:r w:rsidR="0010783A" w:rsidRPr="00307D5D">
              <w:rPr>
                <w:rFonts w:ascii="Times New Roman" w:eastAsia="Times New Roman" w:hAnsi="Times New Roman" w:cs="Times New Roman"/>
                <w:color w:val="222222"/>
                <w:sz w:val="20"/>
                <w:szCs w:val="20"/>
                <w:lang w:val="sr-Cyrl-RS"/>
              </w:rPr>
              <w:t>Број матичних објеката школа</w:t>
            </w:r>
            <w:r w:rsidR="00521007">
              <w:rPr>
                <w:rFonts w:ascii="Times New Roman" w:eastAsia="Times New Roman" w:hAnsi="Times New Roman" w:cs="Times New Roman"/>
                <w:color w:val="222222"/>
                <w:sz w:val="20"/>
                <w:szCs w:val="20"/>
                <w:lang w:val="sr-Cyrl-RS"/>
              </w:rPr>
              <w:t>, установа културе и јавни библиотека</w:t>
            </w:r>
            <w:r w:rsidR="0010783A" w:rsidRPr="00307D5D">
              <w:rPr>
                <w:rFonts w:ascii="Times New Roman" w:eastAsia="Times New Roman" w:hAnsi="Times New Roman" w:cs="Times New Roman"/>
                <w:color w:val="222222"/>
                <w:sz w:val="20"/>
                <w:szCs w:val="20"/>
                <w:lang w:val="sr-Cyrl-RS"/>
              </w:rPr>
              <w:t xml:space="preserve"> повезаних на АМРЕС мрежу                 </w:t>
            </w:r>
          </w:p>
        </w:tc>
        <w:tc>
          <w:tcPr>
            <w:tcW w:w="1559" w:type="dxa"/>
            <w:gridSpan w:val="2"/>
            <w:shd w:val="clear" w:color="auto" w:fill="FFFFFF" w:themeFill="background1"/>
            <w:vAlign w:val="center"/>
          </w:tcPr>
          <w:p w14:paraId="5262D6A1" w14:textId="2F42052D"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4D0CB83"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АМРЕС</w:t>
            </w:r>
          </w:p>
        </w:tc>
        <w:tc>
          <w:tcPr>
            <w:tcW w:w="1418" w:type="dxa"/>
            <w:gridSpan w:val="2"/>
            <w:shd w:val="clear" w:color="auto" w:fill="FFFFFF" w:themeFill="background1"/>
            <w:vAlign w:val="center"/>
          </w:tcPr>
          <w:p w14:paraId="491C1F14" w14:textId="7355C57B"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sidRPr="00521007">
              <w:rPr>
                <w:rFonts w:ascii="Times New Roman" w:hAnsi="Times New Roman" w:cs="Times New Roman"/>
                <w:sz w:val="20"/>
                <w:szCs w:val="20"/>
                <w:lang w:val="sr-Cyrl-RS"/>
              </w:rPr>
              <w:t>1.938</w:t>
            </w:r>
          </w:p>
        </w:tc>
        <w:tc>
          <w:tcPr>
            <w:tcW w:w="1700" w:type="dxa"/>
            <w:gridSpan w:val="3"/>
            <w:shd w:val="clear" w:color="auto" w:fill="FFFFFF" w:themeFill="background1"/>
            <w:vAlign w:val="center"/>
          </w:tcPr>
          <w:p w14:paraId="56E12ED6" w14:textId="3490492E"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521007">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17CEA927" w14:textId="5C8F219C"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2.000</w:t>
            </w:r>
          </w:p>
        </w:tc>
        <w:tc>
          <w:tcPr>
            <w:tcW w:w="1418" w:type="dxa"/>
            <w:gridSpan w:val="3"/>
            <w:shd w:val="clear" w:color="auto" w:fill="FFFFFF" w:themeFill="background1"/>
            <w:vAlign w:val="center"/>
          </w:tcPr>
          <w:p w14:paraId="6E3BF5BD" w14:textId="69419990"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2.500</w:t>
            </w:r>
          </w:p>
        </w:tc>
        <w:tc>
          <w:tcPr>
            <w:tcW w:w="1417" w:type="dxa"/>
            <w:gridSpan w:val="2"/>
            <w:shd w:val="clear" w:color="auto" w:fill="FFFFFF" w:themeFill="background1"/>
            <w:vAlign w:val="center"/>
          </w:tcPr>
          <w:p w14:paraId="0D4F32D3" w14:textId="4330EF72"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3.000</w:t>
            </w:r>
          </w:p>
        </w:tc>
      </w:tr>
      <w:tr w:rsidR="0010783A" w:rsidRPr="00307D5D" w14:paraId="2542BCBA" w14:textId="77777777" w:rsidTr="00521007">
        <w:trPr>
          <w:gridBefore w:val="1"/>
          <w:wBefore w:w="10" w:type="dxa"/>
          <w:trHeight w:val="304"/>
        </w:trPr>
        <w:tc>
          <w:tcPr>
            <w:tcW w:w="3104" w:type="dxa"/>
            <w:gridSpan w:val="3"/>
            <w:shd w:val="clear" w:color="auto" w:fill="FFFFFF" w:themeFill="background1"/>
            <w:vAlign w:val="center"/>
          </w:tcPr>
          <w:p w14:paraId="45A3E45A" w14:textId="78A24016"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1.4.2 </w:t>
            </w:r>
            <w:r w:rsidR="00521007" w:rsidRPr="00521007">
              <w:rPr>
                <w:rFonts w:ascii="Times New Roman" w:eastAsia="Times New Roman" w:hAnsi="Times New Roman" w:cs="Times New Roman"/>
                <w:color w:val="222222"/>
                <w:sz w:val="20"/>
                <w:szCs w:val="20"/>
                <w:lang w:val="sr-Cyrl-RS"/>
              </w:rPr>
              <w:t>Број школа у којима је обезбеђена бежична комуникациона инфраструктура</w:t>
            </w:r>
          </w:p>
        </w:tc>
        <w:tc>
          <w:tcPr>
            <w:tcW w:w="1559" w:type="dxa"/>
            <w:gridSpan w:val="2"/>
            <w:shd w:val="clear" w:color="auto" w:fill="FFFFFF" w:themeFill="background1"/>
            <w:vAlign w:val="center"/>
          </w:tcPr>
          <w:p w14:paraId="3B7C3147" w14:textId="62A3ADE0"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267B4FCE" w14:textId="4FC52C1E" w:rsidR="0010783A" w:rsidRPr="00307D5D" w:rsidRDefault="00521007"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63B15199" w14:textId="638EAB7D"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sidRPr="00521007">
              <w:rPr>
                <w:rFonts w:ascii="Times New Roman" w:hAnsi="Times New Roman" w:cs="Times New Roman"/>
                <w:sz w:val="20"/>
                <w:szCs w:val="20"/>
                <w:lang w:val="sr-Cyrl-RS"/>
              </w:rPr>
              <w:t>900</w:t>
            </w:r>
          </w:p>
        </w:tc>
        <w:tc>
          <w:tcPr>
            <w:tcW w:w="1700" w:type="dxa"/>
            <w:gridSpan w:val="3"/>
            <w:shd w:val="clear" w:color="auto" w:fill="FFFFFF" w:themeFill="background1"/>
            <w:vAlign w:val="center"/>
          </w:tcPr>
          <w:p w14:paraId="24944A87" w14:textId="6378B07A" w:rsidR="0010783A" w:rsidRPr="00307D5D" w:rsidRDefault="00521007"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7FBDEC1" w14:textId="2D5BB668"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1.200</w:t>
            </w:r>
          </w:p>
        </w:tc>
        <w:tc>
          <w:tcPr>
            <w:tcW w:w="1418" w:type="dxa"/>
            <w:gridSpan w:val="3"/>
            <w:shd w:val="clear" w:color="auto" w:fill="FFFFFF" w:themeFill="background1"/>
            <w:vAlign w:val="center"/>
          </w:tcPr>
          <w:p w14:paraId="449D776B" w14:textId="44593539"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1.500</w:t>
            </w:r>
          </w:p>
        </w:tc>
        <w:tc>
          <w:tcPr>
            <w:tcW w:w="1417" w:type="dxa"/>
            <w:gridSpan w:val="2"/>
            <w:shd w:val="clear" w:color="auto" w:fill="FFFFFF" w:themeFill="background1"/>
            <w:vAlign w:val="center"/>
          </w:tcPr>
          <w:p w14:paraId="67FB0D86" w14:textId="550D8F50" w:rsidR="0010783A" w:rsidRPr="00307D5D" w:rsidRDefault="00521007" w:rsidP="0052100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r w:rsidR="002041DC">
              <w:rPr>
                <w:rFonts w:ascii="Times New Roman" w:hAnsi="Times New Roman" w:cs="Times New Roman"/>
                <w:sz w:val="20"/>
                <w:szCs w:val="20"/>
              </w:rPr>
              <w:t>.</w:t>
            </w:r>
            <w:r>
              <w:rPr>
                <w:rFonts w:ascii="Times New Roman" w:hAnsi="Times New Roman" w:cs="Times New Roman"/>
                <w:sz w:val="20"/>
                <w:szCs w:val="20"/>
                <w:lang w:val="sr-Cyrl-RS"/>
              </w:rPr>
              <w:t>830</w:t>
            </w:r>
          </w:p>
        </w:tc>
      </w:tr>
      <w:tr w:rsidR="0010783A" w:rsidRPr="006A0DF8" w14:paraId="27AA08A0" w14:textId="77777777" w:rsidTr="0010783A">
        <w:trPr>
          <w:gridBefore w:val="1"/>
          <w:wBefore w:w="10" w:type="dxa"/>
          <w:trHeight w:val="270"/>
        </w:trPr>
        <w:tc>
          <w:tcPr>
            <w:tcW w:w="3104" w:type="dxa"/>
            <w:gridSpan w:val="3"/>
            <w:vMerge w:val="restart"/>
            <w:shd w:val="clear" w:color="auto" w:fill="FBE4D5"/>
            <w:vAlign w:val="center"/>
          </w:tcPr>
          <w:p w14:paraId="49B8A42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4B7D3D5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1EA7D52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6685FDC0" w14:textId="77777777" w:rsidTr="0010783A">
        <w:trPr>
          <w:gridBefore w:val="1"/>
          <w:wBefore w:w="10" w:type="dxa"/>
          <w:trHeight w:val="270"/>
        </w:trPr>
        <w:tc>
          <w:tcPr>
            <w:tcW w:w="3104" w:type="dxa"/>
            <w:gridSpan w:val="3"/>
            <w:vMerge/>
            <w:shd w:val="clear" w:color="auto" w:fill="FBE4D5"/>
            <w:vAlign w:val="center"/>
          </w:tcPr>
          <w:p w14:paraId="41199D78"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0EBAD90B"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125234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78C85CE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39A0BD2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2CE2DAEC" w14:textId="77777777" w:rsidTr="00D6705B">
        <w:trPr>
          <w:gridBefore w:val="1"/>
          <w:wBefore w:w="10" w:type="dxa"/>
          <w:trHeight w:val="270"/>
        </w:trPr>
        <w:tc>
          <w:tcPr>
            <w:tcW w:w="3104" w:type="dxa"/>
            <w:gridSpan w:val="3"/>
            <w:shd w:val="clear" w:color="auto" w:fill="auto"/>
          </w:tcPr>
          <w:p w14:paraId="3D64948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56A1E5F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1C000B0D"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48B4AECA"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56A256A5"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60AA0FEA" w14:textId="77777777" w:rsidTr="00D6705B">
        <w:trPr>
          <w:gridBefore w:val="1"/>
          <w:wBefore w:w="10" w:type="dxa"/>
          <w:trHeight w:val="270"/>
        </w:trPr>
        <w:tc>
          <w:tcPr>
            <w:tcW w:w="3104" w:type="dxa"/>
            <w:gridSpan w:val="3"/>
            <w:shd w:val="clear" w:color="auto" w:fill="auto"/>
          </w:tcPr>
          <w:p w14:paraId="15F5678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2926192"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44B5CD3E"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0D8FAE01"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5C1304C0"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283F824C" w14:textId="77777777" w:rsidTr="0010783A">
        <w:trPr>
          <w:trHeight w:val="140"/>
        </w:trPr>
        <w:tc>
          <w:tcPr>
            <w:tcW w:w="2611" w:type="dxa"/>
            <w:gridSpan w:val="3"/>
            <w:vMerge w:val="restart"/>
            <w:shd w:val="clear" w:color="auto" w:fill="FFF2CC"/>
            <w:vAlign w:val="center"/>
          </w:tcPr>
          <w:p w14:paraId="77317FD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410324C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30A73B9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1AA6D4E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0D422D6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3ED3DA6C"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606F488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2D52B2E9"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27766A1D"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04D19F79"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78DF9CA0"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3588A4C1"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5625590D"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71D638DD"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42505AC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1FB6DB0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44FCB25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52D383B7"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8A65F6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1.4.1.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01A796B8" w14:textId="04886695"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Наставак повезивања свих матичних објеката основних и средњих школа</w:t>
            </w:r>
            <w:r w:rsidR="00521007">
              <w:rPr>
                <w:rFonts w:ascii="Times New Roman" w:hAnsi="Times New Roman" w:cs="Times New Roman"/>
                <w:sz w:val="20"/>
                <w:lang w:val="sr-Cyrl-RS"/>
              </w:rPr>
              <w:t xml:space="preserve">, </w:t>
            </w:r>
            <w:r w:rsidRPr="00307D5D">
              <w:rPr>
                <w:rFonts w:ascii="Times New Roman" w:hAnsi="Times New Roman" w:cs="Times New Roman"/>
                <w:sz w:val="20"/>
                <w:lang w:val="sr-Cyrl-RS"/>
              </w:rPr>
              <w:t xml:space="preserve">установа културе </w:t>
            </w:r>
            <w:r w:rsidR="00521007">
              <w:rPr>
                <w:rFonts w:ascii="Times New Roman" w:hAnsi="Times New Roman" w:cs="Times New Roman"/>
                <w:sz w:val="20"/>
                <w:lang w:val="sr-Cyrl-RS"/>
              </w:rPr>
              <w:t xml:space="preserve">и јавних библиотека </w:t>
            </w:r>
            <w:r w:rsidRPr="00307D5D">
              <w:rPr>
                <w:rFonts w:ascii="Times New Roman" w:hAnsi="Times New Roman" w:cs="Times New Roman"/>
                <w:sz w:val="20"/>
                <w:lang w:val="sr-Cyrl-RS"/>
              </w:rPr>
              <w:t>у Републици Србији на АМРЕС</w:t>
            </w:r>
          </w:p>
        </w:tc>
        <w:tc>
          <w:tcPr>
            <w:tcW w:w="1247" w:type="dxa"/>
            <w:gridSpan w:val="2"/>
            <w:tcBorders>
              <w:left w:val="single" w:sz="4" w:space="0" w:color="1CADE4" w:themeColor="accent1"/>
            </w:tcBorders>
            <w:vAlign w:val="center"/>
          </w:tcPr>
          <w:p w14:paraId="154DB436"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АМРЕС</w:t>
            </w:r>
          </w:p>
        </w:tc>
        <w:tc>
          <w:tcPr>
            <w:tcW w:w="1350" w:type="dxa"/>
            <w:gridSpan w:val="2"/>
            <w:vAlign w:val="center"/>
          </w:tcPr>
          <w:p w14:paraId="61074B44"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6FDF5843" w14:textId="38DD65A2" w:rsidR="0010783A" w:rsidRPr="00307D5D" w:rsidRDefault="006B43DA" w:rsidP="006B43DA">
            <w:pPr>
              <w:jc w:val="center"/>
              <w:rPr>
                <w:rFonts w:ascii="Times New Roman" w:hAnsi="Times New Roman" w:cs="Times New Roman"/>
                <w:sz w:val="20"/>
                <w:lang w:val="sr-Cyrl-RS"/>
              </w:rPr>
            </w:pPr>
            <w:r w:rsidRPr="00307D5D">
              <w:rPr>
                <w:rFonts w:ascii="Times New Roman" w:hAnsi="Times New Roman" w:cs="Times New Roman"/>
                <w:sz w:val="20"/>
                <w:lang w:val="sr-Cyrl-RS"/>
              </w:rPr>
              <w:t>Континуирано</w:t>
            </w:r>
          </w:p>
        </w:tc>
        <w:tc>
          <w:tcPr>
            <w:tcW w:w="1604" w:type="dxa"/>
            <w:gridSpan w:val="2"/>
            <w:vAlign w:val="center"/>
          </w:tcPr>
          <w:p w14:paraId="664A01B7"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4030C197"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97F9E37"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1FE56E16"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3FBD0E1F" w14:textId="77777777" w:rsidR="0010783A" w:rsidRPr="00307D5D" w:rsidRDefault="0010783A" w:rsidP="00D6705B">
            <w:pPr>
              <w:rPr>
                <w:rFonts w:ascii="Times New Roman" w:hAnsi="Times New Roman" w:cs="Times New Roman"/>
                <w:sz w:val="20"/>
                <w:lang w:val="sr-Cyrl-RS"/>
              </w:rPr>
            </w:pPr>
          </w:p>
        </w:tc>
      </w:tr>
      <w:tr w:rsidR="0010783A" w:rsidRPr="00307D5D" w14:paraId="7622E6F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D0B2A87" w14:textId="06F1859D"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1.4.</w:t>
            </w:r>
            <w:r w:rsidR="00521007">
              <w:rPr>
                <w:rFonts w:ascii="Times New Roman" w:hAnsi="Times New Roman" w:cs="Times New Roman"/>
                <w:sz w:val="20"/>
                <w:lang w:val="sr-Cyrl-RS"/>
              </w:rPr>
              <w:t>2</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406B535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Развој информационо-комуникационе инфраструктуре у основним и средњим школама „Повезане школе”</w:t>
            </w:r>
          </w:p>
        </w:tc>
        <w:tc>
          <w:tcPr>
            <w:tcW w:w="1247" w:type="dxa"/>
            <w:gridSpan w:val="2"/>
            <w:tcBorders>
              <w:left w:val="single" w:sz="4" w:space="0" w:color="1CADE4" w:themeColor="accent1"/>
            </w:tcBorders>
            <w:vAlign w:val="center"/>
          </w:tcPr>
          <w:p w14:paraId="7069D3D9"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26F12D76" w14:textId="1564BF94" w:rsidR="0010783A" w:rsidRPr="00307D5D" w:rsidRDefault="003920DD" w:rsidP="003920DD">
            <w:pPr>
              <w:jc w:val="center"/>
              <w:rPr>
                <w:rFonts w:ascii="Times New Roman" w:hAnsi="Times New Roman" w:cs="Times New Roman"/>
                <w:sz w:val="20"/>
                <w:lang w:val="sr-Cyrl-RS"/>
              </w:rPr>
            </w:pPr>
            <w:r w:rsidRPr="00307D5D">
              <w:rPr>
                <w:rFonts w:ascii="Times New Roman" w:hAnsi="Times New Roman" w:cs="Times New Roman"/>
                <w:sz w:val="20"/>
                <w:lang w:val="sr-Cyrl-RS"/>
              </w:rPr>
              <w:t>МПНТР</w:t>
            </w:r>
          </w:p>
        </w:tc>
        <w:tc>
          <w:tcPr>
            <w:tcW w:w="1264" w:type="dxa"/>
            <w:gridSpan w:val="2"/>
            <w:vAlign w:val="center"/>
          </w:tcPr>
          <w:p w14:paraId="0D69C4A3" w14:textId="178D5983" w:rsidR="0010783A" w:rsidRPr="006B43DA" w:rsidRDefault="006B43DA" w:rsidP="006B43DA">
            <w:pPr>
              <w:jc w:val="center"/>
              <w:rPr>
                <w:rFonts w:ascii="Times New Roman" w:hAnsi="Times New Roman" w:cs="Times New Roman"/>
                <w:sz w:val="20"/>
              </w:rPr>
            </w:pPr>
            <w:r>
              <w:rPr>
                <w:rFonts w:ascii="Times New Roman" w:hAnsi="Times New Roman" w:cs="Times New Roman"/>
                <w:sz w:val="20"/>
              </w:rPr>
              <w:t>2023.</w:t>
            </w:r>
          </w:p>
        </w:tc>
        <w:tc>
          <w:tcPr>
            <w:tcW w:w="1604" w:type="dxa"/>
            <w:gridSpan w:val="2"/>
            <w:vAlign w:val="center"/>
          </w:tcPr>
          <w:p w14:paraId="2DA9609B"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55EBE769"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56197D76"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2AEEFB4C"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2D2B6DE0" w14:textId="77777777" w:rsidR="0010783A" w:rsidRPr="00307D5D" w:rsidRDefault="0010783A" w:rsidP="00D6705B">
            <w:pPr>
              <w:rPr>
                <w:rFonts w:ascii="Times New Roman" w:hAnsi="Times New Roman" w:cs="Times New Roman"/>
                <w:sz w:val="20"/>
                <w:lang w:val="sr-Cyrl-RS"/>
              </w:rPr>
            </w:pPr>
          </w:p>
        </w:tc>
      </w:tr>
    </w:tbl>
    <w:p w14:paraId="34047617" w14:textId="77777777" w:rsidR="0010783A" w:rsidRPr="00307D5D" w:rsidRDefault="0010783A" w:rsidP="0010783A">
      <w:pPr>
        <w:spacing w:after="0"/>
        <w:rPr>
          <w:rFonts w:ascii="Times New Roman" w:hAnsi="Times New Roman" w:cs="Times New Roman"/>
          <w:sz w:val="16"/>
          <w:lang w:val="sr-Cyrl-RS"/>
        </w:rPr>
      </w:pPr>
    </w:p>
    <w:tbl>
      <w:tblPr>
        <w:tblStyle w:val="TableGrid"/>
        <w:tblW w:w="13877" w:type="dxa"/>
        <w:tblInd w:w="10"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3103"/>
        <w:gridCol w:w="1557"/>
        <w:gridCol w:w="1528"/>
        <w:gridCol w:w="1450"/>
        <w:gridCol w:w="1704"/>
        <w:gridCol w:w="1559"/>
        <w:gridCol w:w="1410"/>
        <w:gridCol w:w="1566"/>
      </w:tblGrid>
      <w:tr w:rsidR="0010783A" w:rsidRPr="006A0DF8" w14:paraId="5AF4C6B1" w14:textId="77777777" w:rsidTr="00D6705B">
        <w:trPr>
          <w:trHeight w:val="320"/>
        </w:trPr>
        <w:tc>
          <w:tcPr>
            <w:tcW w:w="3103" w:type="dxa"/>
            <w:shd w:val="clear" w:color="auto" w:fill="8EAADB"/>
            <w:vAlign w:val="center"/>
          </w:tcPr>
          <w:p w14:paraId="2A3325B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Посебни циљ 2: </w:t>
            </w:r>
          </w:p>
        </w:tc>
        <w:tc>
          <w:tcPr>
            <w:tcW w:w="10774" w:type="dxa"/>
            <w:gridSpan w:val="7"/>
            <w:shd w:val="clear" w:color="auto" w:fill="8EAADB"/>
          </w:tcPr>
          <w:p w14:paraId="073A199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ДИГИТАЛИЗАЦИЈА УСЛУГА И ПОСЛОВАЊА У ЈАВНОМ И ПРИВАТНОМ СЕКТОРУ</w:t>
            </w:r>
          </w:p>
        </w:tc>
      </w:tr>
      <w:tr w:rsidR="0010783A" w:rsidRPr="00307D5D" w14:paraId="0BC1F404" w14:textId="77777777" w:rsidTr="00D6705B">
        <w:trPr>
          <w:trHeight w:val="320"/>
        </w:trPr>
        <w:tc>
          <w:tcPr>
            <w:tcW w:w="3103" w:type="dxa"/>
            <w:shd w:val="clear" w:color="auto" w:fill="8EAADB"/>
            <w:vAlign w:val="center"/>
          </w:tcPr>
          <w:p w14:paraId="7B775268"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координацију и извештавање:</w:t>
            </w:r>
          </w:p>
        </w:tc>
        <w:tc>
          <w:tcPr>
            <w:tcW w:w="10774" w:type="dxa"/>
            <w:gridSpan w:val="7"/>
            <w:shd w:val="clear" w:color="auto" w:fill="8EAADB"/>
            <w:vAlign w:val="center"/>
          </w:tcPr>
          <w:p w14:paraId="2BA1656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p w14:paraId="69BB0EF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Фонд за развој</w:t>
            </w:r>
          </w:p>
          <w:p w14:paraId="483A9DB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Привредна комора Србије</w:t>
            </w:r>
          </w:p>
        </w:tc>
      </w:tr>
      <w:tr w:rsidR="0010783A" w:rsidRPr="006A0DF8" w14:paraId="3BCE5CAB" w14:textId="77777777" w:rsidTr="00D6705B">
        <w:trPr>
          <w:trHeight w:val="575"/>
        </w:trPr>
        <w:tc>
          <w:tcPr>
            <w:tcW w:w="3103" w:type="dxa"/>
            <w:shd w:val="clear" w:color="auto" w:fill="D9D9D9" w:themeFill="background1" w:themeFillShade="D9"/>
            <w:vAlign w:val="center"/>
          </w:tcPr>
          <w:p w14:paraId="2ABAF23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посебног циља </w:t>
            </w:r>
            <w:r w:rsidRPr="00307D5D">
              <w:rPr>
                <w:rFonts w:ascii="Times New Roman" w:hAnsi="Times New Roman" w:cs="Times New Roman"/>
                <w:i/>
                <w:sz w:val="20"/>
                <w:szCs w:val="20"/>
                <w:lang w:val="sr-Cyrl-RS"/>
              </w:rPr>
              <w:t>(показатељ исхода)</w:t>
            </w:r>
          </w:p>
        </w:tc>
        <w:tc>
          <w:tcPr>
            <w:tcW w:w="1557" w:type="dxa"/>
            <w:shd w:val="clear" w:color="auto" w:fill="D9D9D9" w:themeFill="background1" w:themeFillShade="D9"/>
            <w:vAlign w:val="center"/>
          </w:tcPr>
          <w:p w14:paraId="60EA89E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28" w:type="dxa"/>
            <w:shd w:val="clear" w:color="auto" w:fill="D9D9D9" w:themeFill="background1" w:themeFillShade="D9"/>
            <w:vAlign w:val="center"/>
          </w:tcPr>
          <w:p w14:paraId="20BA75E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50" w:type="dxa"/>
            <w:shd w:val="clear" w:color="auto" w:fill="D9D9D9" w:themeFill="background1" w:themeFillShade="D9"/>
            <w:vAlign w:val="center"/>
          </w:tcPr>
          <w:p w14:paraId="2C4933B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4" w:type="dxa"/>
            <w:shd w:val="clear" w:color="auto" w:fill="D9D9D9" w:themeFill="background1" w:themeFillShade="D9"/>
            <w:vAlign w:val="center"/>
          </w:tcPr>
          <w:p w14:paraId="0F51104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59" w:type="dxa"/>
            <w:shd w:val="clear" w:color="auto" w:fill="D9D9D9" w:themeFill="background1" w:themeFillShade="D9"/>
            <w:vAlign w:val="center"/>
          </w:tcPr>
          <w:p w14:paraId="33EA3AC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0" w:type="dxa"/>
            <w:shd w:val="clear" w:color="auto" w:fill="D9D9D9" w:themeFill="background1" w:themeFillShade="D9"/>
            <w:vAlign w:val="center"/>
          </w:tcPr>
          <w:p w14:paraId="3BDCB21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66" w:type="dxa"/>
            <w:shd w:val="clear" w:color="auto" w:fill="D9D9D9" w:themeFill="background1" w:themeFillShade="D9"/>
            <w:vAlign w:val="center"/>
          </w:tcPr>
          <w:p w14:paraId="1CA9DEA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61ABC83E" w14:textId="77777777" w:rsidTr="00D6705B">
        <w:trPr>
          <w:trHeight w:val="575"/>
        </w:trPr>
        <w:tc>
          <w:tcPr>
            <w:tcW w:w="3103" w:type="dxa"/>
            <w:shd w:val="clear" w:color="auto" w:fill="auto"/>
            <w:vAlign w:val="center"/>
          </w:tcPr>
          <w:p w14:paraId="76C5DCF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EU </w:t>
            </w:r>
            <w:r w:rsidRPr="00307D5D">
              <w:rPr>
                <w:rFonts w:ascii="Times New Roman" w:hAnsi="Times New Roman" w:cs="Times New Roman"/>
                <w:i/>
                <w:sz w:val="20"/>
                <w:szCs w:val="20"/>
                <w:lang w:val="sr-Cyrl-RS"/>
              </w:rPr>
              <w:t>benchmark</w:t>
            </w:r>
            <w:r w:rsidRPr="00307D5D">
              <w:rPr>
                <w:rFonts w:ascii="Times New Roman" w:hAnsi="Times New Roman" w:cs="Times New Roman"/>
                <w:sz w:val="20"/>
                <w:szCs w:val="20"/>
                <w:lang w:val="sr-Cyrl-RS"/>
              </w:rPr>
              <w:t xml:space="preserve"> електронске управе</w:t>
            </w:r>
          </w:p>
        </w:tc>
        <w:tc>
          <w:tcPr>
            <w:tcW w:w="1557" w:type="dxa"/>
            <w:shd w:val="clear" w:color="auto" w:fill="auto"/>
            <w:vAlign w:val="center"/>
          </w:tcPr>
          <w:p w14:paraId="1FBAEF8F" w14:textId="1E8B35DE" w:rsidR="0010783A" w:rsidRPr="00307D5D" w:rsidRDefault="002041DC" w:rsidP="00D6705B">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Проценат</w:t>
            </w:r>
          </w:p>
        </w:tc>
        <w:tc>
          <w:tcPr>
            <w:tcW w:w="1528" w:type="dxa"/>
            <w:shd w:val="clear" w:color="auto" w:fill="auto"/>
            <w:vAlign w:val="center"/>
          </w:tcPr>
          <w:p w14:paraId="6185164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Извештај </w:t>
            </w:r>
            <w:r w:rsidRPr="00307D5D">
              <w:rPr>
                <w:rFonts w:ascii="Times New Roman" w:hAnsi="Times New Roman" w:cs="Times New Roman"/>
                <w:i/>
                <w:sz w:val="20"/>
                <w:szCs w:val="20"/>
                <w:lang w:val="sr-Cyrl-RS"/>
              </w:rPr>
              <w:t>eGovernment Benchmark Report</w:t>
            </w:r>
          </w:p>
        </w:tc>
        <w:tc>
          <w:tcPr>
            <w:tcW w:w="1450" w:type="dxa"/>
            <w:shd w:val="clear" w:color="auto" w:fill="auto"/>
            <w:vAlign w:val="center"/>
          </w:tcPr>
          <w:p w14:paraId="49B510D0" w14:textId="3BAA358A" w:rsidR="0010783A" w:rsidRPr="002041DC"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43,75%</w:t>
            </w:r>
          </w:p>
        </w:tc>
        <w:tc>
          <w:tcPr>
            <w:tcW w:w="1704" w:type="dxa"/>
            <w:shd w:val="clear" w:color="auto" w:fill="auto"/>
            <w:vAlign w:val="center"/>
          </w:tcPr>
          <w:p w14:paraId="4252E609" w14:textId="1E270810"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2041DC">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59" w:type="dxa"/>
            <w:shd w:val="clear" w:color="auto" w:fill="auto"/>
            <w:vAlign w:val="center"/>
          </w:tcPr>
          <w:p w14:paraId="014FC562" w14:textId="53C44A50" w:rsidR="0010783A" w:rsidRPr="002041DC" w:rsidRDefault="002041DC" w:rsidP="00D6705B">
            <w:pPr>
              <w:jc w:val="center"/>
              <w:rPr>
                <w:rFonts w:ascii="Times New Roman" w:hAnsi="Times New Roman" w:cs="Times New Roman"/>
                <w:sz w:val="20"/>
                <w:szCs w:val="20"/>
              </w:rPr>
            </w:pPr>
            <w:r>
              <w:rPr>
                <w:rFonts w:ascii="Times New Roman" w:hAnsi="Times New Roman" w:cs="Times New Roman"/>
                <w:sz w:val="20"/>
                <w:szCs w:val="20"/>
              </w:rPr>
              <w:t>45%</w:t>
            </w:r>
          </w:p>
        </w:tc>
        <w:tc>
          <w:tcPr>
            <w:tcW w:w="1410" w:type="dxa"/>
            <w:shd w:val="clear" w:color="auto" w:fill="auto"/>
            <w:vAlign w:val="center"/>
          </w:tcPr>
          <w:p w14:paraId="6C53F978" w14:textId="2125C089" w:rsidR="0010783A" w:rsidRPr="002041DC" w:rsidRDefault="002041DC" w:rsidP="00D6705B">
            <w:pPr>
              <w:jc w:val="center"/>
              <w:rPr>
                <w:rFonts w:ascii="Times New Roman" w:hAnsi="Times New Roman" w:cs="Times New Roman"/>
                <w:sz w:val="20"/>
                <w:szCs w:val="20"/>
              </w:rPr>
            </w:pPr>
            <w:r>
              <w:rPr>
                <w:rFonts w:ascii="Times New Roman" w:hAnsi="Times New Roman" w:cs="Times New Roman"/>
                <w:sz w:val="20"/>
                <w:szCs w:val="20"/>
              </w:rPr>
              <w:t>50%</w:t>
            </w:r>
          </w:p>
        </w:tc>
        <w:tc>
          <w:tcPr>
            <w:tcW w:w="1566" w:type="dxa"/>
            <w:shd w:val="clear" w:color="auto" w:fill="auto"/>
            <w:vAlign w:val="center"/>
          </w:tcPr>
          <w:p w14:paraId="6C966BA0" w14:textId="66814B4F" w:rsidR="0010783A" w:rsidRPr="002041DC" w:rsidRDefault="002041DC" w:rsidP="00D6705B">
            <w:pPr>
              <w:jc w:val="center"/>
              <w:rPr>
                <w:rFonts w:ascii="Times New Roman" w:hAnsi="Times New Roman" w:cs="Times New Roman"/>
                <w:sz w:val="20"/>
                <w:szCs w:val="20"/>
              </w:rPr>
            </w:pPr>
            <w:r>
              <w:rPr>
                <w:rFonts w:ascii="Times New Roman" w:hAnsi="Times New Roman" w:cs="Times New Roman"/>
                <w:sz w:val="20"/>
                <w:szCs w:val="20"/>
              </w:rPr>
              <w:t>61,75%</w:t>
            </w:r>
          </w:p>
        </w:tc>
      </w:tr>
      <w:tr w:rsidR="0010783A" w:rsidRPr="00307D5D" w14:paraId="62AE5F00" w14:textId="77777777" w:rsidTr="00D6705B">
        <w:trPr>
          <w:trHeight w:val="575"/>
        </w:trPr>
        <w:tc>
          <w:tcPr>
            <w:tcW w:w="3103" w:type="dxa"/>
            <w:shd w:val="clear" w:color="auto" w:fill="auto"/>
            <w:vAlign w:val="center"/>
          </w:tcPr>
          <w:p w14:paraId="162DDAC0" w14:textId="22276E33" w:rsidR="0010783A" w:rsidRPr="00307D5D" w:rsidRDefault="002041DC" w:rsidP="002041DC">
            <w:pPr>
              <w:jc w:val="center"/>
              <w:rPr>
                <w:rFonts w:ascii="Times New Roman" w:hAnsi="Times New Roman" w:cs="Times New Roman"/>
                <w:sz w:val="20"/>
                <w:szCs w:val="20"/>
                <w:lang w:val="sr-Cyrl-RS"/>
              </w:rPr>
            </w:pPr>
            <w:r w:rsidRPr="002041DC">
              <w:rPr>
                <w:rFonts w:ascii="Times New Roman" w:hAnsi="Times New Roman" w:cs="Times New Roman"/>
                <w:sz w:val="20"/>
                <w:szCs w:val="20"/>
                <w:lang w:val="sr-Cyrl-RS"/>
              </w:rPr>
              <w:t>Проценат предузећа која су продавали производе и услуге путем интернета</w:t>
            </w:r>
          </w:p>
        </w:tc>
        <w:tc>
          <w:tcPr>
            <w:tcW w:w="1557" w:type="dxa"/>
            <w:shd w:val="clear" w:color="auto" w:fill="auto"/>
            <w:vAlign w:val="center"/>
          </w:tcPr>
          <w:p w14:paraId="782DC4A0" w14:textId="04FFC8C6" w:rsidR="0010783A" w:rsidRPr="00307D5D" w:rsidRDefault="002041DC"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Проценат</w:t>
            </w:r>
          </w:p>
        </w:tc>
        <w:tc>
          <w:tcPr>
            <w:tcW w:w="1528" w:type="dxa"/>
            <w:shd w:val="clear" w:color="auto" w:fill="auto"/>
            <w:vAlign w:val="center"/>
          </w:tcPr>
          <w:p w14:paraId="1956B75F" w14:textId="77777777" w:rsidR="002041DC" w:rsidRPr="002041DC"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 xml:space="preserve">Извештај Употреба ИКТ технологија у РС </w:t>
            </w:r>
          </w:p>
          <w:p w14:paraId="0EDD15E7" w14:textId="2EC5793A" w:rsidR="0010783A" w:rsidRPr="00307D5D"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(РЗС)</w:t>
            </w:r>
          </w:p>
        </w:tc>
        <w:tc>
          <w:tcPr>
            <w:tcW w:w="1450" w:type="dxa"/>
            <w:shd w:val="clear" w:color="auto" w:fill="auto"/>
            <w:vAlign w:val="center"/>
          </w:tcPr>
          <w:p w14:paraId="529E086C" w14:textId="40581DF0" w:rsidR="0010783A" w:rsidRPr="00307D5D"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27,9%</w:t>
            </w:r>
          </w:p>
        </w:tc>
        <w:tc>
          <w:tcPr>
            <w:tcW w:w="1704" w:type="dxa"/>
            <w:shd w:val="clear" w:color="auto" w:fill="auto"/>
            <w:vAlign w:val="center"/>
          </w:tcPr>
          <w:p w14:paraId="13B5F858" w14:textId="4ECBD2FA" w:rsidR="0010783A" w:rsidRPr="00307D5D" w:rsidRDefault="002041DC"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2020.</w:t>
            </w:r>
          </w:p>
        </w:tc>
        <w:tc>
          <w:tcPr>
            <w:tcW w:w="1559" w:type="dxa"/>
            <w:shd w:val="clear" w:color="auto" w:fill="auto"/>
            <w:vAlign w:val="center"/>
          </w:tcPr>
          <w:p w14:paraId="47050B08" w14:textId="54BA9DCA" w:rsidR="0010783A" w:rsidRPr="002041DC" w:rsidRDefault="002041DC" w:rsidP="00D6705B">
            <w:pPr>
              <w:jc w:val="center"/>
              <w:rPr>
                <w:rFonts w:ascii="Times New Roman" w:eastAsia="Calibri" w:hAnsi="Times New Roman" w:cs="Times New Roman"/>
                <w:sz w:val="20"/>
                <w:szCs w:val="20"/>
              </w:rPr>
            </w:pPr>
            <w:r>
              <w:rPr>
                <w:rFonts w:ascii="Times New Roman" w:eastAsia="Calibri" w:hAnsi="Times New Roman" w:cs="Times New Roman"/>
                <w:sz w:val="20"/>
                <w:szCs w:val="20"/>
              </w:rPr>
              <w:t>28,1%</w:t>
            </w:r>
          </w:p>
        </w:tc>
        <w:tc>
          <w:tcPr>
            <w:tcW w:w="1410" w:type="dxa"/>
            <w:shd w:val="clear" w:color="auto" w:fill="auto"/>
            <w:vAlign w:val="center"/>
          </w:tcPr>
          <w:p w14:paraId="2784FB30" w14:textId="4E6EF3E6" w:rsidR="0010783A" w:rsidRPr="002041DC" w:rsidRDefault="002041DC" w:rsidP="00D6705B">
            <w:pPr>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1566" w:type="dxa"/>
            <w:shd w:val="clear" w:color="auto" w:fill="auto"/>
            <w:vAlign w:val="center"/>
          </w:tcPr>
          <w:p w14:paraId="33A52CA4" w14:textId="590C3347" w:rsidR="0010783A" w:rsidRPr="00307D5D" w:rsidRDefault="002041DC" w:rsidP="002041DC">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rPr>
              <w:t>28,5</w:t>
            </w:r>
            <w:r w:rsidRPr="002041DC">
              <w:rPr>
                <w:rFonts w:ascii="Times New Roman" w:eastAsia="Calibri" w:hAnsi="Times New Roman" w:cs="Times New Roman"/>
                <w:sz w:val="20"/>
                <w:szCs w:val="20"/>
                <w:lang w:val="sr-Cyrl-RS"/>
              </w:rPr>
              <w:t>%</w:t>
            </w:r>
          </w:p>
        </w:tc>
      </w:tr>
      <w:tr w:rsidR="002041DC" w:rsidRPr="00307D5D" w14:paraId="30ED6D9B" w14:textId="77777777" w:rsidTr="00D6705B">
        <w:trPr>
          <w:trHeight w:val="575"/>
        </w:trPr>
        <w:tc>
          <w:tcPr>
            <w:tcW w:w="3103" w:type="dxa"/>
            <w:shd w:val="clear" w:color="auto" w:fill="auto"/>
            <w:vAlign w:val="center"/>
          </w:tcPr>
          <w:p w14:paraId="3FE9B078" w14:textId="1675CCC8" w:rsidR="002041DC" w:rsidRPr="00307D5D" w:rsidRDefault="002041DC" w:rsidP="00D6705B">
            <w:pPr>
              <w:jc w:val="center"/>
              <w:rPr>
                <w:rFonts w:ascii="Times New Roman" w:hAnsi="Times New Roman" w:cs="Times New Roman"/>
                <w:sz w:val="20"/>
                <w:szCs w:val="20"/>
                <w:lang w:val="sr-Cyrl-RS"/>
              </w:rPr>
            </w:pPr>
            <w:r w:rsidRPr="002041DC">
              <w:rPr>
                <w:rFonts w:ascii="Times New Roman" w:hAnsi="Times New Roman" w:cs="Times New Roman"/>
                <w:sz w:val="20"/>
                <w:szCs w:val="20"/>
                <w:lang w:val="sr-Cyrl-RS"/>
              </w:rPr>
              <w:t>Укупан извоз рачунарских и информационих услуга</w:t>
            </w:r>
          </w:p>
        </w:tc>
        <w:tc>
          <w:tcPr>
            <w:tcW w:w="1557" w:type="dxa"/>
            <w:shd w:val="clear" w:color="auto" w:fill="auto"/>
            <w:vAlign w:val="center"/>
          </w:tcPr>
          <w:p w14:paraId="0323C390" w14:textId="764A7996" w:rsidR="002041DC" w:rsidRPr="00307D5D" w:rsidRDefault="002041DC"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Мил ЕУР</w:t>
            </w:r>
          </w:p>
        </w:tc>
        <w:tc>
          <w:tcPr>
            <w:tcW w:w="1528" w:type="dxa"/>
            <w:shd w:val="clear" w:color="auto" w:fill="auto"/>
            <w:vAlign w:val="center"/>
          </w:tcPr>
          <w:p w14:paraId="0E12283C" w14:textId="280E25FD" w:rsidR="002041DC" w:rsidRPr="00307D5D" w:rsidRDefault="002041DC" w:rsidP="00D6705B">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Платни биланс (НБС)</w:t>
            </w:r>
          </w:p>
        </w:tc>
        <w:tc>
          <w:tcPr>
            <w:tcW w:w="1450" w:type="dxa"/>
            <w:shd w:val="clear" w:color="auto" w:fill="auto"/>
            <w:vAlign w:val="center"/>
          </w:tcPr>
          <w:p w14:paraId="699E2CC2" w14:textId="56CBAF49" w:rsidR="002041DC" w:rsidRPr="00307D5D"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1.342</w:t>
            </w:r>
          </w:p>
        </w:tc>
        <w:tc>
          <w:tcPr>
            <w:tcW w:w="1704" w:type="dxa"/>
            <w:shd w:val="clear" w:color="auto" w:fill="auto"/>
            <w:vAlign w:val="center"/>
          </w:tcPr>
          <w:p w14:paraId="742810B3" w14:textId="5F91ABA9" w:rsidR="002041DC" w:rsidRPr="00307D5D" w:rsidRDefault="002041DC" w:rsidP="00D6705B">
            <w:pPr>
              <w:jc w:val="center"/>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2020.</w:t>
            </w:r>
          </w:p>
        </w:tc>
        <w:tc>
          <w:tcPr>
            <w:tcW w:w="1559" w:type="dxa"/>
            <w:shd w:val="clear" w:color="auto" w:fill="auto"/>
            <w:vAlign w:val="center"/>
          </w:tcPr>
          <w:p w14:paraId="40159764" w14:textId="34B66A02" w:rsidR="002041DC" w:rsidRPr="002041DC" w:rsidRDefault="002041DC" w:rsidP="00D6705B">
            <w:pPr>
              <w:jc w:val="center"/>
              <w:rPr>
                <w:rFonts w:ascii="Times New Roman" w:eastAsia="Calibri" w:hAnsi="Times New Roman" w:cs="Times New Roman"/>
                <w:sz w:val="20"/>
                <w:szCs w:val="20"/>
              </w:rPr>
            </w:pPr>
            <w:r>
              <w:rPr>
                <w:rFonts w:ascii="Times New Roman" w:eastAsia="Calibri" w:hAnsi="Times New Roman" w:cs="Times New Roman"/>
                <w:sz w:val="20"/>
                <w:szCs w:val="20"/>
              </w:rPr>
              <w:t>1.380</w:t>
            </w:r>
          </w:p>
        </w:tc>
        <w:tc>
          <w:tcPr>
            <w:tcW w:w="1410" w:type="dxa"/>
            <w:shd w:val="clear" w:color="auto" w:fill="auto"/>
            <w:vAlign w:val="center"/>
          </w:tcPr>
          <w:p w14:paraId="175DB49E" w14:textId="462C8350" w:rsidR="002041DC" w:rsidRPr="002041DC" w:rsidRDefault="002041DC" w:rsidP="00D6705B">
            <w:pPr>
              <w:jc w:val="center"/>
              <w:rPr>
                <w:rFonts w:ascii="Times New Roman" w:eastAsia="Calibri" w:hAnsi="Times New Roman" w:cs="Times New Roman"/>
                <w:sz w:val="20"/>
                <w:szCs w:val="20"/>
              </w:rPr>
            </w:pPr>
            <w:r>
              <w:rPr>
                <w:rFonts w:ascii="Times New Roman" w:eastAsia="Calibri" w:hAnsi="Times New Roman" w:cs="Times New Roman"/>
                <w:sz w:val="20"/>
                <w:szCs w:val="20"/>
              </w:rPr>
              <w:t>1.410</w:t>
            </w:r>
          </w:p>
        </w:tc>
        <w:tc>
          <w:tcPr>
            <w:tcW w:w="1566" w:type="dxa"/>
            <w:shd w:val="clear" w:color="auto" w:fill="auto"/>
            <w:vAlign w:val="center"/>
          </w:tcPr>
          <w:p w14:paraId="00E6CA59" w14:textId="7A205A13" w:rsidR="002041DC" w:rsidRPr="00307D5D" w:rsidRDefault="002041DC" w:rsidP="002041DC">
            <w:pPr>
              <w:jc w:val="center"/>
              <w:rPr>
                <w:rFonts w:ascii="Times New Roman" w:eastAsia="Calibri" w:hAnsi="Times New Roman" w:cs="Times New Roman"/>
                <w:sz w:val="20"/>
                <w:szCs w:val="20"/>
                <w:lang w:val="sr-Cyrl-RS"/>
              </w:rPr>
            </w:pPr>
            <w:r w:rsidRPr="002041DC">
              <w:rPr>
                <w:rFonts w:ascii="Times New Roman" w:eastAsia="Calibri" w:hAnsi="Times New Roman" w:cs="Times New Roman"/>
                <w:sz w:val="20"/>
                <w:szCs w:val="20"/>
                <w:lang w:val="sr-Cyrl-RS"/>
              </w:rPr>
              <w:t>1.</w:t>
            </w:r>
            <w:r>
              <w:rPr>
                <w:rFonts w:ascii="Times New Roman" w:eastAsia="Calibri" w:hAnsi="Times New Roman" w:cs="Times New Roman"/>
                <w:sz w:val="20"/>
                <w:szCs w:val="20"/>
              </w:rPr>
              <w:t>480</w:t>
            </w:r>
          </w:p>
        </w:tc>
      </w:tr>
    </w:tbl>
    <w:p w14:paraId="567F7185"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2EAD7BD7" w14:textId="77777777" w:rsidTr="00D6705B">
        <w:trPr>
          <w:gridBefore w:val="1"/>
          <w:wBefore w:w="10" w:type="dxa"/>
          <w:trHeight w:val="169"/>
        </w:trPr>
        <w:tc>
          <w:tcPr>
            <w:tcW w:w="3104" w:type="dxa"/>
            <w:gridSpan w:val="3"/>
            <w:shd w:val="clear" w:color="auto" w:fill="AEB4E4"/>
            <w:vAlign w:val="center"/>
          </w:tcPr>
          <w:p w14:paraId="7232D21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2.1:</w:t>
            </w:r>
          </w:p>
        </w:tc>
        <w:tc>
          <w:tcPr>
            <w:tcW w:w="10631" w:type="dxa"/>
            <w:gridSpan w:val="16"/>
            <w:shd w:val="clear" w:color="auto" w:fill="AEB4E4"/>
          </w:tcPr>
          <w:p w14:paraId="22B25682" w14:textId="339456C1" w:rsidR="0010783A" w:rsidRPr="00510D3F" w:rsidRDefault="00607A39" w:rsidP="00D6705B">
            <w:pPr>
              <w:rPr>
                <w:rFonts w:ascii="Times New Roman" w:hAnsi="Times New Roman" w:cs="Times New Roman"/>
                <w:sz w:val="20"/>
                <w:szCs w:val="20"/>
                <w:lang w:val="sr-Latn-RS"/>
              </w:rPr>
            </w:pPr>
            <w:r>
              <w:rPr>
                <w:rFonts w:ascii="Times New Roman" w:hAnsi="Times New Roman" w:cs="Times New Roman"/>
                <w:sz w:val="20"/>
                <w:szCs w:val="20"/>
                <w:lang w:val="sr-Cyrl-RS"/>
              </w:rPr>
              <w:t>Развој информационог друштва</w:t>
            </w:r>
          </w:p>
        </w:tc>
      </w:tr>
      <w:tr w:rsidR="0010783A" w:rsidRPr="006A0DF8" w14:paraId="5F104413" w14:textId="77777777" w:rsidTr="00D6705B">
        <w:trPr>
          <w:gridBefore w:val="1"/>
          <w:wBefore w:w="10" w:type="dxa"/>
          <w:trHeight w:val="300"/>
        </w:trPr>
        <w:tc>
          <w:tcPr>
            <w:tcW w:w="3104" w:type="dxa"/>
            <w:gridSpan w:val="3"/>
            <w:shd w:val="clear" w:color="auto" w:fill="AEB4E4"/>
            <w:vAlign w:val="center"/>
          </w:tcPr>
          <w:p w14:paraId="5074ACF0"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56BFF9C6" w14:textId="3B6479CD" w:rsidR="00607A39" w:rsidRDefault="00607A39" w:rsidP="00D6705B">
            <w:pPr>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трговине, туризма и телекомуникација</w:t>
            </w:r>
          </w:p>
          <w:p w14:paraId="18A18AC3" w14:textId="2B49645A" w:rsidR="00607A39" w:rsidRDefault="00607A39" w:rsidP="00D6705B">
            <w:pPr>
              <w:rPr>
                <w:rFonts w:ascii="Times New Roman" w:hAnsi="Times New Roman" w:cs="Times New Roman"/>
                <w:sz w:val="20"/>
                <w:szCs w:val="20"/>
                <w:lang w:val="sr-Cyrl-RS"/>
              </w:rPr>
            </w:pPr>
            <w:r>
              <w:rPr>
                <w:rFonts w:ascii="Times New Roman" w:hAnsi="Times New Roman" w:cs="Times New Roman"/>
                <w:sz w:val="20"/>
                <w:szCs w:val="20"/>
                <w:lang w:val="sr-Cyrl-RS"/>
              </w:rPr>
              <w:t>РНИДС</w:t>
            </w:r>
          </w:p>
          <w:p w14:paraId="271B581E" w14:textId="1344B049" w:rsidR="0010783A" w:rsidRPr="00307D5D" w:rsidRDefault="0001439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Привредна комора Србије</w:t>
            </w:r>
          </w:p>
        </w:tc>
      </w:tr>
      <w:tr w:rsidR="0010783A" w:rsidRPr="00307D5D" w14:paraId="6CB554C9" w14:textId="77777777" w:rsidTr="00D6705B">
        <w:trPr>
          <w:gridBefore w:val="1"/>
          <w:wBefore w:w="10" w:type="dxa"/>
          <w:trHeight w:val="300"/>
        </w:trPr>
        <w:tc>
          <w:tcPr>
            <w:tcW w:w="3104" w:type="dxa"/>
            <w:gridSpan w:val="3"/>
            <w:shd w:val="clear" w:color="auto" w:fill="AEB4E4"/>
            <w:vAlign w:val="center"/>
          </w:tcPr>
          <w:p w14:paraId="0E106A3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26C692C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2AF8850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1B1416A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Подстицајна</w:t>
            </w:r>
          </w:p>
        </w:tc>
      </w:tr>
      <w:tr w:rsidR="0010783A" w:rsidRPr="006A0DF8" w14:paraId="2FC2547F" w14:textId="77777777" w:rsidTr="00D6705B">
        <w:trPr>
          <w:gridBefore w:val="1"/>
          <w:wBefore w:w="10" w:type="dxa"/>
          <w:trHeight w:val="955"/>
        </w:trPr>
        <w:tc>
          <w:tcPr>
            <w:tcW w:w="3104" w:type="dxa"/>
            <w:gridSpan w:val="3"/>
            <w:shd w:val="clear" w:color="auto" w:fill="D9D9D9" w:themeFill="background1" w:themeFillShade="D9"/>
            <w:vAlign w:val="center"/>
          </w:tcPr>
          <w:p w14:paraId="0382A09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4557F7E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5ACE4F7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37CAFC9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014A0D5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10EDC70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0CFA03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6E618F4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067379" w:rsidRPr="00307D5D" w14:paraId="0AFC0D97" w14:textId="77777777" w:rsidTr="00067379">
        <w:trPr>
          <w:gridBefore w:val="1"/>
          <w:wBefore w:w="10" w:type="dxa"/>
          <w:trHeight w:val="304"/>
        </w:trPr>
        <w:tc>
          <w:tcPr>
            <w:tcW w:w="3104" w:type="dxa"/>
            <w:gridSpan w:val="3"/>
            <w:shd w:val="clear" w:color="auto" w:fill="FFFFFF" w:themeFill="background1"/>
            <w:vAlign w:val="center"/>
          </w:tcPr>
          <w:p w14:paraId="301C3508" w14:textId="1D1550A2" w:rsidR="00067379" w:rsidRPr="00876300" w:rsidRDefault="00E962C2" w:rsidP="00067379">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2.1.1 </w:t>
            </w:r>
            <w:r w:rsidR="00067379" w:rsidRPr="00067379">
              <w:rPr>
                <w:rFonts w:ascii="Times New Roman" w:hAnsi="Times New Roman" w:cs="Times New Roman"/>
                <w:sz w:val="20"/>
                <w:szCs w:val="20"/>
                <w:lang w:val="sr-Cyrl-RS"/>
              </w:rPr>
              <w:t>Број одржаних скупова</w:t>
            </w:r>
          </w:p>
        </w:tc>
        <w:tc>
          <w:tcPr>
            <w:tcW w:w="1559" w:type="dxa"/>
            <w:gridSpan w:val="2"/>
            <w:shd w:val="clear" w:color="auto" w:fill="FFFFFF" w:themeFill="background1"/>
            <w:vAlign w:val="center"/>
          </w:tcPr>
          <w:p w14:paraId="452B4EF2" w14:textId="08566EE8" w:rsidR="00067379" w:rsidRDefault="00067379" w:rsidP="00067379">
            <w:pPr>
              <w:shd w:val="clear" w:color="auto" w:fill="FFFFFF" w:themeFill="background1"/>
              <w:jc w:val="center"/>
              <w:rPr>
                <w:rFonts w:ascii="Times New Roman" w:hAnsi="Times New Roman" w:cs="Times New Roman"/>
                <w:sz w:val="20"/>
                <w:szCs w:val="20"/>
                <w:lang w:val="sr-Cyrl-RS"/>
              </w:rPr>
            </w:pPr>
            <w:r w:rsidRPr="00F92643">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68764233" w14:textId="77777777"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p w14:paraId="298067FE" w14:textId="1AAD672B" w:rsidR="00067379" w:rsidRPr="00307D5D"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РНИДС</w:t>
            </w:r>
          </w:p>
        </w:tc>
        <w:tc>
          <w:tcPr>
            <w:tcW w:w="1418" w:type="dxa"/>
            <w:gridSpan w:val="2"/>
            <w:shd w:val="clear" w:color="auto" w:fill="FFFFFF" w:themeFill="background1"/>
            <w:vAlign w:val="center"/>
          </w:tcPr>
          <w:p w14:paraId="3E223917" w14:textId="1D262D8B" w:rsidR="00067379" w:rsidRPr="006E3F43"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41F4FB93" w14:textId="1DE87A89" w:rsidR="00067379" w:rsidRPr="006E3F43"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E641688" w14:textId="5420E6C3"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418" w:type="dxa"/>
            <w:gridSpan w:val="3"/>
            <w:shd w:val="clear" w:color="auto" w:fill="FFFFFF" w:themeFill="background1"/>
            <w:vAlign w:val="center"/>
          </w:tcPr>
          <w:p w14:paraId="10C16156" w14:textId="0D41BC08"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417" w:type="dxa"/>
            <w:gridSpan w:val="2"/>
            <w:shd w:val="clear" w:color="auto" w:fill="FFFFFF" w:themeFill="background1"/>
            <w:vAlign w:val="center"/>
          </w:tcPr>
          <w:p w14:paraId="65BFD284" w14:textId="6A6C3457"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067379" w:rsidRPr="00307D5D" w14:paraId="2D7937E2" w14:textId="77777777" w:rsidTr="00067379">
        <w:trPr>
          <w:gridBefore w:val="1"/>
          <w:wBefore w:w="10" w:type="dxa"/>
          <w:trHeight w:val="304"/>
        </w:trPr>
        <w:tc>
          <w:tcPr>
            <w:tcW w:w="3104" w:type="dxa"/>
            <w:gridSpan w:val="3"/>
            <w:shd w:val="clear" w:color="auto" w:fill="FFFFFF" w:themeFill="background1"/>
            <w:vAlign w:val="center"/>
          </w:tcPr>
          <w:p w14:paraId="4AF5757C" w14:textId="1E0F0BA9" w:rsidR="00067379" w:rsidRPr="00876300" w:rsidRDefault="00E962C2" w:rsidP="00067379">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2.1.2 </w:t>
            </w:r>
            <w:r w:rsidR="00067379" w:rsidRPr="00067379">
              <w:rPr>
                <w:rFonts w:ascii="Times New Roman" w:hAnsi="Times New Roman" w:cs="Times New Roman"/>
                <w:sz w:val="20"/>
                <w:szCs w:val="20"/>
                <w:lang w:val="sr-Cyrl-RS"/>
              </w:rPr>
              <w:t>Израђена анализа</w:t>
            </w:r>
          </w:p>
        </w:tc>
        <w:tc>
          <w:tcPr>
            <w:tcW w:w="1559" w:type="dxa"/>
            <w:gridSpan w:val="2"/>
            <w:shd w:val="clear" w:color="auto" w:fill="FFFFFF" w:themeFill="background1"/>
            <w:vAlign w:val="center"/>
          </w:tcPr>
          <w:p w14:paraId="45A8EF49" w14:textId="76E979BE" w:rsidR="00067379" w:rsidRDefault="00067379" w:rsidP="00067379">
            <w:pPr>
              <w:shd w:val="clear" w:color="auto" w:fill="FFFFFF" w:themeFill="background1"/>
              <w:jc w:val="center"/>
              <w:rPr>
                <w:rFonts w:ascii="Times New Roman" w:hAnsi="Times New Roman" w:cs="Times New Roman"/>
                <w:sz w:val="20"/>
                <w:szCs w:val="20"/>
                <w:lang w:val="sr-Cyrl-RS"/>
              </w:rPr>
            </w:pPr>
            <w:r w:rsidRPr="00F92643">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CF0AA2B" w14:textId="2977B212" w:rsidR="00067379" w:rsidRPr="00307D5D"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37BD2DFB" w14:textId="095BADC6" w:rsidR="00067379" w:rsidRPr="006E3F43"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6F99C17C" w14:textId="13B85809" w:rsidR="00067379" w:rsidRPr="006E3F43"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78A0A0F0" w14:textId="68C5119D"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418" w:type="dxa"/>
            <w:gridSpan w:val="3"/>
            <w:shd w:val="clear" w:color="auto" w:fill="FFFFFF" w:themeFill="background1"/>
            <w:vAlign w:val="center"/>
          </w:tcPr>
          <w:p w14:paraId="454B10CC" w14:textId="0AA19071"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417" w:type="dxa"/>
            <w:gridSpan w:val="2"/>
            <w:shd w:val="clear" w:color="auto" w:fill="FFFFFF" w:themeFill="background1"/>
            <w:vAlign w:val="center"/>
          </w:tcPr>
          <w:p w14:paraId="6BD03474" w14:textId="23C25E1A" w:rsidR="00067379" w:rsidRDefault="0006737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C21689" w:rsidRPr="00307D5D" w14:paraId="5DC5928F" w14:textId="77777777" w:rsidTr="00067379">
        <w:trPr>
          <w:gridBefore w:val="1"/>
          <w:wBefore w:w="10" w:type="dxa"/>
          <w:trHeight w:val="304"/>
        </w:trPr>
        <w:tc>
          <w:tcPr>
            <w:tcW w:w="3104" w:type="dxa"/>
            <w:gridSpan w:val="3"/>
            <w:shd w:val="clear" w:color="auto" w:fill="FFFFFF" w:themeFill="background1"/>
            <w:vAlign w:val="center"/>
          </w:tcPr>
          <w:p w14:paraId="3A20FE45" w14:textId="0AF2DE18" w:rsidR="00C21689" w:rsidRPr="00067379" w:rsidRDefault="00E962C2" w:rsidP="00067379">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2.1.3 </w:t>
            </w:r>
            <w:r w:rsidR="00C21689">
              <w:rPr>
                <w:rFonts w:ascii="Times New Roman" w:hAnsi="Times New Roman" w:cs="Times New Roman"/>
                <w:sz w:val="20"/>
                <w:szCs w:val="20"/>
                <w:lang w:val="sr-Cyrl-RS"/>
              </w:rPr>
              <w:t>Израђена анализа</w:t>
            </w:r>
          </w:p>
        </w:tc>
        <w:tc>
          <w:tcPr>
            <w:tcW w:w="1559" w:type="dxa"/>
            <w:gridSpan w:val="2"/>
            <w:shd w:val="clear" w:color="auto" w:fill="FFFFFF" w:themeFill="background1"/>
            <w:vAlign w:val="center"/>
          </w:tcPr>
          <w:p w14:paraId="1EC7769C" w14:textId="7CC41A02" w:rsidR="00C21689" w:rsidRPr="00F92643"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651DF478" w14:textId="37DF7410"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ПКС</w:t>
            </w:r>
          </w:p>
        </w:tc>
        <w:tc>
          <w:tcPr>
            <w:tcW w:w="1418" w:type="dxa"/>
            <w:gridSpan w:val="2"/>
            <w:shd w:val="clear" w:color="auto" w:fill="FFFFFF" w:themeFill="background1"/>
            <w:vAlign w:val="center"/>
          </w:tcPr>
          <w:p w14:paraId="49388978" w14:textId="383B5D8F"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18FE8D53" w14:textId="7FFCB34C"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78805CA0" w14:textId="1C777514"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418" w:type="dxa"/>
            <w:gridSpan w:val="3"/>
            <w:shd w:val="clear" w:color="auto" w:fill="FFFFFF" w:themeFill="background1"/>
            <w:vAlign w:val="center"/>
          </w:tcPr>
          <w:p w14:paraId="6F6E5E28" w14:textId="2DD34D85"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417" w:type="dxa"/>
            <w:gridSpan w:val="2"/>
            <w:shd w:val="clear" w:color="auto" w:fill="FFFFFF" w:themeFill="background1"/>
            <w:vAlign w:val="center"/>
          </w:tcPr>
          <w:p w14:paraId="781F246E" w14:textId="1E51A536" w:rsidR="00C21689" w:rsidRDefault="00C21689" w:rsidP="00067379">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876300" w:rsidRPr="006A0DF8" w14:paraId="166E45FB" w14:textId="77777777" w:rsidTr="0010783A">
        <w:trPr>
          <w:gridBefore w:val="1"/>
          <w:wBefore w:w="10" w:type="dxa"/>
          <w:trHeight w:val="270"/>
        </w:trPr>
        <w:tc>
          <w:tcPr>
            <w:tcW w:w="3104" w:type="dxa"/>
            <w:gridSpan w:val="3"/>
            <w:vMerge w:val="restart"/>
            <w:shd w:val="clear" w:color="auto" w:fill="FBE4D5"/>
            <w:vAlign w:val="center"/>
          </w:tcPr>
          <w:p w14:paraId="0B3DD2F5"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5DD2B36E"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773A662A"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876300" w:rsidRPr="00307D5D" w14:paraId="3D312968" w14:textId="77777777" w:rsidTr="0010783A">
        <w:trPr>
          <w:gridBefore w:val="1"/>
          <w:wBefore w:w="10" w:type="dxa"/>
          <w:trHeight w:val="270"/>
        </w:trPr>
        <w:tc>
          <w:tcPr>
            <w:tcW w:w="3104" w:type="dxa"/>
            <w:gridSpan w:val="3"/>
            <w:vMerge/>
            <w:shd w:val="clear" w:color="auto" w:fill="FBE4D5"/>
            <w:vAlign w:val="center"/>
          </w:tcPr>
          <w:p w14:paraId="1F7F773E" w14:textId="77777777" w:rsidR="00876300" w:rsidRPr="00307D5D" w:rsidRDefault="00876300" w:rsidP="00876300">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780E3CD1" w14:textId="77777777" w:rsidR="00876300" w:rsidRPr="00307D5D" w:rsidRDefault="00876300" w:rsidP="00876300">
            <w:pPr>
              <w:jc w:val="center"/>
              <w:rPr>
                <w:rFonts w:ascii="Times New Roman" w:hAnsi="Times New Roman" w:cs="Times New Roman"/>
                <w:sz w:val="20"/>
                <w:szCs w:val="20"/>
                <w:lang w:val="sr-Cyrl-RS"/>
              </w:rPr>
            </w:pPr>
          </w:p>
        </w:tc>
        <w:tc>
          <w:tcPr>
            <w:tcW w:w="2560" w:type="dxa"/>
            <w:gridSpan w:val="4"/>
            <w:shd w:val="clear" w:color="auto" w:fill="FBE4D5"/>
            <w:vAlign w:val="center"/>
          </w:tcPr>
          <w:p w14:paraId="55402013"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181B6660"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6E3332CF"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876300" w:rsidRPr="00307D5D" w14:paraId="22918FDB" w14:textId="77777777" w:rsidTr="00C21689">
        <w:trPr>
          <w:gridBefore w:val="1"/>
          <w:wBefore w:w="10" w:type="dxa"/>
          <w:trHeight w:val="424"/>
        </w:trPr>
        <w:tc>
          <w:tcPr>
            <w:tcW w:w="3104" w:type="dxa"/>
            <w:gridSpan w:val="3"/>
            <w:shd w:val="clear" w:color="auto" w:fill="auto"/>
          </w:tcPr>
          <w:p w14:paraId="220E5E83" w14:textId="77777777" w:rsidR="00876300" w:rsidRPr="00C01A1E" w:rsidRDefault="00876300" w:rsidP="00876300">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1C4C985D" w14:textId="273BEC1C" w:rsidR="00876300" w:rsidRPr="00C01A1E" w:rsidRDefault="00876300" w:rsidP="00876300">
            <w:pPr>
              <w:rPr>
                <w:rFonts w:ascii="Times New Roman" w:hAnsi="Times New Roman" w:cs="Times New Roman"/>
                <w:color w:val="FF0000"/>
                <w:sz w:val="20"/>
                <w:szCs w:val="20"/>
                <w:lang w:val="sr-Cyrl-RS"/>
              </w:rPr>
            </w:pPr>
          </w:p>
        </w:tc>
        <w:tc>
          <w:tcPr>
            <w:tcW w:w="2560" w:type="dxa"/>
            <w:gridSpan w:val="4"/>
            <w:shd w:val="clear" w:color="auto" w:fill="auto"/>
            <w:vAlign w:val="center"/>
          </w:tcPr>
          <w:p w14:paraId="417DFA48" w14:textId="3508F778" w:rsidR="00876300" w:rsidRPr="00C01A1E" w:rsidRDefault="00876300" w:rsidP="00876300">
            <w:pPr>
              <w:jc w:val="center"/>
              <w:rPr>
                <w:rFonts w:ascii="Times New Roman" w:hAnsi="Times New Roman" w:cs="Times New Roman"/>
                <w:color w:val="FF0000"/>
                <w:sz w:val="20"/>
                <w:szCs w:val="20"/>
                <w:lang w:val="sr-Cyrl-RS"/>
              </w:rPr>
            </w:pPr>
          </w:p>
        </w:tc>
        <w:tc>
          <w:tcPr>
            <w:tcW w:w="2560" w:type="dxa"/>
            <w:gridSpan w:val="5"/>
            <w:shd w:val="clear" w:color="auto" w:fill="auto"/>
            <w:vAlign w:val="center"/>
          </w:tcPr>
          <w:p w14:paraId="18F77579" w14:textId="0C1FA4FB" w:rsidR="00876300" w:rsidRPr="00C01A1E" w:rsidRDefault="00876300" w:rsidP="00876300">
            <w:pPr>
              <w:jc w:val="center"/>
              <w:rPr>
                <w:rFonts w:ascii="Times New Roman" w:hAnsi="Times New Roman" w:cs="Times New Roman"/>
                <w:color w:val="FF0000"/>
                <w:sz w:val="20"/>
                <w:szCs w:val="20"/>
                <w:lang w:val="sr-Cyrl-RS"/>
              </w:rPr>
            </w:pPr>
          </w:p>
        </w:tc>
        <w:tc>
          <w:tcPr>
            <w:tcW w:w="2393" w:type="dxa"/>
            <w:gridSpan w:val="3"/>
            <w:shd w:val="clear" w:color="auto" w:fill="auto"/>
            <w:vAlign w:val="center"/>
          </w:tcPr>
          <w:p w14:paraId="68626A36" w14:textId="46176F8F" w:rsidR="00876300" w:rsidRPr="00C01A1E" w:rsidRDefault="00876300" w:rsidP="00876300">
            <w:pPr>
              <w:jc w:val="center"/>
              <w:rPr>
                <w:rFonts w:ascii="Times New Roman" w:hAnsi="Times New Roman" w:cs="Times New Roman"/>
                <w:color w:val="FF0000"/>
                <w:sz w:val="20"/>
                <w:szCs w:val="20"/>
                <w:lang w:val="sr-Cyrl-RS"/>
              </w:rPr>
            </w:pPr>
          </w:p>
        </w:tc>
      </w:tr>
      <w:tr w:rsidR="00876300" w:rsidRPr="00307D5D" w14:paraId="2957D936" w14:textId="77777777" w:rsidTr="00D6705B">
        <w:trPr>
          <w:gridBefore w:val="1"/>
          <w:wBefore w:w="10" w:type="dxa"/>
          <w:trHeight w:val="270"/>
        </w:trPr>
        <w:tc>
          <w:tcPr>
            <w:tcW w:w="3104" w:type="dxa"/>
            <w:gridSpan w:val="3"/>
            <w:shd w:val="clear" w:color="auto" w:fill="auto"/>
          </w:tcPr>
          <w:p w14:paraId="45489029" w14:textId="77777777" w:rsidR="00876300" w:rsidRPr="00C01A1E" w:rsidRDefault="00876300" w:rsidP="00876300">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BCF594D" w14:textId="77777777" w:rsidR="00876300" w:rsidRPr="00C01A1E" w:rsidRDefault="00876300" w:rsidP="00876300">
            <w:pPr>
              <w:jc w:val="center"/>
              <w:rPr>
                <w:rFonts w:ascii="Times New Roman" w:hAnsi="Times New Roman" w:cs="Times New Roman"/>
                <w:color w:val="FF0000"/>
                <w:sz w:val="20"/>
                <w:szCs w:val="20"/>
                <w:lang w:val="sr-Cyrl-RS"/>
              </w:rPr>
            </w:pPr>
          </w:p>
        </w:tc>
        <w:tc>
          <w:tcPr>
            <w:tcW w:w="2560" w:type="dxa"/>
            <w:gridSpan w:val="4"/>
            <w:shd w:val="clear" w:color="auto" w:fill="auto"/>
            <w:vAlign w:val="center"/>
          </w:tcPr>
          <w:p w14:paraId="2CA1A1BC" w14:textId="711B5DCB" w:rsidR="00876300" w:rsidRPr="00C01A1E" w:rsidRDefault="00876300" w:rsidP="00876300">
            <w:pPr>
              <w:jc w:val="center"/>
              <w:rPr>
                <w:rFonts w:ascii="Times New Roman" w:hAnsi="Times New Roman" w:cs="Times New Roman"/>
                <w:color w:val="FF0000"/>
                <w:sz w:val="20"/>
                <w:szCs w:val="20"/>
                <w:lang w:val="sr-Cyrl-RS"/>
              </w:rPr>
            </w:pPr>
          </w:p>
        </w:tc>
        <w:tc>
          <w:tcPr>
            <w:tcW w:w="2560" w:type="dxa"/>
            <w:gridSpan w:val="5"/>
            <w:shd w:val="clear" w:color="auto" w:fill="auto"/>
            <w:vAlign w:val="center"/>
          </w:tcPr>
          <w:p w14:paraId="4FC67D11" w14:textId="10C1AD20" w:rsidR="00876300" w:rsidRPr="00C01A1E" w:rsidRDefault="00876300" w:rsidP="00876300">
            <w:pPr>
              <w:jc w:val="center"/>
              <w:rPr>
                <w:rFonts w:ascii="Times New Roman" w:hAnsi="Times New Roman" w:cs="Times New Roman"/>
                <w:color w:val="FF0000"/>
                <w:sz w:val="20"/>
                <w:szCs w:val="20"/>
                <w:lang w:val="sr-Cyrl-RS"/>
              </w:rPr>
            </w:pPr>
          </w:p>
        </w:tc>
        <w:tc>
          <w:tcPr>
            <w:tcW w:w="2393" w:type="dxa"/>
            <w:gridSpan w:val="3"/>
            <w:shd w:val="clear" w:color="auto" w:fill="auto"/>
            <w:vAlign w:val="center"/>
          </w:tcPr>
          <w:p w14:paraId="0CB8D1DE" w14:textId="340A789B" w:rsidR="00876300" w:rsidRPr="00C01A1E" w:rsidRDefault="00876300" w:rsidP="00876300">
            <w:pPr>
              <w:jc w:val="center"/>
              <w:rPr>
                <w:rFonts w:ascii="Times New Roman" w:hAnsi="Times New Roman" w:cs="Times New Roman"/>
                <w:color w:val="FF0000"/>
                <w:sz w:val="20"/>
                <w:szCs w:val="20"/>
                <w:lang w:val="sr-Cyrl-RS"/>
              </w:rPr>
            </w:pPr>
          </w:p>
        </w:tc>
      </w:tr>
      <w:tr w:rsidR="00876300" w:rsidRPr="006A0DF8" w14:paraId="7E1223B1" w14:textId="77777777" w:rsidTr="0010783A">
        <w:trPr>
          <w:trHeight w:val="140"/>
        </w:trPr>
        <w:tc>
          <w:tcPr>
            <w:tcW w:w="2611" w:type="dxa"/>
            <w:gridSpan w:val="3"/>
            <w:vMerge w:val="restart"/>
            <w:shd w:val="clear" w:color="auto" w:fill="FFF2CC"/>
            <w:vAlign w:val="center"/>
          </w:tcPr>
          <w:p w14:paraId="2A34C2DC"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45244E62"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1CDFE4FD"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54607A27"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143B0582"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374F0FD0" w14:textId="77777777" w:rsidR="00876300" w:rsidRPr="00307D5D" w:rsidRDefault="00876300" w:rsidP="00876300">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6F1E7241"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876300" w:rsidRPr="00307D5D" w14:paraId="089A194D"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18F035B7" w14:textId="77777777" w:rsidR="00876300" w:rsidRPr="00307D5D" w:rsidRDefault="00876300" w:rsidP="00876300">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52495D0F" w14:textId="77777777" w:rsidR="00876300" w:rsidRPr="00307D5D" w:rsidRDefault="00876300" w:rsidP="00876300">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6383EF66" w14:textId="77777777" w:rsidR="00876300" w:rsidRPr="00307D5D" w:rsidRDefault="00876300" w:rsidP="00876300">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57840BEC" w14:textId="77777777" w:rsidR="00876300" w:rsidRPr="00307D5D" w:rsidRDefault="00876300" w:rsidP="00876300">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7FCA3DD6" w14:textId="77777777" w:rsidR="00876300" w:rsidRPr="00307D5D" w:rsidRDefault="00876300" w:rsidP="00876300">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0CB34A88" w14:textId="77777777" w:rsidR="00876300" w:rsidRPr="00307D5D" w:rsidRDefault="00876300" w:rsidP="00876300">
            <w:pPr>
              <w:jc w:val="center"/>
              <w:rPr>
                <w:rFonts w:ascii="Times New Roman" w:hAnsi="Times New Roman" w:cs="Times New Roman"/>
                <w:sz w:val="20"/>
                <w:szCs w:val="20"/>
                <w:lang w:val="sr-Cyrl-RS"/>
              </w:rPr>
            </w:pPr>
          </w:p>
        </w:tc>
        <w:tc>
          <w:tcPr>
            <w:tcW w:w="1531" w:type="dxa"/>
            <w:gridSpan w:val="2"/>
            <w:shd w:val="clear" w:color="auto" w:fill="FFF2CC"/>
            <w:vAlign w:val="center"/>
          </w:tcPr>
          <w:p w14:paraId="553F0CC3"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6ED96802"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25780665" w14:textId="77777777" w:rsidR="00876300" w:rsidRPr="00307D5D" w:rsidRDefault="00876300" w:rsidP="00876300">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067379" w:rsidRPr="00307D5D" w14:paraId="00A8E2D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62119D5" w14:textId="4EDB05CD" w:rsidR="00067379" w:rsidRPr="00067379" w:rsidRDefault="00067379" w:rsidP="00876300">
            <w:pPr>
              <w:rPr>
                <w:rFonts w:ascii="Times New Roman" w:hAnsi="Times New Roman" w:cs="Times New Roman"/>
                <w:sz w:val="20"/>
                <w:lang w:val="sr-Cyrl-RS"/>
              </w:rPr>
            </w:pPr>
            <w:r>
              <w:rPr>
                <w:rFonts w:ascii="Times New Roman" w:hAnsi="Times New Roman" w:cs="Times New Roman"/>
                <w:sz w:val="20"/>
                <w:lang w:val="sr-Cyrl-RS"/>
              </w:rPr>
              <w:t>2.1.1.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EE8FBEF" w14:textId="2390135B" w:rsidR="00067379" w:rsidRPr="00C47595" w:rsidRDefault="00067379" w:rsidP="00876300">
            <w:pPr>
              <w:rPr>
                <w:rFonts w:ascii="Times New Roman" w:hAnsi="Times New Roman" w:cs="Times New Roman"/>
                <w:sz w:val="20"/>
                <w:lang w:val="sr-Cyrl-RS"/>
              </w:rPr>
            </w:pPr>
            <w:r w:rsidRPr="00067379">
              <w:rPr>
                <w:rFonts w:ascii="Times New Roman" w:hAnsi="Times New Roman" w:cs="Times New Roman"/>
                <w:sz w:val="20"/>
                <w:lang w:val="sr-Cyrl-RS"/>
              </w:rPr>
              <w:t>Организовање стручних и других скупова из области информационог друштва у оквиру форума за управљање интернетом (Internet Governance Forum – IGF)</w:t>
            </w:r>
          </w:p>
        </w:tc>
        <w:tc>
          <w:tcPr>
            <w:tcW w:w="1247" w:type="dxa"/>
            <w:gridSpan w:val="2"/>
            <w:tcBorders>
              <w:left w:val="single" w:sz="4" w:space="0" w:color="1CADE4" w:themeColor="accent1"/>
            </w:tcBorders>
            <w:vAlign w:val="center"/>
          </w:tcPr>
          <w:p w14:paraId="7B15EDE4" w14:textId="7B68018C" w:rsidR="00067379" w:rsidRDefault="00067379" w:rsidP="00876300">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МТТТ</w:t>
            </w:r>
          </w:p>
        </w:tc>
        <w:tc>
          <w:tcPr>
            <w:tcW w:w="1350" w:type="dxa"/>
            <w:gridSpan w:val="2"/>
            <w:vAlign w:val="center"/>
          </w:tcPr>
          <w:p w14:paraId="13543D97" w14:textId="2E271A9B" w:rsidR="00067379" w:rsidRPr="00307D5D" w:rsidRDefault="00067379" w:rsidP="00876300">
            <w:pPr>
              <w:jc w:val="center"/>
              <w:rPr>
                <w:rFonts w:ascii="Times New Roman" w:hAnsi="Times New Roman" w:cs="Times New Roman"/>
                <w:sz w:val="20"/>
                <w:lang w:val="sr-Cyrl-RS"/>
              </w:rPr>
            </w:pPr>
            <w:r>
              <w:rPr>
                <w:rFonts w:ascii="Times New Roman" w:hAnsi="Times New Roman" w:cs="Times New Roman"/>
                <w:sz w:val="20"/>
                <w:lang w:val="sr-Cyrl-RS"/>
              </w:rPr>
              <w:t>РНИДС</w:t>
            </w:r>
          </w:p>
        </w:tc>
        <w:tc>
          <w:tcPr>
            <w:tcW w:w="1264" w:type="dxa"/>
            <w:gridSpan w:val="2"/>
            <w:vAlign w:val="center"/>
          </w:tcPr>
          <w:p w14:paraId="21CB83C7" w14:textId="478917C9" w:rsidR="00067379" w:rsidRDefault="00067379" w:rsidP="006B43DA">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178B2C6E" w14:textId="77777777" w:rsidR="00067379" w:rsidRDefault="00067379" w:rsidP="00876300">
            <w:pPr>
              <w:rPr>
                <w:rFonts w:ascii="Times New Roman" w:hAnsi="Times New Roman" w:cs="Times New Roman"/>
                <w:sz w:val="20"/>
                <w:lang w:val="sr-Cyrl-RS"/>
              </w:rPr>
            </w:pPr>
          </w:p>
        </w:tc>
        <w:tc>
          <w:tcPr>
            <w:tcW w:w="1369" w:type="dxa"/>
            <w:gridSpan w:val="3"/>
            <w:vAlign w:val="center"/>
          </w:tcPr>
          <w:p w14:paraId="51344835" w14:textId="77777777" w:rsidR="00067379" w:rsidRPr="00792D98" w:rsidRDefault="00067379" w:rsidP="002041DC">
            <w:pPr>
              <w:rPr>
                <w:rFonts w:ascii="Times New Roman" w:hAnsi="Times New Roman" w:cs="Times New Roman"/>
                <w:sz w:val="16"/>
                <w:szCs w:val="16"/>
                <w:lang w:val="sr-Cyrl-RS"/>
              </w:rPr>
            </w:pPr>
          </w:p>
        </w:tc>
        <w:tc>
          <w:tcPr>
            <w:tcW w:w="1531" w:type="dxa"/>
            <w:gridSpan w:val="2"/>
            <w:vAlign w:val="center"/>
          </w:tcPr>
          <w:p w14:paraId="5DC307B2" w14:textId="77777777" w:rsidR="00067379" w:rsidRDefault="00067379" w:rsidP="002041DC">
            <w:pPr>
              <w:jc w:val="right"/>
              <w:rPr>
                <w:rFonts w:ascii="Times New Roman" w:hAnsi="Times New Roman" w:cs="Times New Roman"/>
                <w:sz w:val="20"/>
              </w:rPr>
            </w:pPr>
          </w:p>
        </w:tc>
        <w:tc>
          <w:tcPr>
            <w:tcW w:w="1442" w:type="dxa"/>
            <w:gridSpan w:val="3"/>
            <w:vAlign w:val="center"/>
          </w:tcPr>
          <w:p w14:paraId="1E0B2DD4" w14:textId="77777777" w:rsidR="00067379" w:rsidRDefault="00067379" w:rsidP="002041DC">
            <w:pPr>
              <w:jc w:val="right"/>
              <w:rPr>
                <w:rFonts w:ascii="Times New Roman" w:hAnsi="Times New Roman" w:cs="Times New Roman"/>
                <w:sz w:val="20"/>
              </w:rPr>
            </w:pPr>
          </w:p>
        </w:tc>
        <w:tc>
          <w:tcPr>
            <w:tcW w:w="1327" w:type="dxa"/>
            <w:vAlign w:val="center"/>
          </w:tcPr>
          <w:p w14:paraId="2DE9E2A7" w14:textId="77777777" w:rsidR="00067379" w:rsidRDefault="00067379" w:rsidP="002041DC">
            <w:pPr>
              <w:jc w:val="right"/>
              <w:rPr>
                <w:rFonts w:ascii="Times New Roman" w:hAnsi="Times New Roman" w:cs="Times New Roman"/>
                <w:sz w:val="20"/>
              </w:rPr>
            </w:pPr>
          </w:p>
        </w:tc>
      </w:tr>
      <w:tr w:rsidR="00067379" w:rsidRPr="00307D5D" w14:paraId="157F84BB"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4A250DC" w14:textId="4C37A398" w:rsidR="00067379" w:rsidRPr="00067379" w:rsidRDefault="00067379" w:rsidP="00876300">
            <w:pPr>
              <w:rPr>
                <w:rFonts w:ascii="Times New Roman" w:hAnsi="Times New Roman" w:cs="Times New Roman"/>
                <w:sz w:val="20"/>
                <w:lang w:val="sr-Cyrl-RS"/>
              </w:rPr>
            </w:pPr>
            <w:r>
              <w:rPr>
                <w:rFonts w:ascii="Times New Roman" w:hAnsi="Times New Roman" w:cs="Times New Roman"/>
                <w:sz w:val="20"/>
                <w:lang w:val="sr-Cyrl-RS"/>
              </w:rPr>
              <w:t>2.1.2.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204A85D" w14:textId="3E74FC2D" w:rsidR="00067379" w:rsidRPr="00C47595" w:rsidRDefault="00067379" w:rsidP="00876300">
            <w:pPr>
              <w:rPr>
                <w:rFonts w:ascii="Times New Roman" w:hAnsi="Times New Roman" w:cs="Times New Roman"/>
                <w:sz w:val="20"/>
                <w:lang w:val="sr-Cyrl-RS"/>
              </w:rPr>
            </w:pPr>
            <w:r w:rsidRPr="00067379">
              <w:rPr>
                <w:rFonts w:ascii="Times New Roman" w:hAnsi="Times New Roman" w:cs="Times New Roman"/>
                <w:sz w:val="20"/>
                <w:lang w:val="sr-Cyrl-RS"/>
              </w:rPr>
              <w:t>Анализа потребе успостављања система управљања подацима у Р</w:t>
            </w:r>
            <w:r>
              <w:rPr>
                <w:rFonts w:ascii="Times New Roman" w:hAnsi="Times New Roman" w:cs="Times New Roman"/>
                <w:sz w:val="20"/>
                <w:lang w:val="sr-Cyrl-RS"/>
              </w:rPr>
              <w:t>епублици Србији</w:t>
            </w:r>
          </w:p>
        </w:tc>
        <w:tc>
          <w:tcPr>
            <w:tcW w:w="1247" w:type="dxa"/>
            <w:gridSpan w:val="2"/>
            <w:tcBorders>
              <w:left w:val="single" w:sz="4" w:space="0" w:color="1CADE4" w:themeColor="accent1"/>
            </w:tcBorders>
            <w:vAlign w:val="center"/>
          </w:tcPr>
          <w:p w14:paraId="67BBEA93" w14:textId="5D0BAEC2" w:rsidR="00067379" w:rsidRDefault="00067379" w:rsidP="00876300">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МТТТ</w:t>
            </w:r>
          </w:p>
        </w:tc>
        <w:tc>
          <w:tcPr>
            <w:tcW w:w="1350" w:type="dxa"/>
            <w:gridSpan w:val="2"/>
            <w:vAlign w:val="center"/>
          </w:tcPr>
          <w:p w14:paraId="2F22EDBC" w14:textId="77777777" w:rsidR="00067379" w:rsidRPr="00307D5D" w:rsidRDefault="00067379" w:rsidP="00876300">
            <w:pPr>
              <w:jc w:val="center"/>
              <w:rPr>
                <w:rFonts w:ascii="Times New Roman" w:hAnsi="Times New Roman" w:cs="Times New Roman"/>
                <w:sz w:val="20"/>
                <w:lang w:val="sr-Cyrl-RS"/>
              </w:rPr>
            </w:pPr>
          </w:p>
        </w:tc>
        <w:tc>
          <w:tcPr>
            <w:tcW w:w="1264" w:type="dxa"/>
            <w:gridSpan w:val="2"/>
            <w:vAlign w:val="center"/>
          </w:tcPr>
          <w:p w14:paraId="6A070116" w14:textId="00DFC62D" w:rsidR="00067379" w:rsidRDefault="00067379" w:rsidP="006B43DA">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29C1A73F" w14:textId="77777777" w:rsidR="00067379" w:rsidRDefault="00067379" w:rsidP="00876300">
            <w:pPr>
              <w:rPr>
                <w:rFonts w:ascii="Times New Roman" w:hAnsi="Times New Roman" w:cs="Times New Roman"/>
                <w:sz w:val="20"/>
                <w:lang w:val="sr-Cyrl-RS"/>
              </w:rPr>
            </w:pPr>
          </w:p>
        </w:tc>
        <w:tc>
          <w:tcPr>
            <w:tcW w:w="1369" w:type="dxa"/>
            <w:gridSpan w:val="3"/>
            <w:vAlign w:val="center"/>
          </w:tcPr>
          <w:p w14:paraId="0539F834" w14:textId="77777777" w:rsidR="00067379" w:rsidRPr="00792D98" w:rsidRDefault="00067379" w:rsidP="002041DC">
            <w:pPr>
              <w:rPr>
                <w:rFonts w:ascii="Times New Roman" w:hAnsi="Times New Roman" w:cs="Times New Roman"/>
                <w:sz w:val="16"/>
                <w:szCs w:val="16"/>
                <w:lang w:val="sr-Cyrl-RS"/>
              </w:rPr>
            </w:pPr>
          </w:p>
        </w:tc>
        <w:tc>
          <w:tcPr>
            <w:tcW w:w="1531" w:type="dxa"/>
            <w:gridSpan w:val="2"/>
            <w:vAlign w:val="center"/>
          </w:tcPr>
          <w:p w14:paraId="1BF38DFA" w14:textId="77777777" w:rsidR="00067379" w:rsidRDefault="00067379" w:rsidP="002041DC">
            <w:pPr>
              <w:jc w:val="right"/>
              <w:rPr>
                <w:rFonts w:ascii="Times New Roman" w:hAnsi="Times New Roman" w:cs="Times New Roman"/>
                <w:sz w:val="20"/>
              </w:rPr>
            </w:pPr>
          </w:p>
        </w:tc>
        <w:tc>
          <w:tcPr>
            <w:tcW w:w="1442" w:type="dxa"/>
            <w:gridSpan w:val="3"/>
            <w:vAlign w:val="center"/>
          </w:tcPr>
          <w:p w14:paraId="699A744D" w14:textId="77777777" w:rsidR="00067379" w:rsidRDefault="00067379" w:rsidP="002041DC">
            <w:pPr>
              <w:jc w:val="right"/>
              <w:rPr>
                <w:rFonts w:ascii="Times New Roman" w:hAnsi="Times New Roman" w:cs="Times New Roman"/>
                <w:sz w:val="20"/>
              </w:rPr>
            </w:pPr>
          </w:p>
        </w:tc>
        <w:tc>
          <w:tcPr>
            <w:tcW w:w="1327" w:type="dxa"/>
            <w:vAlign w:val="center"/>
          </w:tcPr>
          <w:p w14:paraId="656CAEEC" w14:textId="77777777" w:rsidR="00067379" w:rsidRDefault="00067379" w:rsidP="002041DC">
            <w:pPr>
              <w:jc w:val="right"/>
              <w:rPr>
                <w:rFonts w:ascii="Times New Roman" w:hAnsi="Times New Roman" w:cs="Times New Roman"/>
                <w:sz w:val="20"/>
              </w:rPr>
            </w:pPr>
          </w:p>
        </w:tc>
      </w:tr>
      <w:tr w:rsidR="00C21689" w:rsidRPr="00307D5D" w14:paraId="03A5A960"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E3DF607" w14:textId="22CBEF27" w:rsidR="00C21689" w:rsidRDefault="00C21689" w:rsidP="00876300">
            <w:pPr>
              <w:rPr>
                <w:rFonts w:ascii="Times New Roman" w:hAnsi="Times New Roman" w:cs="Times New Roman"/>
                <w:sz w:val="20"/>
                <w:lang w:val="sr-Cyrl-RS"/>
              </w:rPr>
            </w:pPr>
            <w:r>
              <w:rPr>
                <w:rFonts w:ascii="Times New Roman" w:hAnsi="Times New Roman" w:cs="Times New Roman"/>
                <w:sz w:val="20"/>
                <w:lang w:val="sr-Cyrl-RS"/>
              </w:rPr>
              <w:t>2.1.3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2A146DE5" w14:textId="771AE10D" w:rsidR="00C21689" w:rsidRPr="00067379" w:rsidRDefault="00C21689" w:rsidP="00876300">
            <w:pPr>
              <w:rPr>
                <w:rFonts w:ascii="Times New Roman" w:hAnsi="Times New Roman" w:cs="Times New Roman"/>
                <w:sz w:val="20"/>
                <w:lang w:val="sr-Cyrl-RS"/>
              </w:rPr>
            </w:pPr>
            <w:r>
              <w:rPr>
                <w:rFonts w:ascii="Times New Roman" w:hAnsi="Times New Roman" w:cs="Times New Roman"/>
                <w:sz w:val="20"/>
                <w:lang w:val="sr-Cyrl-RS"/>
              </w:rPr>
              <w:t>Анализа спремности и потреба привреде за примену нових технологија</w:t>
            </w:r>
          </w:p>
        </w:tc>
        <w:tc>
          <w:tcPr>
            <w:tcW w:w="1247" w:type="dxa"/>
            <w:gridSpan w:val="2"/>
            <w:tcBorders>
              <w:left w:val="single" w:sz="4" w:space="0" w:color="1CADE4" w:themeColor="accent1"/>
            </w:tcBorders>
            <w:vAlign w:val="center"/>
          </w:tcPr>
          <w:p w14:paraId="6CC8ADB3" w14:textId="22823EAD" w:rsidR="00C21689" w:rsidRDefault="00C21689" w:rsidP="00876300">
            <w:pPr>
              <w:jc w:val="center"/>
              <w:rPr>
                <w:rFonts w:ascii="Times New Roman" w:hAnsi="Times New Roman" w:cs="Times New Roman"/>
                <w:sz w:val="20"/>
                <w:szCs w:val="20"/>
                <w:lang w:val="sr-Cyrl-RS"/>
              </w:rPr>
            </w:pPr>
            <w:r>
              <w:rPr>
                <w:rFonts w:ascii="Times New Roman" w:hAnsi="Times New Roman" w:cs="Times New Roman"/>
                <w:sz w:val="20"/>
                <w:szCs w:val="20"/>
                <w:lang w:val="sr-Cyrl-RS"/>
              </w:rPr>
              <w:t>ПКС</w:t>
            </w:r>
          </w:p>
        </w:tc>
        <w:tc>
          <w:tcPr>
            <w:tcW w:w="1350" w:type="dxa"/>
            <w:gridSpan w:val="2"/>
            <w:vAlign w:val="center"/>
          </w:tcPr>
          <w:p w14:paraId="69BC9F1D" w14:textId="77777777" w:rsidR="00C21689" w:rsidRPr="00307D5D" w:rsidRDefault="00C21689" w:rsidP="00876300">
            <w:pPr>
              <w:jc w:val="center"/>
              <w:rPr>
                <w:rFonts w:ascii="Times New Roman" w:hAnsi="Times New Roman" w:cs="Times New Roman"/>
                <w:sz w:val="20"/>
                <w:lang w:val="sr-Cyrl-RS"/>
              </w:rPr>
            </w:pPr>
          </w:p>
        </w:tc>
        <w:tc>
          <w:tcPr>
            <w:tcW w:w="1264" w:type="dxa"/>
            <w:gridSpan w:val="2"/>
            <w:vAlign w:val="center"/>
          </w:tcPr>
          <w:p w14:paraId="04311BBE" w14:textId="24EE4EE9" w:rsidR="00C21689" w:rsidRDefault="00C21689" w:rsidP="006B43DA">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6B01F354" w14:textId="77777777" w:rsidR="00C21689" w:rsidRDefault="00C21689" w:rsidP="00876300">
            <w:pPr>
              <w:rPr>
                <w:rFonts w:ascii="Times New Roman" w:hAnsi="Times New Roman" w:cs="Times New Roman"/>
                <w:sz w:val="20"/>
                <w:lang w:val="sr-Cyrl-RS"/>
              </w:rPr>
            </w:pPr>
          </w:p>
        </w:tc>
        <w:tc>
          <w:tcPr>
            <w:tcW w:w="1369" w:type="dxa"/>
            <w:gridSpan w:val="3"/>
            <w:vAlign w:val="center"/>
          </w:tcPr>
          <w:p w14:paraId="44E0DD45" w14:textId="77777777" w:rsidR="00C21689" w:rsidRPr="00792D98" w:rsidRDefault="00C21689" w:rsidP="002041DC">
            <w:pPr>
              <w:rPr>
                <w:rFonts w:ascii="Times New Roman" w:hAnsi="Times New Roman" w:cs="Times New Roman"/>
                <w:sz w:val="16"/>
                <w:szCs w:val="16"/>
                <w:lang w:val="sr-Cyrl-RS"/>
              </w:rPr>
            </w:pPr>
          </w:p>
        </w:tc>
        <w:tc>
          <w:tcPr>
            <w:tcW w:w="1531" w:type="dxa"/>
            <w:gridSpan w:val="2"/>
            <w:vAlign w:val="center"/>
          </w:tcPr>
          <w:p w14:paraId="01956E5F" w14:textId="77777777" w:rsidR="00C21689" w:rsidRDefault="00C21689" w:rsidP="002041DC">
            <w:pPr>
              <w:jc w:val="right"/>
              <w:rPr>
                <w:rFonts w:ascii="Times New Roman" w:hAnsi="Times New Roman" w:cs="Times New Roman"/>
                <w:sz w:val="20"/>
              </w:rPr>
            </w:pPr>
          </w:p>
        </w:tc>
        <w:tc>
          <w:tcPr>
            <w:tcW w:w="1442" w:type="dxa"/>
            <w:gridSpan w:val="3"/>
            <w:vAlign w:val="center"/>
          </w:tcPr>
          <w:p w14:paraId="5CB7DEDE" w14:textId="77777777" w:rsidR="00C21689" w:rsidRDefault="00C21689" w:rsidP="002041DC">
            <w:pPr>
              <w:jc w:val="right"/>
              <w:rPr>
                <w:rFonts w:ascii="Times New Roman" w:hAnsi="Times New Roman" w:cs="Times New Roman"/>
                <w:sz w:val="20"/>
              </w:rPr>
            </w:pPr>
          </w:p>
        </w:tc>
        <w:tc>
          <w:tcPr>
            <w:tcW w:w="1327" w:type="dxa"/>
            <w:vAlign w:val="center"/>
          </w:tcPr>
          <w:p w14:paraId="14EDD8DF" w14:textId="77777777" w:rsidR="00C21689" w:rsidRDefault="00C21689" w:rsidP="002041DC">
            <w:pPr>
              <w:jc w:val="right"/>
              <w:rPr>
                <w:rFonts w:ascii="Times New Roman" w:hAnsi="Times New Roman" w:cs="Times New Roman"/>
                <w:sz w:val="20"/>
              </w:rPr>
            </w:pPr>
          </w:p>
        </w:tc>
      </w:tr>
    </w:tbl>
    <w:p w14:paraId="6F87F90D"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2D743D0B" w14:textId="77777777" w:rsidTr="00D6705B">
        <w:trPr>
          <w:gridBefore w:val="1"/>
          <w:wBefore w:w="10" w:type="dxa"/>
          <w:trHeight w:val="169"/>
        </w:trPr>
        <w:tc>
          <w:tcPr>
            <w:tcW w:w="3104" w:type="dxa"/>
            <w:gridSpan w:val="3"/>
            <w:shd w:val="clear" w:color="auto" w:fill="AEB4E4"/>
            <w:vAlign w:val="center"/>
          </w:tcPr>
          <w:p w14:paraId="4E6A4C4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2.2:</w:t>
            </w:r>
          </w:p>
        </w:tc>
        <w:tc>
          <w:tcPr>
            <w:tcW w:w="10631" w:type="dxa"/>
            <w:gridSpan w:val="16"/>
            <w:shd w:val="clear" w:color="auto" w:fill="AEB4E4"/>
          </w:tcPr>
          <w:p w14:paraId="5EFD10A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Подршка наступу на страним тржиштима</w:t>
            </w:r>
          </w:p>
        </w:tc>
      </w:tr>
      <w:tr w:rsidR="0010783A" w:rsidRPr="00307D5D" w14:paraId="1C2175AE" w14:textId="77777777" w:rsidTr="00D6705B">
        <w:trPr>
          <w:gridBefore w:val="1"/>
          <w:wBefore w:w="10" w:type="dxa"/>
          <w:trHeight w:val="300"/>
        </w:trPr>
        <w:tc>
          <w:tcPr>
            <w:tcW w:w="3104" w:type="dxa"/>
            <w:gridSpan w:val="3"/>
            <w:shd w:val="clear" w:color="auto" w:fill="AEB4E4"/>
            <w:vAlign w:val="center"/>
          </w:tcPr>
          <w:p w14:paraId="5F56A430"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19E5B36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Привредна комора Србије</w:t>
            </w:r>
          </w:p>
        </w:tc>
      </w:tr>
      <w:tr w:rsidR="0010783A" w:rsidRPr="00307D5D" w14:paraId="6D5A2FBA" w14:textId="77777777" w:rsidTr="00D6705B">
        <w:trPr>
          <w:gridBefore w:val="1"/>
          <w:wBefore w:w="10" w:type="dxa"/>
          <w:trHeight w:val="300"/>
        </w:trPr>
        <w:tc>
          <w:tcPr>
            <w:tcW w:w="3104" w:type="dxa"/>
            <w:gridSpan w:val="3"/>
            <w:shd w:val="clear" w:color="auto" w:fill="AEB4E4"/>
            <w:vAlign w:val="center"/>
          </w:tcPr>
          <w:p w14:paraId="4AAC4B3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4ECE1688"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534336E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549EDB9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Подстицајна</w:t>
            </w:r>
          </w:p>
        </w:tc>
      </w:tr>
      <w:tr w:rsidR="0010783A" w:rsidRPr="006A0DF8" w14:paraId="4C87C1EA" w14:textId="77777777" w:rsidTr="00D6705B">
        <w:trPr>
          <w:gridBefore w:val="1"/>
          <w:wBefore w:w="10" w:type="dxa"/>
          <w:trHeight w:val="955"/>
        </w:trPr>
        <w:tc>
          <w:tcPr>
            <w:tcW w:w="3104" w:type="dxa"/>
            <w:gridSpan w:val="3"/>
            <w:shd w:val="clear" w:color="auto" w:fill="D9D9D9" w:themeFill="background1" w:themeFillShade="D9"/>
            <w:vAlign w:val="center"/>
          </w:tcPr>
          <w:p w14:paraId="37E5DB8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08244FC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7414FE1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6464F48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1004B03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1EE9D08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0AF29A8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181DDBD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346141B4" w14:textId="77777777" w:rsidTr="00C47595">
        <w:trPr>
          <w:gridBefore w:val="1"/>
          <w:wBefore w:w="10" w:type="dxa"/>
          <w:trHeight w:val="304"/>
        </w:trPr>
        <w:tc>
          <w:tcPr>
            <w:tcW w:w="3104" w:type="dxa"/>
            <w:gridSpan w:val="3"/>
            <w:shd w:val="clear" w:color="auto" w:fill="FFFFFF" w:themeFill="background1"/>
            <w:vAlign w:val="center"/>
          </w:tcPr>
          <w:p w14:paraId="0F26FCB0" w14:textId="48F40D67"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2.2.1 </w:t>
            </w:r>
            <w:r w:rsidR="0010783A" w:rsidRPr="00307D5D">
              <w:rPr>
                <w:rFonts w:ascii="Times New Roman" w:eastAsia="Times New Roman" w:hAnsi="Times New Roman" w:cs="Times New Roman"/>
                <w:color w:val="222222"/>
                <w:sz w:val="20"/>
                <w:szCs w:val="20"/>
                <w:lang w:val="sr-Cyrl-RS"/>
              </w:rPr>
              <w:t>Број организованих догађаја у иностранству</w:t>
            </w:r>
          </w:p>
        </w:tc>
        <w:tc>
          <w:tcPr>
            <w:tcW w:w="1559" w:type="dxa"/>
            <w:gridSpan w:val="2"/>
            <w:shd w:val="clear" w:color="auto" w:fill="FFFFFF" w:themeFill="background1"/>
            <w:vAlign w:val="center"/>
          </w:tcPr>
          <w:p w14:paraId="65B894C5" w14:textId="0E609D7E"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530498A"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ПКС</w:t>
            </w:r>
          </w:p>
          <w:p w14:paraId="58823CA0"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РАС</w:t>
            </w:r>
          </w:p>
        </w:tc>
        <w:tc>
          <w:tcPr>
            <w:tcW w:w="1418" w:type="dxa"/>
            <w:gridSpan w:val="2"/>
            <w:shd w:val="clear" w:color="auto" w:fill="FFFFFF" w:themeFill="background1"/>
            <w:vAlign w:val="center"/>
          </w:tcPr>
          <w:p w14:paraId="175CABF5" w14:textId="31171AA0" w:rsidR="0010783A" w:rsidRPr="00C47595" w:rsidRDefault="00C47595" w:rsidP="00585780">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6</w:t>
            </w:r>
          </w:p>
        </w:tc>
        <w:tc>
          <w:tcPr>
            <w:tcW w:w="1700" w:type="dxa"/>
            <w:gridSpan w:val="3"/>
            <w:shd w:val="clear" w:color="auto" w:fill="FFFFFF" w:themeFill="background1"/>
            <w:vAlign w:val="center"/>
          </w:tcPr>
          <w:p w14:paraId="593D83B5" w14:textId="1FA641B1"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585780">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27F2AF51" w14:textId="5E654177"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7</w:t>
            </w:r>
          </w:p>
        </w:tc>
        <w:tc>
          <w:tcPr>
            <w:tcW w:w="1418" w:type="dxa"/>
            <w:gridSpan w:val="3"/>
            <w:shd w:val="clear" w:color="auto" w:fill="FFFFFF" w:themeFill="background1"/>
            <w:vAlign w:val="center"/>
          </w:tcPr>
          <w:p w14:paraId="243C73DE" w14:textId="6D8D6E29"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8</w:t>
            </w:r>
          </w:p>
        </w:tc>
        <w:tc>
          <w:tcPr>
            <w:tcW w:w="1417" w:type="dxa"/>
            <w:gridSpan w:val="2"/>
            <w:shd w:val="clear" w:color="auto" w:fill="FFFFFF" w:themeFill="background1"/>
            <w:vAlign w:val="center"/>
          </w:tcPr>
          <w:p w14:paraId="3E35E364" w14:textId="65C8055E"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9</w:t>
            </w:r>
          </w:p>
        </w:tc>
      </w:tr>
      <w:tr w:rsidR="0010783A" w:rsidRPr="00307D5D" w14:paraId="5D2E55EF" w14:textId="77777777" w:rsidTr="00585780">
        <w:trPr>
          <w:gridBefore w:val="1"/>
          <w:wBefore w:w="10" w:type="dxa"/>
          <w:trHeight w:val="304"/>
        </w:trPr>
        <w:tc>
          <w:tcPr>
            <w:tcW w:w="3104" w:type="dxa"/>
            <w:gridSpan w:val="3"/>
            <w:shd w:val="clear" w:color="auto" w:fill="FFFFFF" w:themeFill="background1"/>
            <w:vAlign w:val="center"/>
          </w:tcPr>
          <w:p w14:paraId="12227015" w14:textId="64B53ED1"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2.2.2 </w:t>
            </w:r>
            <w:r w:rsidR="0010783A" w:rsidRPr="00307D5D">
              <w:rPr>
                <w:rFonts w:ascii="Times New Roman" w:eastAsia="Times New Roman" w:hAnsi="Times New Roman" w:cs="Times New Roman"/>
                <w:color w:val="222222"/>
                <w:sz w:val="20"/>
                <w:szCs w:val="20"/>
                <w:lang w:val="sr-Cyrl-RS"/>
              </w:rPr>
              <w:t>Организовање састанака мешовитих тела за билатералну економску сарадњу (комитети, комисије, радне групе, пословни савети) у области ИТ и циљу промоције извоза домаћих ИТ производа и услуга</w:t>
            </w:r>
          </w:p>
        </w:tc>
        <w:tc>
          <w:tcPr>
            <w:tcW w:w="1559" w:type="dxa"/>
            <w:gridSpan w:val="2"/>
            <w:shd w:val="clear" w:color="auto" w:fill="FFFFFF" w:themeFill="background1"/>
            <w:vAlign w:val="center"/>
          </w:tcPr>
          <w:p w14:paraId="4E32995D" w14:textId="3A689C30" w:rsidR="0010783A" w:rsidRPr="00585780"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0632666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568FE459" w14:textId="4D60F14F"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700" w:type="dxa"/>
            <w:gridSpan w:val="3"/>
            <w:shd w:val="clear" w:color="auto" w:fill="FFFFFF" w:themeFill="background1"/>
            <w:vAlign w:val="center"/>
          </w:tcPr>
          <w:p w14:paraId="6937FD20" w14:textId="12D58FC8" w:rsidR="0010783A" w:rsidRPr="00307D5D" w:rsidRDefault="00585780"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23F6A9D1" w14:textId="12AF2F27"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10</w:t>
            </w:r>
          </w:p>
        </w:tc>
        <w:tc>
          <w:tcPr>
            <w:tcW w:w="1418" w:type="dxa"/>
            <w:gridSpan w:val="3"/>
            <w:shd w:val="clear" w:color="auto" w:fill="FFFFFF" w:themeFill="background1"/>
            <w:vAlign w:val="center"/>
          </w:tcPr>
          <w:p w14:paraId="48DD6DB3" w14:textId="4538A0CD"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11</w:t>
            </w:r>
          </w:p>
        </w:tc>
        <w:tc>
          <w:tcPr>
            <w:tcW w:w="1417" w:type="dxa"/>
            <w:gridSpan w:val="2"/>
            <w:shd w:val="clear" w:color="auto" w:fill="FFFFFF" w:themeFill="background1"/>
            <w:vAlign w:val="center"/>
          </w:tcPr>
          <w:p w14:paraId="71C63D66" w14:textId="5CDFB7B7" w:rsidR="00585780"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12</w:t>
            </w:r>
          </w:p>
        </w:tc>
      </w:tr>
      <w:tr w:rsidR="0010783A" w:rsidRPr="00307D5D" w14:paraId="7C308BE6" w14:textId="77777777" w:rsidTr="00C47595">
        <w:trPr>
          <w:gridBefore w:val="1"/>
          <w:wBefore w:w="10" w:type="dxa"/>
          <w:trHeight w:val="304"/>
        </w:trPr>
        <w:tc>
          <w:tcPr>
            <w:tcW w:w="3104" w:type="dxa"/>
            <w:gridSpan w:val="3"/>
            <w:shd w:val="clear" w:color="auto" w:fill="FFFFFF" w:themeFill="background1"/>
            <w:vAlign w:val="center"/>
          </w:tcPr>
          <w:p w14:paraId="55A3909C" w14:textId="4C2B6570"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2.2.3 </w:t>
            </w:r>
            <w:r w:rsidR="0010783A" w:rsidRPr="00307D5D">
              <w:rPr>
                <w:rFonts w:ascii="Times New Roman" w:eastAsia="Times New Roman" w:hAnsi="Times New Roman" w:cs="Times New Roman"/>
                <w:color w:val="222222"/>
                <w:sz w:val="20"/>
                <w:szCs w:val="20"/>
                <w:lang w:val="sr-Cyrl-RS"/>
              </w:rPr>
              <w:t>Број организованих догађаја у Републици Србији</w:t>
            </w:r>
          </w:p>
        </w:tc>
        <w:tc>
          <w:tcPr>
            <w:tcW w:w="1559" w:type="dxa"/>
            <w:gridSpan w:val="2"/>
            <w:shd w:val="clear" w:color="auto" w:fill="FFFFFF" w:themeFill="background1"/>
            <w:vAlign w:val="center"/>
          </w:tcPr>
          <w:p w14:paraId="7EEF81E4" w14:textId="2B86AC6A"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45570422"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ПКС</w:t>
            </w:r>
          </w:p>
        </w:tc>
        <w:tc>
          <w:tcPr>
            <w:tcW w:w="1418" w:type="dxa"/>
            <w:gridSpan w:val="2"/>
            <w:shd w:val="clear" w:color="auto" w:fill="FFFFFF" w:themeFill="background1"/>
            <w:vAlign w:val="center"/>
          </w:tcPr>
          <w:p w14:paraId="36467361" w14:textId="44D93415" w:rsidR="0010783A" w:rsidRPr="00C47595" w:rsidRDefault="00C47595" w:rsidP="00585780">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12</w:t>
            </w:r>
          </w:p>
        </w:tc>
        <w:tc>
          <w:tcPr>
            <w:tcW w:w="1700" w:type="dxa"/>
            <w:gridSpan w:val="3"/>
            <w:shd w:val="clear" w:color="auto" w:fill="FFFFFF" w:themeFill="background1"/>
            <w:vAlign w:val="center"/>
          </w:tcPr>
          <w:p w14:paraId="47C520B6" w14:textId="0D93DA61" w:rsidR="0010783A" w:rsidRPr="00307D5D" w:rsidRDefault="00585780"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w:t>
            </w:r>
            <w:r w:rsidR="00C47595">
              <w:rPr>
                <w:rFonts w:ascii="Times New Roman" w:hAnsi="Times New Roman" w:cs="Times New Roman"/>
                <w:sz w:val="20"/>
                <w:szCs w:val="20"/>
                <w:lang w:val="sr-Latn-RS"/>
              </w:rPr>
              <w:t>20</w:t>
            </w:r>
            <w:r>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7084C31A" w14:textId="109FA59E"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13</w:t>
            </w:r>
          </w:p>
        </w:tc>
        <w:tc>
          <w:tcPr>
            <w:tcW w:w="1418" w:type="dxa"/>
            <w:gridSpan w:val="3"/>
            <w:shd w:val="clear" w:color="auto" w:fill="FFFFFF" w:themeFill="background1"/>
            <w:vAlign w:val="center"/>
          </w:tcPr>
          <w:p w14:paraId="303DA63F" w14:textId="0D4393CE"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15</w:t>
            </w:r>
          </w:p>
        </w:tc>
        <w:tc>
          <w:tcPr>
            <w:tcW w:w="1417" w:type="dxa"/>
            <w:gridSpan w:val="2"/>
            <w:shd w:val="clear" w:color="auto" w:fill="FFFFFF" w:themeFill="background1"/>
            <w:vAlign w:val="center"/>
          </w:tcPr>
          <w:p w14:paraId="481F84A5" w14:textId="3EFDDB9A" w:rsidR="0010783A" w:rsidRPr="00C47595" w:rsidRDefault="00C47595" w:rsidP="00C47595">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16</w:t>
            </w:r>
          </w:p>
        </w:tc>
      </w:tr>
      <w:tr w:rsidR="0010783A" w:rsidRPr="006A0DF8" w14:paraId="026C300A" w14:textId="77777777" w:rsidTr="0010783A">
        <w:trPr>
          <w:gridBefore w:val="1"/>
          <w:wBefore w:w="10" w:type="dxa"/>
          <w:trHeight w:val="270"/>
        </w:trPr>
        <w:tc>
          <w:tcPr>
            <w:tcW w:w="3104" w:type="dxa"/>
            <w:gridSpan w:val="3"/>
            <w:vMerge w:val="restart"/>
            <w:shd w:val="clear" w:color="auto" w:fill="FBE4D5"/>
            <w:vAlign w:val="center"/>
          </w:tcPr>
          <w:p w14:paraId="6D73EE3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138690F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2C743D9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75848773" w14:textId="77777777" w:rsidTr="0010783A">
        <w:trPr>
          <w:gridBefore w:val="1"/>
          <w:wBefore w:w="10" w:type="dxa"/>
          <w:trHeight w:val="270"/>
        </w:trPr>
        <w:tc>
          <w:tcPr>
            <w:tcW w:w="3104" w:type="dxa"/>
            <w:gridSpan w:val="3"/>
            <w:vMerge/>
            <w:shd w:val="clear" w:color="auto" w:fill="FBE4D5"/>
            <w:vAlign w:val="center"/>
          </w:tcPr>
          <w:p w14:paraId="0B7BA31D"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212D3AD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5F3760D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6A8B677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010D47B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76673315" w14:textId="77777777" w:rsidTr="00D6705B">
        <w:trPr>
          <w:gridBefore w:val="1"/>
          <w:wBefore w:w="10" w:type="dxa"/>
          <w:trHeight w:val="270"/>
        </w:trPr>
        <w:tc>
          <w:tcPr>
            <w:tcW w:w="3104" w:type="dxa"/>
            <w:gridSpan w:val="3"/>
            <w:shd w:val="clear" w:color="auto" w:fill="auto"/>
          </w:tcPr>
          <w:p w14:paraId="784D366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452DA4F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031ED946"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51820CB9"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052EFB31"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5EF01908" w14:textId="77777777" w:rsidTr="00D6705B">
        <w:trPr>
          <w:gridBefore w:val="1"/>
          <w:wBefore w:w="10" w:type="dxa"/>
          <w:trHeight w:val="270"/>
        </w:trPr>
        <w:tc>
          <w:tcPr>
            <w:tcW w:w="3104" w:type="dxa"/>
            <w:gridSpan w:val="3"/>
            <w:shd w:val="clear" w:color="auto" w:fill="auto"/>
          </w:tcPr>
          <w:p w14:paraId="701F93E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6790445"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6BA58356"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47AC63E4"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3B81002A"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6690D344" w14:textId="77777777" w:rsidTr="0010783A">
        <w:trPr>
          <w:trHeight w:val="140"/>
        </w:trPr>
        <w:tc>
          <w:tcPr>
            <w:tcW w:w="2611" w:type="dxa"/>
            <w:gridSpan w:val="3"/>
            <w:vMerge w:val="restart"/>
            <w:shd w:val="clear" w:color="auto" w:fill="FFF2CC"/>
            <w:vAlign w:val="center"/>
          </w:tcPr>
          <w:p w14:paraId="3BFD369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7C238A1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7A760C7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1DC834C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249D752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47A46895"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094CE8E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7CF45A5B" w14:textId="77777777" w:rsidTr="0010783A">
        <w:trPr>
          <w:trHeight w:val="386"/>
        </w:trPr>
        <w:tc>
          <w:tcPr>
            <w:tcW w:w="2611" w:type="dxa"/>
            <w:gridSpan w:val="3"/>
            <w:vMerge/>
            <w:tcBorders>
              <w:bottom w:val="single" w:sz="4" w:space="0" w:color="1CADE4" w:themeColor="accent1"/>
            </w:tcBorders>
            <w:shd w:val="clear" w:color="auto" w:fill="D8F1EA" w:themeFill="accent4" w:themeFillTint="33"/>
            <w:vAlign w:val="center"/>
          </w:tcPr>
          <w:p w14:paraId="5D05CB9E"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D8F1EA" w:themeFill="accent4" w:themeFillTint="33"/>
            <w:vAlign w:val="center"/>
          </w:tcPr>
          <w:p w14:paraId="4261462A"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D8F1EA" w:themeFill="accent4" w:themeFillTint="33"/>
            <w:vAlign w:val="center"/>
          </w:tcPr>
          <w:p w14:paraId="28CD83F7"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D8F1EA" w:themeFill="accent4" w:themeFillTint="33"/>
            <w:vAlign w:val="center"/>
          </w:tcPr>
          <w:p w14:paraId="6F4C51E0"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D8F1EA" w:themeFill="accent4" w:themeFillTint="33"/>
            <w:vAlign w:val="center"/>
          </w:tcPr>
          <w:p w14:paraId="5DEDF296"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D8F1EA" w:themeFill="accent4" w:themeFillTint="33"/>
            <w:vAlign w:val="center"/>
          </w:tcPr>
          <w:p w14:paraId="0C805A35"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3311647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3D471DF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6C5466B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2489DC4C"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53B4EF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2.2.1.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0F5147F4" w14:textId="72D78A01" w:rsidR="0010783A" w:rsidRPr="00307D5D" w:rsidRDefault="00BC725D" w:rsidP="00D6705B">
            <w:pPr>
              <w:rPr>
                <w:rFonts w:ascii="Times New Roman" w:hAnsi="Times New Roman" w:cs="Times New Roman"/>
                <w:sz w:val="20"/>
                <w:lang w:val="sr-Cyrl-RS"/>
              </w:rPr>
            </w:pPr>
            <w:r w:rsidRPr="00BC725D">
              <w:rPr>
                <w:rFonts w:ascii="Times New Roman" w:hAnsi="Times New Roman" w:cs="Times New Roman"/>
                <w:sz w:val="20"/>
                <w:lang w:val="sr-Cyrl-RS"/>
              </w:rPr>
              <w:t>Подршка привредним субјектима за наступе у иностранству</w:t>
            </w:r>
          </w:p>
        </w:tc>
        <w:tc>
          <w:tcPr>
            <w:tcW w:w="1247" w:type="dxa"/>
            <w:gridSpan w:val="2"/>
            <w:tcBorders>
              <w:left w:val="single" w:sz="4" w:space="0" w:color="1CADE4" w:themeColor="accent1"/>
            </w:tcBorders>
            <w:vAlign w:val="center"/>
          </w:tcPr>
          <w:p w14:paraId="3C421689"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ПКС</w:t>
            </w:r>
          </w:p>
          <w:p w14:paraId="4E6756C4"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РАС</w:t>
            </w:r>
          </w:p>
        </w:tc>
        <w:tc>
          <w:tcPr>
            <w:tcW w:w="1350" w:type="dxa"/>
            <w:gridSpan w:val="2"/>
            <w:vAlign w:val="center"/>
          </w:tcPr>
          <w:p w14:paraId="6D78849A"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383FB43" w14:textId="0C321644" w:rsidR="0010783A" w:rsidRPr="00307D5D" w:rsidRDefault="00585780" w:rsidP="006B43DA">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394B01C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0D90BB64"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04719B5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1561DC76"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66534BA5" w14:textId="77777777" w:rsidR="0010783A" w:rsidRPr="00307D5D" w:rsidRDefault="0010783A" w:rsidP="00D6705B">
            <w:pPr>
              <w:rPr>
                <w:rFonts w:ascii="Times New Roman" w:hAnsi="Times New Roman" w:cs="Times New Roman"/>
                <w:sz w:val="20"/>
                <w:lang w:val="sr-Cyrl-RS"/>
              </w:rPr>
            </w:pPr>
          </w:p>
        </w:tc>
      </w:tr>
      <w:tr w:rsidR="0010783A" w:rsidRPr="00307D5D" w14:paraId="2C0339DC"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7D523E7"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2.2.2.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26CF3C0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Организовање састанака мешовитих тела за билатералну економску сарадњу (комитети, комисије, радне групе, пословни савети) у области ИТ и циљу промоције извоза домаћих ИТ производа и услуга</w:t>
            </w:r>
          </w:p>
        </w:tc>
        <w:tc>
          <w:tcPr>
            <w:tcW w:w="1247" w:type="dxa"/>
            <w:gridSpan w:val="2"/>
            <w:tcBorders>
              <w:left w:val="single" w:sz="4" w:space="0" w:color="1CADE4" w:themeColor="accent1"/>
            </w:tcBorders>
            <w:vAlign w:val="center"/>
          </w:tcPr>
          <w:p w14:paraId="773E6341"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2F72B3D8"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5E6A296D" w14:textId="2D7AC66E" w:rsidR="0010783A" w:rsidRPr="00307D5D" w:rsidRDefault="00585780" w:rsidP="006B43DA">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29C43123"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69DCCD3"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4EC7B4EF"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5E751F72"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4E444476" w14:textId="77777777" w:rsidR="0010783A" w:rsidRPr="00307D5D" w:rsidRDefault="0010783A" w:rsidP="00D6705B">
            <w:pPr>
              <w:rPr>
                <w:rFonts w:ascii="Times New Roman" w:hAnsi="Times New Roman" w:cs="Times New Roman"/>
                <w:sz w:val="20"/>
                <w:lang w:val="sr-Cyrl-RS"/>
              </w:rPr>
            </w:pPr>
          </w:p>
        </w:tc>
      </w:tr>
      <w:tr w:rsidR="0010783A" w:rsidRPr="00307D5D" w14:paraId="773FFDD2"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12CF825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2.2.3.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DC82024" w14:textId="08468DDE" w:rsidR="0010783A" w:rsidRPr="00307D5D" w:rsidRDefault="00BC725D" w:rsidP="00D6705B">
            <w:pPr>
              <w:rPr>
                <w:rFonts w:ascii="Times New Roman" w:hAnsi="Times New Roman" w:cs="Times New Roman"/>
                <w:sz w:val="20"/>
                <w:lang w:val="sr-Cyrl-RS"/>
              </w:rPr>
            </w:pPr>
            <w:r w:rsidRPr="00BC725D">
              <w:rPr>
                <w:rFonts w:ascii="Times New Roman" w:hAnsi="Times New Roman" w:cs="Times New Roman"/>
                <w:sz w:val="20"/>
                <w:lang w:val="sr-Cyrl-RS"/>
              </w:rPr>
              <w:t>Подршка привредним субјектима за учествовање у пословним делегацијама</w:t>
            </w:r>
          </w:p>
        </w:tc>
        <w:tc>
          <w:tcPr>
            <w:tcW w:w="1247" w:type="dxa"/>
            <w:gridSpan w:val="2"/>
            <w:tcBorders>
              <w:left w:val="single" w:sz="4" w:space="0" w:color="1CADE4" w:themeColor="accent1"/>
            </w:tcBorders>
            <w:vAlign w:val="center"/>
          </w:tcPr>
          <w:p w14:paraId="519596BA" w14:textId="4A813B49" w:rsidR="0010783A" w:rsidRDefault="007C7483"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ПКС</w:t>
            </w:r>
          </w:p>
          <w:p w14:paraId="4185EB6E" w14:textId="6640216C" w:rsidR="007C7483" w:rsidRPr="00307D5D" w:rsidRDefault="007C7483" w:rsidP="00D6705B">
            <w:pPr>
              <w:jc w:val="center"/>
              <w:rPr>
                <w:rFonts w:ascii="Times New Roman" w:hAnsi="Times New Roman" w:cs="Times New Roman"/>
                <w:sz w:val="20"/>
                <w:lang w:val="sr-Cyrl-RS"/>
              </w:rPr>
            </w:pPr>
            <w:r>
              <w:rPr>
                <w:rFonts w:ascii="Times New Roman" w:hAnsi="Times New Roman" w:cs="Times New Roman"/>
                <w:sz w:val="20"/>
                <w:lang w:val="sr-Cyrl-RS"/>
              </w:rPr>
              <w:t>РАС</w:t>
            </w:r>
          </w:p>
        </w:tc>
        <w:tc>
          <w:tcPr>
            <w:tcW w:w="1350" w:type="dxa"/>
            <w:gridSpan w:val="2"/>
            <w:vAlign w:val="center"/>
          </w:tcPr>
          <w:p w14:paraId="49A5B972" w14:textId="77777777" w:rsidR="0010783A" w:rsidRPr="00307D5D" w:rsidRDefault="0010783A" w:rsidP="00D6705B">
            <w:pPr>
              <w:rPr>
                <w:rFonts w:ascii="Times New Roman" w:hAnsi="Times New Roman" w:cs="Times New Roman"/>
                <w:sz w:val="20"/>
                <w:lang w:val="sr-Cyrl-RS"/>
              </w:rPr>
            </w:pPr>
          </w:p>
        </w:tc>
        <w:tc>
          <w:tcPr>
            <w:tcW w:w="1264" w:type="dxa"/>
            <w:gridSpan w:val="2"/>
            <w:vAlign w:val="center"/>
          </w:tcPr>
          <w:p w14:paraId="75C82620" w14:textId="5A1B3663" w:rsidR="0010783A" w:rsidRPr="00307D5D" w:rsidRDefault="00585780" w:rsidP="006B43DA">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1A6B800E"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291C5841"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3F726DCF"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23EB80E2"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1CBC1A0C" w14:textId="77777777" w:rsidR="0010783A" w:rsidRPr="00307D5D" w:rsidRDefault="0010783A" w:rsidP="00D6705B">
            <w:pPr>
              <w:rPr>
                <w:rFonts w:ascii="Times New Roman" w:hAnsi="Times New Roman" w:cs="Times New Roman"/>
                <w:sz w:val="20"/>
                <w:lang w:val="sr-Cyrl-RS"/>
              </w:rPr>
            </w:pPr>
          </w:p>
        </w:tc>
      </w:tr>
    </w:tbl>
    <w:p w14:paraId="6CF95BB8"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143"/>
        <w:gridCol w:w="1417"/>
        <w:gridCol w:w="66"/>
        <w:gridCol w:w="376"/>
        <w:gridCol w:w="976"/>
        <w:gridCol w:w="90"/>
        <w:gridCol w:w="1327"/>
      </w:tblGrid>
      <w:tr w:rsidR="0010783A" w:rsidRPr="00307D5D" w14:paraId="6CAC2719" w14:textId="77777777" w:rsidTr="00D6705B">
        <w:trPr>
          <w:gridBefore w:val="1"/>
          <w:wBefore w:w="10" w:type="dxa"/>
          <w:trHeight w:val="169"/>
        </w:trPr>
        <w:tc>
          <w:tcPr>
            <w:tcW w:w="3104" w:type="dxa"/>
            <w:gridSpan w:val="3"/>
            <w:shd w:val="clear" w:color="auto" w:fill="AEB4E4"/>
            <w:vAlign w:val="center"/>
          </w:tcPr>
          <w:p w14:paraId="35409A8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2.3:</w:t>
            </w:r>
          </w:p>
        </w:tc>
        <w:tc>
          <w:tcPr>
            <w:tcW w:w="10631" w:type="dxa"/>
            <w:gridSpan w:val="16"/>
            <w:shd w:val="clear" w:color="auto" w:fill="AEB4E4"/>
          </w:tcPr>
          <w:p w14:paraId="0A76050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Дигитална трансформацији ММСП</w:t>
            </w:r>
          </w:p>
        </w:tc>
      </w:tr>
      <w:tr w:rsidR="0010783A" w:rsidRPr="006A0DF8" w14:paraId="459A38C5" w14:textId="77777777" w:rsidTr="00D6705B">
        <w:trPr>
          <w:gridBefore w:val="1"/>
          <w:wBefore w:w="10" w:type="dxa"/>
          <w:trHeight w:val="300"/>
        </w:trPr>
        <w:tc>
          <w:tcPr>
            <w:tcW w:w="3104" w:type="dxa"/>
            <w:gridSpan w:val="3"/>
            <w:shd w:val="clear" w:color="auto" w:fill="AEB4E4"/>
            <w:vAlign w:val="center"/>
          </w:tcPr>
          <w:p w14:paraId="2364DB73"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523A4C27" w14:textId="77777777" w:rsidR="0010783A"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Привредна комора Србије</w:t>
            </w:r>
            <w:r w:rsidR="00E36CC5">
              <w:rPr>
                <w:rFonts w:ascii="Times New Roman" w:hAnsi="Times New Roman" w:cs="Times New Roman"/>
                <w:sz w:val="20"/>
                <w:szCs w:val="20"/>
                <w:lang w:val="sr-Cyrl-RS"/>
              </w:rPr>
              <w:t xml:space="preserve"> </w:t>
            </w:r>
            <w:r w:rsidRPr="00307D5D">
              <w:rPr>
                <w:rFonts w:ascii="Times New Roman" w:hAnsi="Times New Roman" w:cs="Times New Roman"/>
                <w:sz w:val="20"/>
                <w:szCs w:val="20"/>
                <w:lang w:val="sr-Cyrl-RS"/>
              </w:rPr>
              <w:t>Центар за дигиталну трансформацију</w:t>
            </w:r>
          </w:p>
          <w:p w14:paraId="100C5EB6" w14:textId="368D5D19" w:rsidR="00E36CC5" w:rsidRPr="00307D5D" w:rsidRDefault="00E36CC5" w:rsidP="00D6705B">
            <w:pPr>
              <w:rPr>
                <w:rFonts w:ascii="Times New Roman" w:hAnsi="Times New Roman" w:cs="Times New Roman"/>
                <w:sz w:val="20"/>
                <w:szCs w:val="20"/>
                <w:lang w:val="sr-Cyrl-RS"/>
              </w:rPr>
            </w:pPr>
            <w:r>
              <w:rPr>
                <w:rFonts w:ascii="Times New Roman" w:hAnsi="Times New Roman" w:cs="Times New Roman"/>
                <w:sz w:val="20"/>
                <w:szCs w:val="20"/>
                <w:lang w:val="sr-Cyrl-RS"/>
              </w:rPr>
              <w:t>Фонд за иновациону делатност</w:t>
            </w:r>
          </w:p>
        </w:tc>
      </w:tr>
      <w:tr w:rsidR="0010783A" w:rsidRPr="00307D5D" w14:paraId="13C6A54A" w14:textId="77777777" w:rsidTr="00D6705B">
        <w:trPr>
          <w:gridBefore w:val="1"/>
          <w:wBefore w:w="10" w:type="dxa"/>
          <w:trHeight w:val="300"/>
        </w:trPr>
        <w:tc>
          <w:tcPr>
            <w:tcW w:w="3104" w:type="dxa"/>
            <w:gridSpan w:val="3"/>
            <w:shd w:val="clear" w:color="auto" w:fill="AEB4E4"/>
            <w:vAlign w:val="center"/>
          </w:tcPr>
          <w:p w14:paraId="4880B07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0BFD8E7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194FDDB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27F8EDC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3748503B" w14:textId="77777777" w:rsidTr="00D6705B">
        <w:trPr>
          <w:gridBefore w:val="1"/>
          <w:wBefore w:w="10" w:type="dxa"/>
          <w:trHeight w:val="955"/>
        </w:trPr>
        <w:tc>
          <w:tcPr>
            <w:tcW w:w="3104" w:type="dxa"/>
            <w:gridSpan w:val="3"/>
            <w:shd w:val="clear" w:color="auto" w:fill="D9D9D9" w:themeFill="background1" w:themeFillShade="D9"/>
            <w:vAlign w:val="center"/>
          </w:tcPr>
          <w:p w14:paraId="46BFD1F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47E7A30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1C667F1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232661A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127C5A3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479EE6E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360DC2E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48F9EEB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642D1A11" w14:textId="77777777" w:rsidTr="00D6705B">
        <w:trPr>
          <w:gridBefore w:val="1"/>
          <w:wBefore w:w="10" w:type="dxa"/>
          <w:trHeight w:val="304"/>
        </w:trPr>
        <w:tc>
          <w:tcPr>
            <w:tcW w:w="3104" w:type="dxa"/>
            <w:gridSpan w:val="3"/>
            <w:shd w:val="clear" w:color="auto" w:fill="FFFFFF" w:themeFill="background1"/>
            <w:vAlign w:val="center"/>
          </w:tcPr>
          <w:p w14:paraId="6C3AA82B" w14:textId="7A1C4A92" w:rsidR="0010783A" w:rsidRPr="00307D5D" w:rsidRDefault="00E962C2" w:rsidP="00D6705B">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2.3.1 </w:t>
            </w:r>
            <w:r w:rsidR="0010783A" w:rsidRPr="00307D5D">
              <w:rPr>
                <w:rFonts w:ascii="Times New Roman" w:eastAsia="Times New Roman" w:hAnsi="Times New Roman" w:cs="Times New Roman"/>
                <w:color w:val="222222"/>
                <w:sz w:val="20"/>
                <w:szCs w:val="20"/>
                <w:lang w:val="sr-Cyrl-RS"/>
              </w:rPr>
              <w:t>Број привредних субјеката које су прошле програм</w:t>
            </w:r>
          </w:p>
        </w:tc>
        <w:tc>
          <w:tcPr>
            <w:tcW w:w="1559" w:type="dxa"/>
            <w:gridSpan w:val="2"/>
            <w:shd w:val="clear" w:color="auto" w:fill="FFFFFF" w:themeFill="background1"/>
            <w:vAlign w:val="center"/>
          </w:tcPr>
          <w:p w14:paraId="2152776E" w14:textId="77777777" w:rsidR="0010783A" w:rsidRPr="00307D5D" w:rsidRDefault="0010783A" w:rsidP="00D6705B">
            <w:pPr>
              <w:shd w:val="clear" w:color="auto" w:fill="FFFFFF" w:themeFill="background1"/>
              <w:rPr>
                <w:rFonts w:ascii="Times New Roman" w:hAnsi="Times New Roman" w:cs="Times New Roman"/>
                <w:sz w:val="20"/>
                <w:szCs w:val="20"/>
                <w:lang w:val="sr-Cyrl-RS"/>
              </w:rPr>
            </w:pPr>
          </w:p>
        </w:tc>
        <w:tc>
          <w:tcPr>
            <w:tcW w:w="1559" w:type="dxa"/>
            <w:gridSpan w:val="2"/>
            <w:shd w:val="clear" w:color="auto" w:fill="FFFFFF" w:themeFill="background1"/>
            <w:vAlign w:val="center"/>
          </w:tcPr>
          <w:p w14:paraId="73BC6989"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ПКС / ЦДТ</w:t>
            </w:r>
          </w:p>
        </w:tc>
        <w:tc>
          <w:tcPr>
            <w:tcW w:w="1418" w:type="dxa"/>
            <w:gridSpan w:val="2"/>
            <w:shd w:val="clear" w:color="auto" w:fill="FFFFFF" w:themeFill="background1"/>
          </w:tcPr>
          <w:p w14:paraId="1E299DEA" w14:textId="77777777" w:rsidR="0010783A" w:rsidRPr="00307D5D" w:rsidRDefault="0010783A" w:rsidP="00D6705B">
            <w:pPr>
              <w:shd w:val="clear" w:color="auto" w:fill="FFFFFF" w:themeFill="background1"/>
              <w:rPr>
                <w:rFonts w:ascii="Times New Roman" w:hAnsi="Times New Roman" w:cs="Times New Roman"/>
                <w:sz w:val="20"/>
                <w:szCs w:val="20"/>
                <w:lang w:val="sr-Cyrl-RS"/>
              </w:rPr>
            </w:pPr>
          </w:p>
        </w:tc>
        <w:tc>
          <w:tcPr>
            <w:tcW w:w="1700" w:type="dxa"/>
            <w:gridSpan w:val="3"/>
            <w:shd w:val="clear" w:color="auto" w:fill="FFFFFF" w:themeFill="background1"/>
            <w:vAlign w:val="center"/>
          </w:tcPr>
          <w:p w14:paraId="3D9BD846" w14:textId="1E878D03"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585780">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tcPr>
          <w:p w14:paraId="1EC4CD19" w14:textId="77777777" w:rsidR="0010783A" w:rsidRPr="00307D5D" w:rsidRDefault="0010783A" w:rsidP="00D6705B">
            <w:pPr>
              <w:shd w:val="clear" w:color="auto" w:fill="FFFFFF" w:themeFill="background1"/>
              <w:rPr>
                <w:rFonts w:ascii="Times New Roman" w:hAnsi="Times New Roman" w:cs="Times New Roman"/>
                <w:sz w:val="20"/>
                <w:szCs w:val="20"/>
                <w:lang w:val="sr-Cyrl-RS"/>
              </w:rPr>
            </w:pPr>
          </w:p>
        </w:tc>
        <w:tc>
          <w:tcPr>
            <w:tcW w:w="1418" w:type="dxa"/>
            <w:gridSpan w:val="3"/>
            <w:shd w:val="clear" w:color="auto" w:fill="FFFFFF" w:themeFill="background1"/>
          </w:tcPr>
          <w:p w14:paraId="7EFCFF7C" w14:textId="77777777" w:rsidR="0010783A" w:rsidRPr="00307D5D" w:rsidRDefault="0010783A" w:rsidP="00D6705B">
            <w:pPr>
              <w:shd w:val="clear" w:color="auto" w:fill="FFFFFF" w:themeFill="background1"/>
              <w:rPr>
                <w:rFonts w:ascii="Times New Roman" w:hAnsi="Times New Roman" w:cs="Times New Roman"/>
                <w:sz w:val="20"/>
                <w:szCs w:val="20"/>
                <w:lang w:val="sr-Cyrl-RS"/>
              </w:rPr>
            </w:pPr>
          </w:p>
        </w:tc>
        <w:tc>
          <w:tcPr>
            <w:tcW w:w="1417" w:type="dxa"/>
            <w:gridSpan w:val="2"/>
            <w:shd w:val="clear" w:color="auto" w:fill="FFFFFF" w:themeFill="background1"/>
          </w:tcPr>
          <w:p w14:paraId="4AE23C38" w14:textId="77777777" w:rsidR="0010783A" w:rsidRPr="00307D5D" w:rsidRDefault="0010783A" w:rsidP="00D6705B">
            <w:pPr>
              <w:shd w:val="clear" w:color="auto" w:fill="FFFFFF" w:themeFill="background1"/>
              <w:rPr>
                <w:rFonts w:ascii="Times New Roman" w:hAnsi="Times New Roman" w:cs="Times New Roman"/>
                <w:sz w:val="20"/>
                <w:szCs w:val="20"/>
                <w:lang w:val="sr-Cyrl-RS"/>
              </w:rPr>
            </w:pPr>
          </w:p>
        </w:tc>
      </w:tr>
      <w:tr w:rsidR="00C01A1E" w:rsidRPr="00307D5D" w14:paraId="6196D5EA" w14:textId="77777777" w:rsidTr="00CB64D4">
        <w:trPr>
          <w:gridBefore w:val="1"/>
          <w:wBefore w:w="10" w:type="dxa"/>
          <w:trHeight w:val="304"/>
        </w:trPr>
        <w:tc>
          <w:tcPr>
            <w:tcW w:w="3104" w:type="dxa"/>
            <w:gridSpan w:val="3"/>
            <w:shd w:val="clear" w:color="auto" w:fill="FFFFFF" w:themeFill="background1"/>
            <w:vAlign w:val="center"/>
          </w:tcPr>
          <w:p w14:paraId="53AA4951" w14:textId="62877A87" w:rsidR="00C01A1E" w:rsidRPr="00C01A1E" w:rsidRDefault="00E962C2" w:rsidP="00C01A1E">
            <w:pPr>
              <w:rPr>
                <w:rFonts w:ascii="Times New Roman" w:eastAsia="Times New Roman" w:hAnsi="Times New Roman" w:cs="Times New Roman"/>
                <w:sz w:val="20"/>
                <w:szCs w:val="20"/>
                <w:lang w:val="sr-Cyrl-RS"/>
              </w:rPr>
            </w:pPr>
            <w:r>
              <w:rPr>
                <w:rFonts w:ascii="Times New Roman" w:hAnsi="Times New Roman" w:cs="Times New Roman"/>
                <w:sz w:val="20"/>
                <w:szCs w:val="20"/>
                <w:lang w:val="sr-Cyrl-RS"/>
              </w:rPr>
              <w:t xml:space="preserve">2.3.2 </w:t>
            </w:r>
            <w:r w:rsidR="00C01A1E" w:rsidRPr="00C01A1E">
              <w:rPr>
                <w:rFonts w:ascii="Times New Roman" w:hAnsi="Times New Roman" w:cs="Times New Roman"/>
                <w:sz w:val="20"/>
                <w:szCs w:val="20"/>
                <w:lang w:val="sr-Cyrl-RS"/>
              </w:rPr>
              <w:t>Број финансираних пројеката малих и средњих предузећа у области ИКТ (кумулативно)</w:t>
            </w:r>
          </w:p>
        </w:tc>
        <w:tc>
          <w:tcPr>
            <w:tcW w:w="1559" w:type="dxa"/>
            <w:gridSpan w:val="2"/>
            <w:shd w:val="clear" w:color="auto" w:fill="FFFFFF" w:themeFill="background1"/>
            <w:vAlign w:val="center"/>
          </w:tcPr>
          <w:p w14:paraId="46CB9BAA" w14:textId="04E96C73" w:rsidR="00C01A1E" w:rsidRPr="00C01A1E" w:rsidRDefault="00C01A1E" w:rsidP="00C01A1E">
            <w:pPr>
              <w:shd w:val="clear" w:color="auto" w:fill="FFFFFF" w:themeFill="background1"/>
              <w:rPr>
                <w:rFonts w:ascii="Times New Roman" w:hAnsi="Times New Roman" w:cs="Times New Roman"/>
                <w:sz w:val="20"/>
                <w:szCs w:val="20"/>
                <w:lang w:val="sr-Cyrl-RS"/>
              </w:rPr>
            </w:pPr>
            <w:r w:rsidRPr="00C01A1E">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0C1FB089" w14:textId="09F233E0" w:rsidR="00C01A1E" w:rsidRPr="00C01A1E" w:rsidRDefault="00C01A1E" w:rsidP="00C01A1E">
            <w:pPr>
              <w:shd w:val="clear" w:color="auto" w:fill="FFFFFF" w:themeFill="background1"/>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Извештај Фонда за иновацију делатност</w:t>
            </w:r>
          </w:p>
        </w:tc>
        <w:tc>
          <w:tcPr>
            <w:tcW w:w="1418" w:type="dxa"/>
            <w:gridSpan w:val="2"/>
            <w:shd w:val="clear" w:color="auto" w:fill="FFFFFF" w:themeFill="background1"/>
            <w:vAlign w:val="center"/>
          </w:tcPr>
          <w:p w14:paraId="36C44133" w14:textId="2BBCBF6A" w:rsidR="00C01A1E" w:rsidRPr="00C01A1E" w:rsidRDefault="00C01A1E" w:rsidP="00C01A1E">
            <w:pPr>
              <w:shd w:val="clear" w:color="auto" w:fill="FFFFFF" w:themeFill="background1"/>
              <w:rPr>
                <w:rFonts w:ascii="Times New Roman" w:hAnsi="Times New Roman" w:cs="Times New Roman"/>
                <w:sz w:val="20"/>
                <w:szCs w:val="20"/>
                <w:lang w:val="sr-Cyrl-RS"/>
              </w:rPr>
            </w:pPr>
            <w:r w:rsidRPr="00C01A1E">
              <w:rPr>
                <w:rFonts w:ascii="Times New Roman" w:hAnsi="Times New Roman" w:cs="Times New Roman"/>
                <w:sz w:val="20"/>
                <w:szCs w:val="20"/>
              </w:rPr>
              <w:t>9</w:t>
            </w:r>
            <w:r w:rsidRPr="00C01A1E">
              <w:rPr>
                <w:rFonts w:ascii="Times New Roman" w:hAnsi="Times New Roman" w:cs="Times New Roman"/>
                <w:sz w:val="20"/>
                <w:szCs w:val="20"/>
                <w:lang w:val="sr-Cyrl-RS"/>
              </w:rPr>
              <w:t>9</w:t>
            </w:r>
          </w:p>
        </w:tc>
        <w:tc>
          <w:tcPr>
            <w:tcW w:w="1700" w:type="dxa"/>
            <w:gridSpan w:val="3"/>
            <w:shd w:val="clear" w:color="auto" w:fill="FFFFFF" w:themeFill="background1"/>
            <w:vAlign w:val="center"/>
          </w:tcPr>
          <w:p w14:paraId="22061BAB" w14:textId="03081157" w:rsidR="00C01A1E" w:rsidRPr="00C01A1E" w:rsidRDefault="00C01A1E" w:rsidP="00C01A1E">
            <w:pPr>
              <w:shd w:val="clear" w:color="auto" w:fill="FFFFFF" w:themeFill="background1"/>
              <w:jc w:val="center"/>
              <w:rPr>
                <w:rFonts w:ascii="Times New Roman" w:hAnsi="Times New Roman" w:cs="Times New Roman"/>
                <w:sz w:val="20"/>
                <w:szCs w:val="20"/>
                <w:lang w:val="sr-Cyrl-RS"/>
              </w:rPr>
            </w:pPr>
            <w:r w:rsidRPr="00C01A1E">
              <w:rPr>
                <w:rFonts w:ascii="Times New Roman" w:hAnsi="Times New Roman" w:cs="Times New Roman"/>
                <w:sz w:val="20"/>
                <w:szCs w:val="20"/>
              </w:rPr>
              <w:t>2020.</w:t>
            </w:r>
          </w:p>
        </w:tc>
        <w:tc>
          <w:tcPr>
            <w:tcW w:w="1560" w:type="dxa"/>
            <w:gridSpan w:val="2"/>
            <w:shd w:val="clear" w:color="auto" w:fill="FFFFFF" w:themeFill="background1"/>
            <w:vAlign w:val="center"/>
          </w:tcPr>
          <w:p w14:paraId="5F60364D" w14:textId="678DE330" w:rsidR="00C01A1E" w:rsidRPr="00C01A1E" w:rsidRDefault="00C01A1E" w:rsidP="00C01A1E">
            <w:pPr>
              <w:shd w:val="clear" w:color="auto" w:fill="FFFFFF" w:themeFill="background1"/>
              <w:rPr>
                <w:rFonts w:ascii="Times New Roman" w:hAnsi="Times New Roman" w:cs="Times New Roman"/>
                <w:sz w:val="20"/>
                <w:szCs w:val="20"/>
                <w:lang w:val="sr-Cyrl-RS"/>
              </w:rPr>
            </w:pPr>
            <w:r w:rsidRPr="00C01A1E">
              <w:rPr>
                <w:rFonts w:ascii="Times New Roman" w:hAnsi="Times New Roman" w:cs="Times New Roman"/>
                <w:sz w:val="20"/>
                <w:szCs w:val="20"/>
                <w:lang w:val="sr-Cyrl-RS"/>
              </w:rPr>
              <w:t>170</w:t>
            </w:r>
          </w:p>
        </w:tc>
        <w:tc>
          <w:tcPr>
            <w:tcW w:w="1418" w:type="dxa"/>
            <w:gridSpan w:val="3"/>
            <w:shd w:val="clear" w:color="auto" w:fill="FFFFFF" w:themeFill="background1"/>
            <w:vAlign w:val="center"/>
          </w:tcPr>
          <w:p w14:paraId="0910173F" w14:textId="49518533" w:rsidR="00C01A1E" w:rsidRPr="00C01A1E" w:rsidRDefault="00C01A1E" w:rsidP="00C01A1E">
            <w:pPr>
              <w:shd w:val="clear" w:color="auto" w:fill="FFFFFF" w:themeFill="background1"/>
              <w:rPr>
                <w:rFonts w:ascii="Times New Roman" w:hAnsi="Times New Roman" w:cs="Times New Roman"/>
                <w:sz w:val="20"/>
                <w:szCs w:val="20"/>
                <w:lang w:val="sr-Cyrl-RS"/>
              </w:rPr>
            </w:pPr>
            <w:r w:rsidRPr="00C01A1E">
              <w:rPr>
                <w:rFonts w:ascii="Times New Roman" w:hAnsi="Times New Roman" w:cs="Times New Roman"/>
                <w:sz w:val="20"/>
                <w:szCs w:val="20"/>
                <w:lang w:val="sr-Cyrl-RS"/>
              </w:rPr>
              <w:t>2</w:t>
            </w:r>
            <w:r w:rsidRPr="00C01A1E">
              <w:rPr>
                <w:rFonts w:ascii="Times New Roman" w:hAnsi="Times New Roman" w:cs="Times New Roman"/>
                <w:sz w:val="20"/>
                <w:szCs w:val="20"/>
              </w:rPr>
              <w:t>60</w:t>
            </w:r>
          </w:p>
        </w:tc>
        <w:tc>
          <w:tcPr>
            <w:tcW w:w="1417" w:type="dxa"/>
            <w:gridSpan w:val="2"/>
            <w:shd w:val="clear" w:color="auto" w:fill="FFFFFF" w:themeFill="background1"/>
            <w:vAlign w:val="center"/>
          </w:tcPr>
          <w:p w14:paraId="4958753F" w14:textId="576FE16C" w:rsidR="00C01A1E" w:rsidRPr="00C01A1E" w:rsidRDefault="00C01A1E" w:rsidP="00C01A1E">
            <w:pPr>
              <w:shd w:val="clear" w:color="auto" w:fill="FFFFFF" w:themeFill="background1"/>
              <w:rPr>
                <w:rFonts w:ascii="Times New Roman" w:hAnsi="Times New Roman" w:cs="Times New Roman"/>
                <w:sz w:val="20"/>
                <w:szCs w:val="20"/>
                <w:lang w:val="sr-Cyrl-RS"/>
              </w:rPr>
            </w:pPr>
            <w:r w:rsidRPr="00C01A1E">
              <w:rPr>
                <w:rFonts w:ascii="Times New Roman" w:hAnsi="Times New Roman" w:cs="Times New Roman"/>
                <w:sz w:val="20"/>
                <w:szCs w:val="20"/>
                <w:lang w:val="sr-Cyrl-RS"/>
              </w:rPr>
              <w:t>3</w:t>
            </w:r>
            <w:r w:rsidRPr="00C01A1E">
              <w:rPr>
                <w:rFonts w:ascii="Times New Roman" w:hAnsi="Times New Roman" w:cs="Times New Roman"/>
                <w:sz w:val="20"/>
                <w:szCs w:val="20"/>
              </w:rPr>
              <w:t>4</w:t>
            </w:r>
            <w:r w:rsidRPr="00C01A1E">
              <w:rPr>
                <w:rFonts w:ascii="Times New Roman" w:hAnsi="Times New Roman" w:cs="Times New Roman"/>
                <w:sz w:val="20"/>
                <w:szCs w:val="20"/>
                <w:lang w:val="sr-Cyrl-RS"/>
              </w:rPr>
              <w:t>0</w:t>
            </w:r>
          </w:p>
        </w:tc>
      </w:tr>
      <w:tr w:rsidR="00C01A1E" w:rsidRPr="006A0DF8" w14:paraId="4AC4E24C" w14:textId="77777777" w:rsidTr="0010783A">
        <w:trPr>
          <w:gridBefore w:val="1"/>
          <w:wBefore w:w="10" w:type="dxa"/>
          <w:trHeight w:val="270"/>
        </w:trPr>
        <w:tc>
          <w:tcPr>
            <w:tcW w:w="3104" w:type="dxa"/>
            <w:gridSpan w:val="3"/>
            <w:vMerge w:val="restart"/>
            <w:shd w:val="clear" w:color="auto" w:fill="FBE4D5"/>
            <w:vAlign w:val="center"/>
          </w:tcPr>
          <w:p w14:paraId="314DE355"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1416EF9A"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4EF29181"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Укупна процењена финансијска средства у 000 дин.</w:t>
            </w:r>
          </w:p>
        </w:tc>
      </w:tr>
      <w:tr w:rsidR="00C01A1E" w:rsidRPr="00307D5D" w14:paraId="52811A9E" w14:textId="77777777" w:rsidTr="0010783A">
        <w:trPr>
          <w:gridBefore w:val="1"/>
          <w:wBefore w:w="10" w:type="dxa"/>
          <w:trHeight w:val="270"/>
        </w:trPr>
        <w:tc>
          <w:tcPr>
            <w:tcW w:w="3104" w:type="dxa"/>
            <w:gridSpan w:val="3"/>
            <w:vMerge/>
            <w:shd w:val="clear" w:color="auto" w:fill="FBE4D5"/>
            <w:vAlign w:val="center"/>
          </w:tcPr>
          <w:p w14:paraId="7E2A4EAE" w14:textId="77777777" w:rsidR="00C01A1E" w:rsidRPr="00C01A1E" w:rsidRDefault="00C01A1E" w:rsidP="00C01A1E">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38195795" w14:textId="77777777" w:rsidR="00C01A1E" w:rsidRPr="00C01A1E" w:rsidRDefault="00C01A1E" w:rsidP="00C01A1E">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F41B809"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573E00FE"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00B8F44F" w14:textId="77777777"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lang w:val="sr-Cyrl-RS"/>
              </w:rPr>
              <w:t>У години т+3</w:t>
            </w:r>
          </w:p>
        </w:tc>
      </w:tr>
      <w:tr w:rsidR="00C01A1E" w:rsidRPr="00307D5D" w14:paraId="034EE9CA" w14:textId="77777777" w:rsidTr="00E36CC5">
        <w:trPr>
          <w:gridBefore w:val="1"/>
          <w:wBefore w:w="10" w:type="dxa"/>
          <w:trHeight w:val="1085"/>
        </w:trPr>
        <w:tc>
          <w:tcPr>
            <w:tcW w:w="3104" w:type="dxa"/>
            <w:gridSpan w:val="3"/>
            <w:shd w:val="clear" w:color="auto" w:fill="auto"/>
          </w:tcPr>
          <w:p w14:paraId="3DE707C6" w14:textId="77777777" w:rsidR="00C01A1E" w:rsidRPr="00C01A1E" w:rsidRDefault="00C01A1E" w:rsidP="00C01A1E">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Приходи из буџета</w:t>
            </w:r>
          </w:p>
        </w:tc>
        <w:tc>
          <w:tcPr>
            <w:tcW w:w="3118" w:type="dxa"/>
            <w:gridSpan w:val="4"/>
            <w:shd w:val="clear" w:color="auto" w:fill="auto"/>
            <w:vAlign w:val="center"/>
          </w:tcPr>
          <w:p w14:paraId="7B7FD723" w14:textId="02C9926D" w:rsidR="00E36CC5" w:rsidRDefault="00C01A1E" w:rsidP="00C01A1E">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МПНТР</w:t>
            </w:r>
          </w:p>
          <w:p w14:paraId="0A030EF5" w14:textId="4F00B2AC" w:rsidR="00BC0055" w:rsidRDefault="00BC0055" w:rsidP="00C01A1E">
            <w:pPr>
              <w:rPr>
                <w:rFonts w:ascii="Times New Roman" w:hAnsi="Times New Roman" w:cs="Times New Roman"/>
                <w:sz w:val="20"/>
                <w:szCs w:val="20"/>
                <w:lang w:val="sr-Cyrl-RS"/>
              </w:rPr>
            </w:pPr>
            <w:r>
              <w:rPr>
                <w:rFonts w:ascii="Times New Roman" w:hAnsi="Times New Roman" w:cs="Times New Roman"/>
                <w:sz w:val="20"/>
                <w:szCs w:val="20"/>
                <w:lang w:val="sr-Cyrl-RS"/>
              </w:rPr>
              <w:t>Раздео 26</w:t>
            </w:r>
          </w:p>
          <w:p w14:paraId="68D35F4D" w14:textId="3AEF6445" w:rsidR="00BC0055" w:rsidRDefault="00BC0055" w:rsidP="00C01A1E">
            <w:pPr>
              <w:rPr>
                <w:rFonts w:ascii="Times New Roman" w:hAnsi="Times New Roman" w:cs="Times New Roman"/>
                <w:sz w:val="20"/>
                <w:szCs w:val="20"/>
                <w:lang w:val="sr-Cyrl-RS"/>
              </w:rPr>
            </w:pPr>
            <w:r>
              <w:rPr>
                <w:rFonts w:ascii="Times New Roman" w:hAnsi="Times New Roman" w:cs="Times New Roman"/>
                <w:sz w:val="20"/>
                <w:szCs w:val="20"/>
                <w:lang w:val="sr-Cyrl-RS"/>
              </w:rPr>
              <w:t>Функција 140</w:t>
            </w:r>
          </w:p>
          <w:p w14:paraId="367C29D4" w14:textId="11457155" w:rsidR="00BC0055" w:rsidRDefault="00C01A1E" w:rsidP="00C01A1E">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 xml:space="preserve">Програм </w:t>
            </w:r>
            <w:r w:rsidR="00BC0055">
              <w:rPr>
                <w:rFonts w:ascii="Times New Roman" w:hAnsi="Times New Roman" w:cs="Times New Roman"/>
                <w:sz w:val="20"/>
                <w:szCs w:val="20"/>
                <w:lang w:val="sr-Cyrl-RS"/>
              </w:rPr>
              <w:t>0201</w:t>
            </w:r>
          </w:p>
          <w:p w14:paraId="17322E0F" w14:textId="2B73BF58" w:rsidR="00C01A1E" w:rsidRPr="00C01A1E" w:rsidRDefault="00963BC2" w:rsidP="00C01A1E">
            <w:pPr>
              <w:rPr>
                <w:rFonts w:ascii="Times New Roman" w:hAnsi="Times New Roman" w:cs="Times New Roman"/>
                <w:sz w:val="20"/>
                <w:szCs w:val="20"/>
                <w:lang w:val="sr-Cyrl-RS"/>
              </w:rPr>
            </w:pPr>
            <w:r>
              <w:rPr>
                <w:rFonts w:ascii="Times New Roman" w:hAnsi="Times New Roman" w:cs="Times New Roman"/>
                <w:sz w:val="20"/>
                <w:szCs w:val="20"/>
                <w:lang w:val="sr-Cyrl-RS"/>
              </w:rPr>
              <w:t>ПА</w:t>
            </w:r>
            <w:r w:rsidR="00BC0055">
              <w:rPr>
                <w:rFonts w:ascii="Times New Roman" w:hAnsi="Times New Roman" w:cs="Times New Roman"/>
                <w:sz w:val="20"/>
                <w:szCs w:val="20"/>
                <w:lang w:val="sr-Cyrl-RS"/>
              </w:rPr>
              <w:t xml:space="preserve"> </w:t>
            </w:r>
            <w:r w:rsidR="00C01A1E" w:rsidRPr="00C01A1E">
              <w:rPr>
                <w:rFonts w:ascii="Times New Roman" w:hAnsi="Times New Roman" w:cs="Times New Roman"/>
                <w:sz w:val="20"/>
                <w:szCs w:val="20"/>
                <w:lang w:val="sr-Cyrl-RS"/>
              </w:rPr>
              <w:t xml:space="preserve">0005 </w:t>
            </w:r>
          </w:p>
          <w:p w14:paraId="63221D34" w14:textId="3D09BBC7" w:rsidR="00C01A1E" w:rsidRPr="00C01A1E" w:rsidRDefault="00963BC2" w:rsidP="00C01A1E">
            <w:pPr>
              <w:rPr>
                <w:rFonts w:ascii="Times New Roman" w:hAnsi="Times New Roman" w:cs="Times New Roman"/>
                <w:sz w:val="20"/>
                <w:szCs w:val="20"/>
                <w:lang w:val="sr-Cyrl-RS"/>
              </w:rPr>
            </w:pPr>
            <w:r>
              <w:rPr>
                <w:rFonts w:ascii="Times New Roman" w:hAnsi="Times New Roman" w:cs="Times New Roman"/>
                <w:sz w:val="20"/>
                <w:szCs w:val="20"/>
                <w:lang w:val="sr-Cyrl-RS"/>
              </w:rPr>
              <w:t>ЕК</w:t>
            </w:r>
            <w:r w:rsidR="00BC0055">
              <w:rPr>
                <w:rFonts w:ascii="Times New Roman" w:hAnsi="Times New Roman" w:cs="Times New Roman"/>
                <w:sz w:val="20"/>
                <w:szCs w:val="20"/>
                <w:lang w:val="sr-Cyrl-RS"/>
              </w:rPr>
              <w:t xml:space="preserve"> </w:t>
            </w:r>
            <w:r w:rsidR="00C01A1E" w:rsidRPr="00C01A1E">
              <w:rPr>
                <w:rFonts w:ascii="Times New Roman" w:hAnsi="Times New Roman" w:cs="Times New Roman"/>
                <w:sz w:val="20"/>
                <w:szCs w:val="20"/>
                <w:lang w:val="sr-Cyrl-RS"/>
              </w:rPr>
              <w:t>451</w:t>
            </w:r>
          </w:p>
        </w:tc>
        <w:tc>
          <w:tcPr>
            <w:tcW w:w="2560" w:type="dxa"/>
            <w:gridSpan w:val="4"/>
            <w:shd w:val="clear" w:color="auto" w:fill="auto"/>
            <w:vAlign w:val="center"/>
          </w:tcPr>
          <w:p w14:paraId="2EC751C6" w14:textId="29001A5F"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340.000</w:t>
            </w:r>
          </w:p>
        </w:tc>
        <w:tc>
          <w:tcPr>
            <w:tcW w:w="2560" w:type="dxa"/>
            <w:gridSpan w:val="5"/>
            <w:shd w:val="clear" w:color="auto" w:fill="auto"/>
            <w:vAlign w:val="center"/>
          </w:tcPr>
          <w:p w14:paraId="2F98D267" w14:textId="04007D44"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w:t>
            </w:r>
          </w:p>
        </w:tc>
        <w:tc>
          <w:tcPr>
            <w:tcW w:w="2393" w:type="dxa"/>
            <w:gridSpan w:val="3"/>
            <w:shd w:val="clear" w:color="auto" w:fill="auto"/>
            <w:vAlign w:val="center"/>
          </w:tcPr>
          <w:p w14:paraId="14CC791C" w14:textId="21D24982"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360.000</w:t>
            </w:r>
          </w:p>
        </w:tc>
      </w:tr>
      <w:tr w:rsidR="00C01A1E" w:rsidRPr="00307D5D" w14:paraId="32E5E1DE" w14:textId="77777777" w:rsidTr="00D6705B">
        <w:trPr>
          <w:gridBefore w:val="1"/>
          <w:wBefore w:w="10" w:type="dxa"/>
          <w:trHeight w:val="270"/>
        </w:trPr>
        <w:tc>
          <w:tcPr>
            <w:tcW w:w="3104" w:type="dxa"/>
            <w:gridSpan w:val="3"/>
            <w:shd w:val="clear" w:color="auto" w:fill="auto"/>
          </w:tcPr>
          <w:p w14:paraId="056B89DB" w14:textId="77777777" w:rsidR="00C01A1E" w:rsidRPr="00C01A1E" w:rsidRDefault="00C01A1E" w:rsidP="00C01A1E">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Финансијска помоћ ЕУ</w:t>
            </w:r>
          </w:p>
        </w:tc>
        <w:tc>
          <w:tcPr>
            <w:tcW w:w="3118" w:type="dxa"/>
            <w:gridSpan w:val="4"/>
            <w:shd w:val="clear" w:color="auto" w:fill="auto"/>
            <w:vAlign w:val="center"/>
          </w:tcPr>
          <w:p w14:paraId="1F65928B" w14:textId="0265EB61" w:rsidR="00E36CC5" w:rsidRDefault="00E36CC5" w:rsidP="00E36CC5">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МПНТР</w:t>
            </w:r>
          </w:p>
          <w:p w14:paraId="755C4062" w14:textId="77777777" w:rsidR="00BC0055" w:rsidRPr="00BC0055" w:rsidRDefault="00BC0055" w:rsidP="00BC0055">
            <w:pPr>
              <w:rPr>
                <w:rFonts w:ascii="Times New Roman" w:hAnsi="Times New Roman" w:cs="Times New Roman"/>
                <w:sz w:val="20"/>
                <w:szCs w:val="20"/>
                <w:lang w:val="sr-Cyrl-RS"/>
              </w:rPr>
            </w:pPr>
            <w:r w:rsidRPr="00BC0055">
              <w:rPr>
                <w:rFonts w:ascii="Times New Roman" w:hAnsi="Times New Roman" w:cs="Times New Roman"/>
                <w:sz w:val="20"/>
                <w:szCs w:val="20"/>
                <w:lang w:val="sr-Cyrl-RS"/>
              </w:rPr>
              <w:t>Раздео 26</w:t>
            </w:r>
          </w:p>
          <w:p w14:paraId="6F1EE7EF" w14:textId="77777777" w:rsidR="00BC0055" w:rsidRPr="00BC0055" w:rsidRDefault="00BC0055" w:rsidP="00BC0055">
            <w:pPr>
              <w:rPr>
                <w:rFonts w:ascii="Times New Roman" w:hAnsi="Times New Roman" w:cs="Times New Roman"/>
                <w:sz w:val="20"/>
                <w:szCs w:val="20"/>
                <w:lang w:val="sr-Cyrl-RS"/>
              </w:rPr>
            </w:pPr>
            <w:r w:rsidRPr="00BC0055">
              <w:rPr>
                <w:rFonts w:ascii="Times New Roman" w:hAnsi="Times New Roman" w:cs="Times New Roman"/>
                <w:sz w:val="20"/>
                <w:szCs w:val="20"/>
                <w:lang w:val="sr-Cyrl-RS"/>
              </w:rPr>
              <w:t>Функција 140</w:t>
            </w:r>
          </w:p>
          <w:p w14:paraId="50FDB64B" w14:textId="0FB4B13D" w:rsidR="00BC0055" w:rsidRDefault="00BC0055" w:rsidP="00BC0055">
            <w:pPr>
              <w:rPr>
                <w:rFonts w:ascii="Times New Roman" w:hAnsi="Times New Roman" w:cs="Times New Roman"/>
                <w:sz w:val="20"/>
                <w:szCs w:val="20"/>
                <w:lang w:val="sr-Cyrl-RS"/>
              </w:rPr>
            </w:pPr>
            <w:r w:rsidRPr="00BC0055">
              <w:rPr>
                <w:rFonts w:ascii="Times New Roman" w:hAnsi="Times New Roman" w:cs="Times New Roman"/>
                <w:sz w:val="20"/>
                <w:szCs w:val="20"/>
                <w:lang w:val="sr-Cyrl-RS"/>
              </w:rPr>
              <w:t>Програм 0201</w:t>
            </w:r>
          </w:p>
          <w:p w14:paraId="16B39EDD" w14:textId="387CD0C6" w:rsidR="00E36CC5" w:rsidRDefault="00E36CC5" w:rsidP="00E36CC5">
            <w:pPr>
              <w:rPr>
                <w:rFonts w:ascii="Times New Roman" w:hAnsi="Times New Roman" w:cs="Times New Roman"/>
                <w:sz w:val="20"/>
                <w:szCs w:val="20"/>
                <w:lang w:val="sr-Cyrl-RS"/>
              </w:rPr>
            </w:pPr>
            <w:r w:rsidRPr="00C01A1E">
              <w:rPr>
                <w:rFonts w:ascii="Times New Roman" w:hAnsi="Times New Roman" w:cs="Times New Roman"/>
                <w:sz w:val="20"/>
                <w:szCs w:val="20"/>
                <w:lang w:val="sr-Cyrl-RS"/>
              </w:rPr>
              <w:t>Програм</w:t>
            </w:r>
            <w:r w:rsidR="00BC0055">
              <w:rPr>
                <w:rFonts w:ascii="Times New Roman" w:hAnsi="Times New Roman" w:cs="Times New Roman"/>
                <w:sz w:val="20"/>
                <w:szCs w:val="20"/>
                <w:lang w:val="sr-Cyrl-RS"/>
              </w:rPr>
              <w:t>ска активност</w:t>
            </w:r>
            <w:r w:rsidRPr="00C01A1E">
              <w:rPr>
                <w:rFonts w:ascii="Times New Roman" w:hAnsi="Times New Roman" w:cs="Times New Roman"/>
                <w:sz w:val="20"/>
                <w:szCs w:val="20"/>
                <w:lang w:val="sr-Cyrl-RS"/>
              </w:rPr>
              <w:t xml:space="preserve"> 4004 </w:t>
            </w:r>
          </w:p>
          <w:p w14:paraId="09945521" w14:textId="463630A8" w:rsidR="00C01A1E" w:rsidRPr="00C01A1E" w:rsidRDefault="00BC0055" w:rsidP="00E36CC5">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Економска класификација </w:t>
            </w:r>
            <w:r w:rsidR="00E36CC5" w:rsidRPr="00C01A1E">
              <w:rPr>
                <w:rFonts w:ascii="Times New Roman" w:hAnsi="Times New Roman" w:cs="Times New Roman"/>
                <w:sz w:val="20"/>
                <w:szCs w:val="20"/>
                <w:lang w:val="sr-Cyrl-RS"/>
              </w:rPr>
              <w:t xml:space="preserve">424 </w:t>
            </w:r>
          </w:p>
        </w:tc>
        <w:tc>
          <w:tcPr>
            <w:tcW w:w="2560" w:type="dxa"/>
            <w:gridSpan w:val="4"/>
            <w:shd w:val="clear" w:color="auto" w:fill="auto"/>
            <w:vAlign w:val="center"/>
          </w:tcPr>
          <w:p w14:paraId="1A9290CC" w14:textId="1B5AD5B9"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460.000</w:t>
            </w:r>
          </w:p>
        </w:tc>
        <w:tc>
          <w:tcPr>
            <w:tcW w:w="2560" w:type="dxa"/>
            <w:gridSpan w:val="5"/>
            <w:shd w:val="clear" w:color="auto" w:fill="auto"/>
            <w:vAlign w:val="center"/>
          </w:tcPr>
          <w:p w14:paraId="03C9A713" w14:textId="06C5D75A"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1.100.000</w:t>
            </w:r>
          </w:p>
        </w:tc>
        <w:tc>
          <w:tcPr>
            <w:tcW w:w="2393" w:type="dxa"/>
            <w:gridSpan w:val="3"/>
            <w:shd w:val="clear" w:color="auto" w:fill="auto"/>
            <w:vAlign w:val="center"/>
          </w:tcPr>
          <w:p w14:paraId="6A1B42FD" w14:textId="6EE3538F" w:rsidR="00C01A1E" w:rsidRPr="00C01A1E" w:rsidRDefault="00C01A1E" w:rsidP="00C01A1E">
            <w:pPr>
              <w:jc w:val="center"/>
              <w:rPr>
                <w:rFonts w:ascii="Times New Roman" w:hAnsi="Times New Roman" w:cs="Times New Roman"/>
                <w:sz w:val="20"/>
                <w:szCs w:val="20"/>
                <w:lang w:val="sr-Cyrl-RS"/>
              </w:rPr>
            </w:pPr>
            <w:r w:rsidRPr="00C01A1E">
              <w:rPr>
                <w:rFonts w:ascii="Times New Roman" w:hAnsi="Times New Roman" w:cs="Times New Roman"/>
                <w:sz w:val="20"/>
                <w:szCs w:val="20"/>
              </w:rPr>
              <w:t>590.000</w:t>
            </w:r>
          </w:p>
        </w:tc>
      </w:tr>
      <w:tr w:rsidR="00C01A1E" w:rsidRPr="006A0DF8" w14:paraId="629614EE" w14:textId="77777777" w:rsidTr="00963BC2">
        <w:trPr>
          <w:trHeight w:val="140"/>
        </w:trPr>
        <w:tc>
          <w:tcPr>
            <w:tcW w:w="2611" w:type="dxa"/>
            <w:gridSpan w:val="3"/>
            <w:vMerge w:val="restart"/>
            <w:shd w:val="clear" w:color="auto" w:fill="FFF2CC"/>
            <w:vAlign w:val="center"/>
          </w:tcPr>
          <w:p w14:paraId="3816C216"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5C20A7EC"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6BD6F215"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3011F84E"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3C6F98BC"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417" w:type="dxa"/>
            <w:gridSpan w:val="3"/>
            <w:vMerge w:val="restart"/>
            <w:shd w:val="clear" w:color="auto" w:fill="FFF2CC"/>
            <w:vAlign w:val="center"/>
          </w:tcPr>
          <w:p w14:paraId="20433A51" w14:textId="77777777" w:rsidR="00C01A1E" w:rsidRPr="00307D5D" w:rsidRDefault="00C01A1E" w:rsidP="00C01A1E">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252" w:type="dxa"/>
            <w:gridSpan w:val="6"/>
            <w:shd w:val="clear" w:color="auto" w:fill="FFF2CC"/>
            <w:vAlign w:val="center"/>
          </w:tcPr>
          <w:p w14:paraId="4E20FCFB"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C01A1E" w:rsidRPr="00307D5D" w14:paraId="4DCFBCA8" w14:textId="77777777" w:rsidTr="00963BC2">
        <w:trPr>
          <w:trHeight w:val="386"/>
        </w:trPr>
        <w:tc>
          <w:tcPr>
            <w:tcW w:w="2611" w:type="dxa"/>
            <w:gridSpan w:val="3"/>
            <w:vMerge/>
            <w:tcBorders>
              <w:bottom w:val="single" w:sz="4" w:space="0" w:color="1CADE4" w:themeColor="accent1"/>
            </w:tcBorders>
            <w:shd w:val="clear" w:color="auto" w:fill="FFF2CC"/>
            <w:vAlign w:val="center"/>
          </w:tcPr>
          <w:p w14:paraId="32ADCFF2" w14:textId="77777777" w:rsidR="00C01A1E" w:rsidRPr="00307D5D" w:rsidRDefault="00C01A1E" w:rsidP="00C01A1E">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510F3674" w14:textId="77777777" w:rsidR="00C01A1E" w:rsidRPr="00307D5D" w:rsidRDefault="00C01A1E" w:rsidP="00C01A1E">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4FA8DB2E" w14:textId="77777777" w:rsidR="00C01A1E" w:rsidRPr="00307D5D" w:rsidRDefault="00C01A1E" w:rsidP="00C01A1E">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1BED41CA" w14:textId="77777777" w:rsidR="00C01A1E" w:rsidRPr="00307D5D" w:rsidRDefault="00C01A1E" w:rsidP="00C01A1E">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7801A032" w14:textId="77777777" w:rsidR="00C01A1E" w:rsidRPr="00307D5D" w:rsidRDefault="00C01A1E" w:rsidP="00C01A1E">
            <w:pPr>
              <w:jc w:val="center"/>
              <w:rPr>
                <w:rFonts w:ascii="Times New Roman" w:hAnsi="Times New Roman" w:cs="Times New Roman"/>
                <w:sz w:val="20"/>
                <w:szCs w:val="20"/>
                <w:lang w:val="sr-Cyrl-RS"/>
              </w:rPr>
            </w:pPr>
          </w:p>
        </w:tc>
        <w:tc>
          <w:tcPr>
            <w:tcW w:w="1417" w:type="dxa"/>
            <w:gridSpan w:val="3"/>
            <w:vMerge/>
            <w:shd w:val="clear" w:color="auto" w:fill="FFF2CC"/>
            <w:vAlign w:val="center"/>
          </w:tcPr>
          <w:p w14:paraId="716B98BE" w14:textId="77777777" w:rsidR="00C01A1E" w:rsidRPr="00307D5D" w:rsidRDefault="00C01A1E" w:rsidP="00C01A1E">
            <w:pPr>
              <w:jc w:val="center"/>
              <w:rPr>
                <w:rFonts w:ascii="Times New Roman" w:hAnsi="Times New Roman" w:cs="Times New Roman"/>
                <w:sz w:val="20"/>
                <w:szCs w:val="20"/>
                <w:lang w:val="sr-Cyrl-RS"/>
              </w:rPr>
            </w:pPr>
          </w:p>
        </w:tc>
        <w:tc>
          <w:tcPr>
            <w:tcW w:w="1483" w:type="dxa"/>
            <w:gridSpan w:val="2"/>
            <w:shd w:val="clear" w:color="auto" w:fill="FFF2CC"/>
            <w:vAlign w:val="center"/>
          </w:tcPr>
          <w:p w14:paraId="47CFB785"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06C044F5"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1922241A" w14:textId="77777777" w:rsidR="00C01A1E" w:rsidRPr="00307D5D" w:rsidRDefault="00C01A1E" w:rsidP="00C01A1E">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C01A1E" w:rsidRPr="00307D5D" w14:paraId="127B8CA1" w14:textId="77777777" w:rsidTr="00963BC2">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35855040" w14:textId="77777777" w:rsidR="00C01A1E" w:rsidRPr="00307D5D" w:rsidRDefault="00C01A1E" w:rsidP="00C01A1E">
            <w:pPr>
              <w:rPr>
                <w:rFonts w:ascii="Times New Roman" w:hAnsi="Times New Roman" w:cs="Times New Roman"/>
                <w:sz w:val="20"/>
                <w:lang w:val="sr-Cyrl-RS"/>
              </w:rPr>
            </w:pPr>
            <w:r w:rsidRPr="00307D5D">
              <w:rPr>
                <w:rFonts w:ascii="Times New Roman" w:hAnsi="Times New Roman" w:cs="Times New Roman"/>
                <w:sz w:val="20"/>
                <w:lang w:val="sr-Cyrl-RS"/>
              </w:rPr>
              <w:t>2.3.1.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6646B35" w14:textId="77777777" w:rsidR="00C01A1E" w:rsidRPr="00307D5D" w:rsidRDefault="00C01A1E" w:rsidP="00C01A1E">
            <w:pPr>
              <w:rPr>
                <w:rFonts w:ascii="Times New Roman" w:hAnsi="Times New Roman" w:cs="Times New Roman"/>
                <w:sz w:val="20"/>
                <w:lang w:val="sr-Cyrl-RS"/>
              </w:rPr>
            </w:pPr>
            <w:r w:rsidRPr="00307D5D">
              <w:rPr>
                <w:rFonts w:ascii="Times New Roman" w:hAnsi="Times New Roman" w:cs="Times New Roman"/>
                <w:sz w:val="20"/>
                <w:lang w:val="sr-Cyrl-RS"/>
              </w:rPr>
              <w:t>Програм подршке дигиталној трансформацији ММСП</w:t>
            </w:r>
          </w:p>
        </w:tc>
        <w:tc>
          <w:tcPr>
            <w:tcW w:w="1247" w:type="dxa"/>
            <w:gridSpan w:val="2"/>
            <w:tcBorders>
              <w:left w:val="single" w:sz="4" w:space="0" w:color="1CADE4" w:themeColor="accent1"/>
            </w:tcBorders>
            <w:vAlign w:val="center"/>
          </w:tcPr>
          <w:p w14:paraId="6571C6CA" w14:textId="77777777" w:rsidR="00C01A1E" w:rsidRPr="00307D5D" w:rsidRDefault="00C01A1E" w:rsidP="00C01A1E">
            <w:pPr>
              <w:jc w:val="center"/>
              <w:rPr>
                <w:rFonts w:ascii="Times New Roman" w:hAnsi="Times New Roman" w:cs="Times New Roman"/>
                <w:sz w:val="20"/>
                <w:lang w:val="sr-Cyrl-RS"/>
              </w:rPr>
            </w:pPr>
            <w:r w:rsidRPr="00307D5D">
              <w:rPr>
                <w:rFonts w:ascii="Times New Roman" w:hAnsi="Times New Roman" w:cs="Times New Roman"/>
                <w:sz w:val="20"/>
                <w:lang w:val="sr-Cyrl-RS"/>
              </w:rPr>
              <w:t>ПКС</w:t>
            </w:r>
          </w:p>
          <w:p w14:paraId="58E41ADC" w14:textId="77777777" w:rsidR="00C01A1E" w:rsidRPr="00307D5D" w:rsidRDefault="00C01A1E" w:rsidP="00C01A1E">
            <w:pPr>
              <w:jc w:val="center"/>
              <w:rPr>
                <w:rFonts w:ascii="Times New Roman" w:hAnsi="Times New Roman" w:cs="Times New Roman"/>
                <w:sz w:val="20"/>
                <w:lang w:val="sr-Cyrl-RS"/>
              </w:rPr>
            </w:pPr>
            <w:r w:rsidRPr="00307D5D">
              <w:rPr>
                <w:rFonts w:ascii="Times New Roman" w:hAnsi="Times New Roman" w:cs="Times New Roman"/>
                <w:sz w:val="20"/>
                <w:lang w:val="sr-Cyrl-RS"/>
              </w:rPr>
              <w:t>РАС</w:t>
            </w:r>
          </w:p>
        </w:tc>
        <w:tc>
          <w:tcPr>
            <w:tcW w:w="1350" w:type="dxa"/>
            <w:gridSpan w:val="2"/>
            <w:vAlign w:val="center"/>
          </w:tcPr>
          <w:p w14:paraId="41E73DD7" w14:textId="77777777" w:rsidR="00C01A1E" w:rsidRPr="00307D5D" w:rsidRDefault="00C01A1E" w:rsidP="00C01A1E">
            <w:pPr>
              <w:jc w:val="center"/>
              <w:rPr>
                <w:rFonts w:ascii="Times New Roman" w:hAnsi="Times New Roman" w:cs="Times New Roman"/>
                <w:sz w:val="20"/>
                <w:lang w:val="sr-Cyrl-RS"/>
              </w:rPr>
            </w:pPr>
          </w:p>
        </w:tc>
        <w:tc>
          <w:tcPr>
            <w:tcW w:w="1264" w:type="dxa"/>
            <w:gridSpan w:val="2"/>
            <w:vAlign w:val="center"/>
          </w:tcPr>
          <w:p w14:paraId="5F3C4BBA" w14:textId="77777777" w:rsidR="00C01A1E" w:rsidRPr="00307D5D" w:rsidRDefault="00C01A1E" w:rsidP="00C01A1E">
            <w:pPr>
              <w:rPr>
                <w:rFonts w:ascii="Times New Roman" w:hAnsi="Times New Roman" w:cs="Times New Roman"/>
                <w:sz w:val="20"/>
                <w:lang w:val="sr-Cyrl-RS"/>
              </w:rPr>
            </w:pPr>
          </w:p>
        </w:tc>
        <w:tc>
          <w:tcPr>
            <w:tcW w:w="1604" w:type="dxa"/>
            <w:gridSpan w:val="2"/>
            <w:vAlign w:val="center"/>
          </w:tcPr>
          <w:p w14:paraId="27320A9E" w14:textId="77777777" w:rsidR="00C01A1E" w:rsidRPr="00307D5D" w:rsidRDefault="00C01A1E" w:rsidP="00C01A1E">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417" w:type="dxa"/>
            <w:gridSpan w:val="3"/>
            <w:vAlign w:val="center"/>
          </w:tcPr>
          <w:p w14:paraId="45CE2664" w14:textId="77777777" w:rsidR="00C01A1E" w:rsidRPr="00307D5D" w:rsidRDefault="00C01A1E" w:rsidP="00C01A1E">
            <w:pPr>
              <w:rPr>
                <w:rFonts w:ascii="Times New Roman" w:hAnsi="Times New Roman" w:cs="Times New Roman"/>
                <w:sz w:val="20"/>
                <w:lang w:val="sr-Cyrl-RS"/>
              </w:rPr>
            </w:pPr>
          </w:p>
        </w:tc>
        <w:tc>
          <w:tcPr>
            <w:tcW w:w="1483" w:type="dxa"/>
            <w:gridSpan w:val="2"/>
            <w:vAlign w:val="center"/>
          </w:tcPr>
          <w:p w14:paraId="10A39FC0" w14:textId="77777777" w:rsidR="00C01A1E" w:rsidRPr="00307D5D" w:rsidRDefault="00C01A1E" w:rsidP="00C01A1E">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70343EEC" w14:textId="77777777" w:rsidR="00C01A1E" w:rsidRPr="00307D5D" w:rsidRDefault="00C01A1E" w:rsidP="00C01A1E">
            <w:pPr>
              <w:rPr>
                <w:rFonts w:ascii="Times New Roman" w:hAnsi="Times New Roman" w:cs="Times New Roman"/>
                <w:sz w:val="20"/>
                <w:lang w:val="sr-Cyrl-RS"/>
              </w:rPr>
            </w:pPr>
          </w:p>
        </w:tc>
        <w:tc>
          <w:tcPr>
            <w:tcW w:w="1327" w:type="dxa"/>
            <w:vAlign w:val="center"/>
          </w:tcPr>
          <w:p w14:paraId="1F5ECA17" w14:textId="77777777" w:rsidR="00C01A1E" w:rsidRPr="00307D5D" w:rsidRDefault="00C01A1E" w:rsidP="00C01A1E">
            <w:pPr>
              <w:rPr>
                <w:rFonts w:ascii="Times New Roman" w:hAnsi="Times New Roman" w:cs="Times New Roman"/>
                <w:sz w:val="20"/>
                <w:lang w:val="sr-Cyrl-RS"/>
              </w:rPr>
            </w:pPr>
          </w:p>
        </w:tc>
      </w:tr>
      <w:tr w:rsidR="00C01A1E" w:rsidRPr="00307D5D" w14:paraId="07CCC3E8" w14:textId="77777777" w:rsidTr="00963BC2">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vAlign w:val="center"/>
          </w:tcPr>
          <w:p w14:paraId="163B0F58" w14:textId="2EC4B450" w:rsidR="00C01A1E" w:rsidRPr="00C01A1E" w:rsidRDefault="00C01A1E" w:rsidP="00963BC2">
            <w:pPr>
              <w:rPr>
                <w:rFonts w:ascii="Times New Roman" w:hAnsi="Times New Roman" w:cs="Times New Roman"/>
                <w:sz w:val="20"/>
                <w:lang w:val="sr-Latn-RS"/>
              </w:rPr>
            </w:pPr>
            <w:r>
              <w:rPr>
                <w:rFonts w:ascii="Times New Roman" w:hAnsi="Times New Roman" w:cs="Times New Roman"/>
                <w:sz w:val="20"/>
                <w:lang w:val="sr-Latn-RS"/>
              </w:rPr>
              <w:t>2.3.2.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2C84F06" w14:textId="17064ADE" w:rsidR="00C01A1E" w:rsidRPr="00C01A1E" w:rsidRDefault="00C01A1E" w:rsidP="00C01A1E">
            <w:pPr>
              <w:rPr>
                <w:rFonts w:ascii="Times New Roman" w:hAnsi="Times New Roman" w:cs="Times New Roman"/>
                <w:sz w:val="20"/>
                <w:lang w:val="sr-Cyrl-RS"/>
              </w:rPr>
            </w:pPr>
            <w:r w:rsidRPr="00C01A1E">
              <w:rPr>
                <w:rFonts w:ascii="Times New Roman" w:hAnsi="Times New Roman" w:cs="Times New Roman"/>
                <w:sz w:val="20"/>
                <w:lang w:val="sr-Cyrl-RS"/>
              </w:rPr>
              <w:t>Подршка малим и средњим предузећима за развој иновација у области ИКТ</w:t>
            </w:r>
          </w:p>
        </w:tc>
        <w:tc>
          <w:tcPr>
            <w:tcW w:w="1247" w:type="dxa"/>
            <w:gridSpan w:val="2"/>
            <w:tcBorders>
              <w:left w:val="single" w:sz="4" w:space="0" w:color="1CADE4" w:themeColor="accent1"/>
            </w:tcBorders>
            <w:vAlign w:val="center"/>
          </w:tcPr>
          <w:p w14:paraId="098C91E5" w14:textId="6772E5A9" w:rsidR="00C01A1E" w:rsidRPr="00C01A1E" w:rsidRDefault="00C01A1E" w:rsidP="00C01A1E">
            <w:pPr>
              <w:jc w:val="center"/>
              <w:rPr>
                <w:rFonts w:ascii="Times New Roman" w:hAnsi="Times New Roman" w:cs="Times New Roman"/>
                <w:sz w:val="20"/>
                <w:lang w:val="sr-Cyrl-RS"/>
              </w:rPr>
            </w:pPr>
            <w:r w:rsidRPr="00C01A1E">
              <w:rPr>
                <w:rFonts w:ascii="Times New Roman" w:hAnsi="Times New Roman" w:cs="Times New Roman"/>
                <w:sz w:val="20"/>
                <w:szCs w:val="20"/>
                <w:lang w:val="sr-Cyrl-RS"/>
              </w:rPr>
              <w:t>Фонд за иновацију делатност</w:t>
            </w:r>
          </w:p>
        </w:tc>
        <w:tc>
          <w:tcPr>
            <w:tcW w:w="1350" w:type="dxa"/>
            <w:gridSpan w:val="2"/>
            <w:vAlign w:val="center"/>
          </w:tcPr>
          <w:p w14:paraId="3DE17B62" w14:textId="77777777" w:rsidR="00C01A1E" w:rsidRPr="00C01A1E" w:rsidRDefault="00C01A1E" w:rsidP="00C01A1E">
            <w:pPr>
              <w:jc w:val="center"/>
              <w:rPr>
                <w:rFonts w:ascii="Times New Roman" w:hAnsi="Times New Roman" w:cs="Times New Roman"/>
                <w:sz w:val="20"/>
                <w:lang w:val="sr-Cyrl-RS"/>
              </w:rPr>
            </w:pPr>
            <w:r w:rsidRPr="00C01A1E">
              <w:rPr>
                <w:rFonts w:ascii="Times New Roman" w:hAnsi="Times New Roman" w:cs="Times New Roman"/>
                <w:sz w:val="20"/>
                <w:lang w:val="sr-Cyrl-RS"/>
              </w:rPr>
              <w:t xml:space="preserve">МПНТР </w:t>
            </w:r>
          </w:p>
          <w:p w14:paraId="70C5A347" w14:textId="0E47232A" w:rsidR="00C01A1E" w:rsidRPr="00C01A1E" w:rsidRDefault="00C01A1E" w:rsidP="00C01A1E">
            <w:pPr>
              <w:jc w:val="center"/>
              <w:rPr>
                <w:rFonts w:ascii="Times New Roman" w:hAnsi="Times New Roman" w:cs="Times New Roman"/>
                <w:sz w:val="20"/>
                <w:lang w:val="sr-Cyrl-RS"/>
              </w:rPr>
            </w:pPr>
            <w:r w:rsidRPr="00C01A1E">
              <w:rPr>
                <w:rFonts w:ascii="Times New Roman" w:hAnsi="Times New Roman" w:cs="Times New Roman"/>
                <w:sz w:val="20"/>
                <w:lang w:val="sr-Cyrl-RS"/>
              </w:rPr>
              <w:t>МФ</w:t>
            </w:r>
          </w:p>
        </w:tc>
        <w:tc>
          <w:tcPr>
            <w:tcW w:w="1264" w:type="dxa"/>
            <w:gridSpan w:val="2"/>
            <w:vAlign w:val="center"/>
          </w:tcPr>
          <w:p w14:paraId="6915D79F" w14:textId="5A1CBD73" w:rsidR="00C01A1E" w:rsidRPr="00C01A1E" w:rsidRDefault="00C01A1E" w:rsidP="00C01A1E">
            <w:pPr>
              <w:rPr>
                <w:rFonts w:ascii="Times New Roman" w:hAnsi="Times New Roman" w:cs="Times New Roman"/>
                <w:sz w:val="20"/>
                <w:lang w:val="sr-Cyrl-RS"/>
              </w:rPr>
            </w:pPr>
            <w:r w:rsidRPr="00C01A1E">
              <w:rPr>
                <w:rFonts w:ascii="Times New Roman" w:hAnsi="Times New Roman" w:cs="Times New Roman"/>
                <w:sz w:val="20"/>
                <w:lang w:val="sr-Cyrl-RS"/>
              </w:rPr>
              <w:t>Континуирано</w:t>
            </w:r>
          </w:p>
        </w:tc>
        <w:tc>
          <w:tcPr>
            <w:tcW w:w="1604" w:type="dxa"/>
            <w:gridSpan w:val="2"/>
            <w:vAlign w:val="center"/>
          </w:tcPr>
          <w:p w14:paraId="1B9CD1A7" w14:textId="16450F97" w:rsidR="00C01A1E" w:rsidRPr="00C01A1E" w:rsidRDefault="00BC0055" w:rsidP="00C01A1E">
            <w:pPr>
              <w:rPr>
                <w:rFonts w:ascii="Times New Roman" w:hAnsi="Times New Roman" w:cs="Times New Roman"/>
                <w:sz w:val="20"/>
                <w:lang w:val="sr-Cyrl-RS"/>
              </w:rPr>
            </w:pPr>
            <w:r>
              <w:rPr>
                <w:rFonts w:ascii="Times New Roman" w:hAnsi="Times New Roman" w:cs="Times New Roman"/>
                <w:sz w:val="20"/>
                <w:lang w:val="sr-Cyrl-RS"/>
              </w:rPr>
              <w:t>Буџет</w:t>
            </w:r>
          </w:p>
          <w:p w14:paraId="05FDE048" w14:textId="6A23A438" w:rsidR="00C01A1E" w:rsidRPr="00C01A1E" w:rsidRDefault="00C01A1E" w:rsidP="00C01A1E">
            <w:pPr>
              <w:rPr>
                <w:rFonts w:ascii="Times New Roman" w:hAnsi="Times New Roman" w:cs="Times New Roman"/>
                <w:sz w:val="20"/>
                <w:lang w:val="sr-Cyrl-RS"/>
              </w:rPr>
            </w:pPr>
            <w:r w:rsidRPr="00C01A1E">
              <w:rPr>
                <w:rFonts w:ascii="Times New Roman" w:hAnsi="Times New Roman" w:cs="Times New Roman"/>
                <w:sz w:val="20"/>
                <w:lang w:val="sr-Cyrl-RS"/>
              </w:rPr>
              <w:t>Финансијска помоћ ЕУ</w:t>
            </w:r>
          </w:p>
        </w:tc>
        <w:tc>
          <w:tcPr>
            <w:tcW w:w="1417" w:type="dxa"/>
            <w:gridSpan w:val="3"/>
            <w:vAlign w:val="center"/>
          </w:tcPr>
          <w:p w14:paraId="2EF30705" w14:textId="77777777" w:rsidR="00BC0055" w:rsidRPr="00963BC2" w:rsidRDefault="00BC0055" w:rsidP="00BC0055">
            <w:pPr>
              <w:rPr>
                <w:rFonts w:ascii="Times New Roman" w:hAnsi="Times New Roman" w:cs="Times New Roman"/>
                <w:sz w:val="20"/>
                <w:szCs w:val="20"/>
                <w:lang w:val="sr-Cyrl-RS"/>
              </w:rPr>
            </w:pPr>
            <w:r w:rsidRPr="00963BC2">
              <w:rPr>
                <w:rFonts w:ascii="Times New Roman" w:hAnsi="Times New Roman" w:cs="Times New Roman"/>
                <w:sz w:val="20"/>
                <w:szCs w:val="20"/>
                <w:lang w:val="sr-Cyrl-RS"/>
              </w:rPr>
              <w:t>МПНТР</w:t>
            </w:r>
          </w:p>
          <w:p w14:paraId="3C6108EF" w14:textId="77777777" w:rsidR="00BC0055" w:rsidRPr="00963BC2" w:rsidRDefault="00BC0055" w:rsidP="00BC0055">
            <w:pPr>
              <w:rPr>
                <w:rFonts w:ascii="Times New Roman" w:hAnsi="Times New Roman" w:cs="Times New Roman"/>
                <w:sz w:val="20"/>
                <w:szCs w:val="20"/>
                <w:lang w:val="sr-Cyrl-RS"/>
              </w:rPr>
            </w:pPr>
            <w:r w:rsidRPr="00963BC2">
              <w:rPr>
                <w:rFonts w:ascii="Times New Roman" w:hAnsi="Times New Roman" w:cs="Times New Roman"/>
                <w:sz w:val="20"/>
                <w:szCs w:val="20"/>
                <w:lang w:val="sr-Cyrl-RS"/>
              </w:rPr>
              <w:t>Раздео 26</w:t>
            </w:r>
          </w:p>
          <w:p w14:paraId="71A0828D" w14:textId="33AE1321" w:rsidR="00BC0055" w:rsidRPr="00963BC2" w:rsidRDefault="00BC0055" w:rsidP="00BC0055">
            <w:pPr>
              <w:rPr>
                <w:rFonts w:ascii="Times New Roman" w:hAnsi="Times New Roman" w:cs="Times New Roman"/>
                <w:sz w:val="20"/>
                <w:szCs w:val="20"/>
                <w:lang w:val="sr-Cyrl-RS"/>
              </w:rPr>
            </w:pPr>
            <w:r w:rsidRPr="00963BC2">
              <w:rPr>
                <w:rFonts w:ascii="Times New Roman" w:hAnsi="Times New Roman" w:cs="Times New Roman"/>
                <w:sz w:val="20"/>
                <w:szCs w:val="20"/>
                <w:lang w:val="sr-Cyrl-RS"/>
              </w:rPr>
              <w:t>Функција</w:t>
            </w:r>
            <w:r w:rsidR="00963BC2">
              <w:rPr>
                <w:rFonts w:ascii="Times New Roman" w:hAnsi="Times New Roman" w:cs="Times New Roman"/>
                <w:sz w:val="20"/>
                <w:szCs w:val="20"/>
                <w:lang w:val="sr-Cyrl-RS"/>
              </w:rPr>
              <w:t xml:space="preserve"> </w:t>
            </w:r>
            <w:r w:rsidRPr="00963BC2">
              <w:rPr>
                <w:rFonts w:ascii="Times New Roman" w:hAnsi="Times New Roman" w:cs="Times New Roman"/>
                <w:sz w:val="20"/>
                <w:szCs w:val="20"/>
                <w:lang w:val="sr-Cyrl-RS"/>
              </w:rPr>
              <w:t>140</w:t>
            </w:r>
          </w:p>
          <w:p w14:paraId="09AEB3B6" w14:textId="77777777" w:rsidR="00C01A1E" w:rsidRPr="00963BC2" w:rsidRDefault="00BC0055" w:rsidP="00BC0055">
            <w:pPr>
              <w:rPr>
                <w:rFonts w:ascii="Times New Roman" w:hAnsi="Times New Roman" w:cs="Times New Roman"/>
                <w:sz w:val="20"/>
                <w:szCs w:val="20"/>
                <w:lang w:val="sr-Cyrl-RS"/>
              </w:rPr>
            </w:pPr>
            <w:r w:rsidRPr="00963BC2">
              <w:rPr>
                <w:rFonts w:ascii="Times New Roman" w:hAnsi="Times New Roman" w:cs="Times New Roman"/>
                <w:sz w:val="20"/>
                <w:szCs w:val="20"/>
                <w:lang w:val="sr-Cyrl-RS"/>
              </w:rPr>
              <w:t>Програм 0201</w:t>
            </w:r>
          </w:p>
          <w:p w14:paraId="0E30F103" w14:textId="1B70FA66" w:rsidR="00BC0055" w:rsidRPr="00C01A1E" w:rsidRDefault="00963BC2" w:rsidP="00BC0055">
            <w:pPr>
              <w:rPr>
                <w:rFonts w:ascii="Times New Roman" w:hAnsi="Times New Roman" w:cs="Times New Roman"/>
                <w:sz w:val="20"/>
                <w:szCs w:val="20"/>
                <w:lang w:val="sr-Cyrl-RS"/>
              </w:rPr>
            </w:pPr>
            <w:r>
              <w:rPr>
                <w:rFonts w:ascii="Times New Roman" w:hAnsi="Times New Roman" w:cs="Times New Roman"/>
                <w:sz w:val="20"/>
                <w:szCs w:val="20"/>
                <w:lang w:val="sr-Cyrl-RS"/>
              </w:rPr>
              <w:t>ПА</w:t>
            </w:r>
            <w:r w:rsidR="00BC0055">
              <w:rPr>
                <w:rFonts w:ascii="Times New Roman" w:hAnsi="Times New Roman" w:cs="Times New Roman"/>
                <w:sz w:val="20"/>
                <w:szCs w:val="20"/>
                <w:lang w:val="sr-Cyrl-RS"/>
              </w:rPr>
              <w:t xml:space="preserve"> </w:t>
            </w:r>
            <w:r w:rsidR="00BC0055" w:rsidRPr="00C01A1E">
              <w:rPr>
                <w:rFonts w:ascii="Times New Roman" w:hAnsi="Times New Roman" w:cs="Times New Roman"/>
                <w:sz w:val="20"/>
                <w:szCs w:val="20"/>
                <w:lang w:val="sr-Cyrl-RS"/>
              </w:rPr>
              <w:t xml:space="preserve">0005 </w:t>
            </w:r>
          </w:p>
          <w:p w14:paraId="79AE4062" w14:textId="76D73989" w:rsidR="00BC0055" w:rsidRDefault="00963BC2" w:rsidP="00BC0055">
            <w:pPr>
              <w:rPr>
                <w:rFonts w:ascii="Times New Roman" w:hAnsi="Times New Roman" w:cs="Times New Roman"/>
                <w:sz w:val="20"/>
                <w:szCs w:val="20"/>
                <w:lang w:val="sr-Cyrl-RS"/>
              </w:rPr>
            </w:pPr>
            <w:r>
              <w:rPr>
                <w:rFonts w:ascii="Times New Roman" w:hAnsi="Times New Roman" w:cs="Times New Roman"/>
                <w:sz w:val="20"/>
                <w:szCs w:val="20"/>
                <w:lang w:val="sr-Cyrl-RS"/>
              </w:rPr>
              <w:t>ЕК</w:t>
            </w:r>
            <w:r w:rsidR="00BC0055">
              <w:rPr>
                <w:rFonts w:ascii="Times New Roman" w:hAnsi="Times New Roman" w:cs="Times New Roman"/>
                <w:sz w:val="20"/>
                <w:szCs w:val="20"/>
                <w:lang w:val="sr-Cyrl-RS"/>
              </w:rPr>
              <w:t xml:space="preserve"> </w:t>
            </w:r>
            <w:r w:rsidR="00BC0055" w:rsidRPr="00C01A1E">
              <w:rPr>
                <w:rFonts w:ascii="Times New Roman" w:hAnsi="Times New Roman" w:cs="Times New Roman"/>
                <w:sz w:val="20"/>
                <w:szCs w:val="20"/>
                <w:lang w:val="sr-Cyrl-RS"/>
              </w:rPr>
              <w:t>451</w:t>
            </w:r>
          </w:p>
          <w:p w14:paraId="2CE8F56D" w14:textId="14D11FB3" w:rsidR="00963BC2" w:rsidRDefault="00963BC2" w:rsidP="00963BC2">
            <w:pPr>
              <w:rPr>
                <w:rFonts w:ascii="Times New Roman" w:hAnsi="Times New Roman" w:cs="Times New Roman"/>
                <w:sz w:val="20"/>
                <w:szCs w:val="20"/>
                <w:lang w:val="sr-Cyrl-RS"/>
              </w:rPr>
            </w:pPr>
            <w:r>
              <w:rPr>
                <w:rFonts w:ascii="Times New Roman" w:hAnsi="Times New Roman" w:cs="Times New Roman"/>
                <w:sz w:val="20"/>
                <w:szCs w:val="20"/>
                <w:lang w:val="sr-Cyrl-RS"/>
              </w:rPr>
              <w:t>ПА</w:t>
            </w:r>
            <w:r w:rsidRPr="00C01A1E">
              <w:rPr>
                <w:rFonts w:ascii="Times New Roman" w:hAnsi="Times New Roman" w:cs="Times New Roman"/>
                <w:sz w:val="20"/>
                <w:szCs w:val="20"/>
                <w:lang w:val="sr-Cyrl-RS"/>
              </w:rPr>
              <w:t xml:space="preserve"> 4004 </w:t>
            </w:r>
          </w:p>
          <w:p w14:paraId="7791E4BF" w14:textId="165E92C2" w:rsidR="00963BC2" w:rsidRPr="00C01A1E" w:rsidRDefault="00963BC2" w:rsidP="00963BC2">
            <w:pPr>
              <w:rPr>
                <w:rFonts w:ascii="Times New Roman" w:hAnsi="Times New Roman" w:cs="Times New Roman"/>
                <w:sz w:val="20"/>
                <w:lang w:val="sr-Cyrl-RS"/>
              </w:rPr>
            </w:pPr>
            <w:r>
              <w:rPr>
                <w:rFonts w:ascii="Times New Roman" w:hAnsi="Times New Roman" w:cs="Times New Roman"/>
                <w:sz w:val="20"/>
                <w:szCs w:val="20"/>
                <w:lang w:val="sr-Cyrl-RS"/>
              </w:rPr>
              <w:t xml:space="preserve">ЕК </w:t>
            </w:r>
            <w:r w:rsidRPr="00C01A1E">
              <w:rPr>
                <w:rFonts w:ascii="Times New Roman" w:hAnsi="Times New Roman" w:cs="Times New Roman"/>
                <w:sz w:val="20"/>
                <w:szCs w:val="20"/>
                <w:lang w:val="sr-Cyrl-RS"/>
              </w:rPr>
              <w:t>424</w:t>
            </w:r>
          </w:p>
        </w:tc>
        <w:tc>
          <w:tcPr>
            <w:tcW w:w="1483" w:type="dxa"/>
            <w:gridSpan w:val="2"/>
            <w:vAlign w:val="center"/>
          </w:tcPr>
          <w:p w14:paraId="3301753D" w14:textId="0C549742" w:rsidR="00C01A1E" w:rsidRPr="00C01A1E" w:rsidRDefault="00C01A1E" w:rsidP="00963BC2">
            <w:pPr>
              <w:jc w:val="center"/>
              <w:rPr>
                <w:rFonts w:ascii="Times New Roman" w:hAnsi="Times New Roman" w:cs="Times New Roman"/>
                <w:sz w:val="20"/>
                <w:lang w:val="sr-Cyrl-RS"/>
              </w:rPr>
            </w:pPr>
            <w:r w:rsidRPr="00C01A1E">
              <w:rPr>
                <w:rFonts w:ascii="Times New Roman" w:hAnsi="Times New Roman" w:cs="Times New Roman"/>
                <w:sz w:val="20"/>
              </w:rPr>
              <w:t>800.000</w:t>
            </w:r>
          </w:p>
        </w:tc>
        <w:tc>
          <w:tcPr>
            <w:tcW w:w="1442" w:type="dxa"/>
            <w:gridSpan w:val="3"/>
            <w:vAlign w:val="center"/>
          </w:tcPr>
          <w:p w14:paraId="59FB76C1" w14:textId="243B80B1" w:rsidR="00C01A1E" w:rsidRPr="00C01A1E" w:rsidRDefault="00C01A1E" w:rsidP="00963BC2">
            <w:pPr>
              <w:jc w:val="center"/>
              <w:rPr>
                <w:rFonts w:ascii="Times New Roman" w:hAnsi="Times New Roman" w:cs="Times New Roman"/>
                <w:sz w:val="20"/>
                <w:lang w:val="sr-Cyrl-RS"/>
              </w:rPr>
            </w:pPr>
            <w:r w:rsidRPr="00C01A1E">
              <w:rPr>
                <w:rFonts w:ascii="Times New Roman" w:hAnsi="Times New Roman" w:cs="Times New Roman"/>
                <w:sz w:val="20"/>
              </w:rPr>
              <w:t>1.100.000</w:t>
            </w:r>
          </w:p>
        </w:tc>
        <w:tc>
          <w:tcPr>
            <w:tcW w:w="1327" w:type="dxa"/>
            <w:vAlign w:val="center"/>
          </w:tcPr>
          <w:p w14:paraId="1F07C2E6" w14:textId="19C4C53E" w:rsidR="00C01A1E" w:rsidRPr="00C01A1E" w:rsidRDefault="00C01A1E" w:rsidP="00963BC2">
            <w:pPr>
              <w:jc w:val="center"/>
              <w:rPr>
                <w:rFonts w:ascii="Times New Roman" w:hAnsi="Times New Roman" w:cs="Times New Roman"/>
                <w:sz w:val="20"/>
                <w:lang w:val="sr-Cyrl-RS"/>
              </w:rPr>
            </w:pPr>
            <w:r w:rsidRPr="00C01A1E">
              <w:rPr>
                <w:rFonts w:ascii="Times New Roman" w:hAnsi="Times New Roman" w:cs="Times New Roman"/>
                <w:sz w:val="20"/>
              </w:rPr>
              <w:t>950.000</w:t>
            </w:r>
          </w:p>
        </w:tc>
      </w:tr>
    </w:tbl>
    <w:p w14:paraId="28CEBFC7" w14:textId="77777777" w:rsidR="0010783A" w:rsidRPr="00307D5D" w:rsidRDefault="0010783A" w:rsidP="0010783A">
      <w:pPr>
        <w:rPr>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307D5D" w14:paraId="702ABE35" w14:textId="77777777" w:rsidTr="00D6705B">
        <w:trPr>
          <w:gridBefore w:val="1"/>
          <w:wBefore w:w="10" w:type="dxa"/>
          <w:trHeight w:val="169"/>
        </w:trPr>
        <w:tc>
          <w:tcPr>
            <w:tcW w:w="3104" w:type="dxa"/>
            <w:gridSpan w:val="3"/>
            <w:shd w:val="clear" w:color="auto" w:fill="AEB4E4"/>
            <w:vAlign w:val="center"/>
          </w:tcPr>
          <w:p w14:paraId="1E9FED1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2.4:</w:t>
            </w:r>
          </w:p>
        </w:tc>
        <w:tc>
          <w:tcPr>
            <w:tcW w:w="10631" w:type="dxa"/>
            <w:gridSpan w:val="16"/>
            <w:shd w:val="clear" w:color="auto" w:fill="AEB4E4"/>
          </w:tcPr>
          <w:p w14:paraId="785857B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Развој електронског пословања</w:t>
            </w:r>
          </w:p>
        </w:tc>
      </w:tr>
      <w:tr w:rsidR="0010783A" w:rsidRPr="006A0DF8" w14:paraId="36B191B8" w14:textId="77777777" w:rsidTr="00D6705B">
        <w:trPr>
          <w:gridBefore w:val="1"/>
          <w:wBefore w:w="10" w:type="dxa"/>
          <w:trHeight w:val="300"/>
        </w:trPr>
        <w:tc>
          <w:tcPr>
            <w:tcW w:w="3104" w:type="dxa"/>
            <w:gridSpan w:val="3"/>
            <w:shd w:val="clear" w:color="auto" w:fill="AEB4E4"/>
            <w:vAlign w:val="center"/>
          </w:tcPr>
          <w:p w14:paraId="32CFDB49"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6B1C45E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tc>
      </w:tr>
      <w:tr w:rsidR="0010783A" w:rsidRPr="00307D5D" w14:paraId="732D08CE" w14:textId="77777777" w:rsidTr="00D6705B">
        <w:trPr>
          <w:gridBefore w:val="1"/>
          <w:wBefore w:w="10" w:type="dxa"/>
          <w:trHeight w:val="300"/>
        </w:trPr>
        <w:tc>
          <w:tcPr>
            <w:tcW w:w="3104" w:type="dxa"/>
            <w:gridSpan w:val="3"/>
            <w:shd w:val="clear" w:color="auto" w:fill="AEB4E4"/>
            <w:vAlign w:val="center"/>
          </w:tcPr>
          <w:p w14:paraId="553016A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30E3256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151F5EA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6F7EEBE8"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7D58416F" w14:textId="77777777" w:rsidTr="00D6705B">
        <w:trPr>
          <w:gridBefore w:val="1"/>
          <w:wBefore w:w="10" w:type="dxa"/>
          <w:trHeight w:val="955"/>
        </w:trPr>
        <w:tc>
          <w:tcPr>
            <w:tcW w:w="3104" w:type="dxa"/>
            <w:gridSpan w:val="3"/>
            <w:shd w:val="clear" w:color="auto" w:fill="D9D9D9" w:themeFill="background1" w:themeFillShade="D9"/>
            <w:vAlign w:val="center"/>
          </w:tcPr>
          <w:p w14:paraId="21B7CBD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231394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41258E9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58DC65A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1A34FBA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7DA822A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3645E50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326F929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4B84683D" w14:textId="77777777" w:rsidTr="00585780">
        <w:trPr>
          <w:gridBefore w:val="1"/>
          <w:wBefore w:w="10" w:type="dxa"/>
          <w:trHeight w:val="304"/>
        </w:trPr>
        <w:tc>
          <w:tcPr>
            <w:tcW w:w="3104" w:type="dxa"/>
            <w:gridSpan w:val="3"/>
            <w:shd w:val="clear" w:color="auto" w:fill="FFFFFF" w:themeFill="background1"/>
            <w:vAlign w:val="center"/>
          </w:tcPr>
          <w:p w14:paraId="3DD34C91" w14:textId="2C19AA77" w:rsidR="0010783A" w:rsidRPr="00307D5D" w:rsidRDefault="00E962C2" w:rsidP="00D6705B">
            <w:pPr>
              <w:rPr>
                <w:rFonts w:ascii="Times New Roman" w:hAnsi="Times New Roman" w:cs="Times New Roman"/>
                <w:sz w:val="20"/>
                <w:lang w:val="sr-Cyrl-RS"/>
              </w:rPr>
            </w:pPr>
            <w:r>
              <w:rPr>
                <w:rFonts w:ascii="Times New Roman" w:hAnsi="Times New Roman" w:cs="Times New Roman"/>
                <w:sz w:val="20"/>
                <w:lang w:val="sr-Cyrl-RS"/>
              </w:rPr>
              <w:t xml:space="preserve">2.4.1 </w:t>
            </w:r>
            <w:r w:rsidR="0010783A" w:rsidRPr="00307D5D">
              <w:rPr>
                <w:rFonts w:ascii="Times New Roman" w:hAnsi="Times New Roman" w:cs="Times New Roman"/>
                <w:sz w:val="20"/>
                <w:lang w:val="sr-Cyrl-RS"/>
              </w:rPr>
              <w:t>Број издатих квалификованих електронских сертификата</w:t>
            </w:r>
          </w:p>
        </w:tc>
        <w:tc>
          <w:tcPr>
            <w:tcW w:w="1559" w:type="dxa"/>
            <w:gridSpan w:val="2"/>
            <w:shd w:val="clear" w:color="auto" w:fill="FFFFFF" w:themeFill="background1"/>
            <w:vAlign w:val="center"/>
          </w:tcPr>
          <w:p w14:paraId="6E2D1949" w14:textId="60BE5423"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532FF1B7"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7158DE68" w14:textId="4A7FA8FC"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sidRPr="00585780">
              <w:rPr>
                <w:rFonts w:ascii="Times New Roman" w:hAnsi="Times New Roman" w:cs="Times New Roman"/>
                <w:sz w:val="20"/>
                <w:szCs w:val="20"/>
                <w:lang w:val="sr-Cyrl-RS"/>
              </w:rPr>
              <w:t>614.422</w:t>
            </w:r>
          </w:p>
        </w:tc>
        <w:tc>
          <w:tcPr>
            <w:tcW w:w="1700" w:type="dxa"/>
            <w:gridSpan w:val="3"/>
            <w:shd w:val="clear" w:color="auto" w:fill="FFFFFF" w:themeFill="background1"/>
            <w:vAlign w:val="center"/>
          </w:tcPr>
          <w:p w14:paraId="79592F51" w14:textId="76B5B289"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585780">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6D793A39" w14:textId="09ADA861"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680.000</w:t>
            </w:r>
          </w:p>
        </w:tc>
        <w:tc>
          <w:tcPr>
            <w:tcW w:w="1418" w:type="dxa"/>
            <w:gridSpan w:val="3"/>
            <w:shd w:val="clear" w:color="auto" w:fill="FFFFFF" w:themeFill="background1"/>
            <w:vAlign w:val="center"/>
          </w:tcPr>
          <w:p w14:paraId="5EBB8A07" w14:textId="740C3592"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700.000</w:t>
            </w:r>
          </w:p>
        </w:tc>
        <w:tc>
          <w:tcPr>
            <w:tcW w:w="1417" w:type="dxa"/>
            <w:gridSpan w:val="2"/>
            <w:shd w:val="clear" w:color="auto" w:fill="FFFFFF" w:themeFill="background1"/>
            <w:vAlign w:val="center"/>
          </w:tcPr>
          <w:p w14:paraId="5BAB08FB" w14:textId="020DD19C"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720.000</w:t>
            </w:r>
          </w:p>
        </w:tc>
      </w:tr>
      <w:tr w:rsidR="0010783A" w:rsidRPr="00307D5D" w14:paraId="1089893C" w14:textId="77777777" w:rsidTr="00585780">
        <w:trPr>
          <w:gridBefore w:val="1"/>
          <w:wBefore w:w="10" w:type="dxa"/>
          <w:trHeight w:val="304"/>
        </w:trPr>
        <w:tc>
          <w:tcPr>
            <w:tcW w:w="3104" w:type="dxa"/>
            <w:gridSpan w:val="3"/>
            <w:shd w:val="clear" w:color="auto" w:fill="FFFFFF" w:themeFill="background1"/>
            <w:vAlign w:val="center"/>
          </w:tcPr>
          <w:p w14:paraId="319FCAF2" w14:textId="094B644B" w:rsidR="0010783A" w:rsidRPr="00307D5D" w:rsidRDefault="00E962C2" w:rsidP="00D6705B">
            <w:pPr>
              <w:rPr>
                <w:rFonts w:ascii="Times New Roman" w:hAnsi="Times New Roman" w:cs="Times New Roman"/>
                <w:sz w:val="20"/>
                <w:lang w:val="sr-Cyrl-RS"/>
              </w:rPr>
            </w:pPr>
            <w:r>
              <w:rPr>
                <w:rFonts w:ascii="Times New Roman" w:hAnsi="Times New Roman" w:cs="Times New Roman"/>
                <w:sz w:val="20"/>
                <w:lang w:val="sr-Cyrl-RS"/>
              </w:rPr>
              <w:t xml:space="preserve">2.4.2 </w:t>
            </w:r>
            <w:r w:rsidR="0010783A" w:rsidRPr="00307D5D">
              <w:rPr>
                <w:rFonts w:ascii="Times New Roman" w:hAnsi="Times New Roman" w:cs="Times New Roman"/>
                <w:sz w:val="20"/>
                <w:lang w:val="sr-Cyrl-RS"/>
              </w:rPr>
              <w:t>Акредитовано Тело за оцену усаглашености</w:t>
            </w:r>
          </w:p>
        </w:tc>
        <w:tc>
          <w:tcPr>
            <w:tcW w:w="1559" w:type="dxa"/>
            <w:gridSpan w:val="2"/>
            <w:shd w:val="clear" w:color="auto" w:fill="FFFFFF" w:themeFill="background1"/>
            <w:vAlign w:val="center"/>
          </w:tcPr>
          <w:p w14:paraId="5A397723" w14:textId="6D59EA56"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699C4FA8" w14:textId="6C40614A"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Акредитационо тела Србије</w:t>
            </w:r>
          </w:p>
        </w:tc>
        <w:tc>
          <w:tcPr>
            <w:tcW w:w="1418" w:type="dxa"/>
            <w:gridSpan w:val="2"/>
            <w:shd w:val="clear" w:color="auto" w:fill="FFFFFF" w:themeFill="background1"/>
            <w:vAlign w:val="center"/>
          </w:tcPr>
          <w:p w14:paraId="2CA8C6FC" w14:textId="4101EA34"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61E67B0D" w14:textId="256FDEEB" w:rsidR="0010783A" w:rsidRPr="00307D5D" w:rsidRDefault="00585780"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20B82D4" w14:textId="672EF289"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418" w:type="dxa"/>
            <w:gridSpan w:val="3"/>
            <w:shd w:val="clear" w:color="auto" w:fill="FFFFFF" w:themeFill="background1"/>
            <w:vAlign w:val="center"/>
          </w:tcPr>
          <w:p w14:paraId="6EA6E870" w14:textId="274CF009"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417" w:type="dxa"/>
            <w:gridSpan w:val="2"/>
            <w:shd w:val="clear" w:color="auto" w:fill="FFFFFF" w:themeFill="background1"/>
            <w:vAlign w:val="center"/>
          </w:tcPr>
          <w:p w14:paraId="14300055" w14:textId="0F1B59B3"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r>
      <w:tr w:rsidR="0010783A" w:rsidRPr="00307D5D" w14:paraId="266FB0B5" w14:textId="77777777" w:rsidTr="00585780">
        <w:trPr>
          <w:gridBefore w:val="1"/>
          <w:wBefore w:w="10" w:type="dxa"/>
          <w:trHeight w:val="304"/>
        </w:trPr>
        <w:tc>
          <w:tcPr>
            <w:tcW w:w="3104" w:type="dxa"/>
            <w:gridSpan w:val="3"/>
            <w:shd w:val="clear" w:color="auto" w:fill="FFFFFF" w:themeFill="background1"/>
            <w:vAlign w:val="center"/>
          </w:tcPr>
          <w:p w14:paraId="076279CC" w14:textId="7EDA8786" w:rsidR="0010783A" w:rsidRPr="00307D5D" w:rsidRDefault="00E962C2" w:rsidP="00D6705B">
            <w:pPr>
              <w:rPr>
                <w:rFonts w:ascii="Times New Roman" w:hAnsi="Times New Roman" w:cs="Times New Roman"/>
                <w:sz w:val="20"/>
                <w:lang w:val="sr-Cyrl-RS"/>
              </w:rPr>
            </w:pPr>
            <w:r>
              <w:rPr>
                <w:rFonts w:ascii="Times New Roman" w:hAnsi="Times New Roman" w:cs="Times New Roman"/>
                <w:sz w:val="20"/>
                <w:lang w:val="sr-Cyrl-RS"/>
              </w:rPr>
              <w:t xml:space="preserve">2.4.3 </w:t>
            </w:r>
            <w:r w:rsidR="0010783A" w:rsidRPr="00307D5D">
              <w:rPr>
                <w:rFonts w:ascii="Times New Roman" w:hAnsi="Times New Roman" w:cs="Times New Roman"/>
                <w:sz w:val="20"/>
                <w:lang w:val="sr-Cyrl-RS"/>
              </w:rPr>
              <w:t>Број регистрованих шема електронске идентификације</w:t>
            </w:r>
          </w:p>
        </w:tc>
        <w:tc>
          <w:tcPr>
            <w:tcW w:w="1559" w:type="dxa"/>
            <w:gridSpan w:val="2"/>
            <w:shd w:val="clear" w:color="auto" w:fill="FFFFFF" w:themeFill="background1"/>
            <w:vAlign w:val="center"/>
          </w:tcPr>
          <w:p w14:paraId="67E74705" w14:textId="17973BD8"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E9C88B3"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4634F47F" w14:textId="01829640"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700" w:type="dxa"/>
            <w:gridSpan w:val="3"/>
            <w:shd w:val="clear" w:color="auto" w:fill="FFFFFF" w:themeFill="background1"/>
            <w:vAlign w:val="center"/>
          </w:tcPr>
          <w:p w14:paraId="78949230" w14:textId="428384C1" w:rsidR="0010783A" w:rsidRPr="00307D5D" w:rsidRDefault="00585780"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76B92469" w14:textId="063CC076" w:rsidR="0010783A" w:rsidRPr="00307D5D" w:rsidRDefault="00ED1589"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418" w:type="dxa"/>
            <w:gridSpan w:val="3"/>
            <w:shd w:val="clear" w:color="auto" w:fill="FFFFFF" w:themeFill="background1"/>
            <w:vAlign w:val="center"/>
          </w:tcPr>
          <w:p w14:paraId="37B6BC6B" w14:textId="10916BC5" w:rsidR="0010783A" w:rsidRPr="00307D5D" w:rsidRDefault="000F7267"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4</w:t>
            </w:r>
          </w:p>
        </w:tc>
        <w:tc>
          <w:tcPr>
            <w:tcW w:w="1417" w:type="dxa"/>
            <w:gridSpan w:val="2"/>
            <w:shd w:val="clear" w:color="auto" w:fill="FFFFFF" w:themeFill="background1"/>
            <w:vAlign w:val="center"/>
          </w:tcPr>
          <w:p w14:paraId="78671A7A" w14:textId="7246414F" w:rsidR="0010783A" w:rsidRPr="00307D5D" w:rsidRDefault="000F7267"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5</w:t>
            </w:r>
          </w:p>
        </w:tc>
      </w:tr>
      <w:tr w:rsidR="0010783A" w:rsidRPr="00307D5D" w14:paraId="2E3455D4" w14:textId="77777777" w:rsidTr="00585780">
        <w:trPr>
          <w:gridBefore w:val="1"/>
          <w:wBefore w:w="10" w:type="dxa"/>
          <w:trHeight w:val="304"/>
        </w:trPr>
        <w:tc>
          <w:tcPr>
            <w:tcW w:w="3104" w:type="dxa"/>
            <w:gridSpan w:val="3"/>
            <w:shd w:val="clear" w:color="auto" w:fill="FFFFFF" w:themeFill="background1"/>
            <w:vAlign w:val="center"/>
          </w:tcPr>
          <w:p w14:paraId="25DAE94C" w14:textId="15E2D414" w:rsidR="0010783A" w:rsidRPr="00307D5D" w:rsidRDefault="00E962C2" w:rsidP="00D6705B">
            <w:pPr>
              <w:rPr>
                <w:rFonts w:ascii="Times New Roman" w:hAnsi="Times New Roman" w:cs="Times New Roman"/>
                <w:sz w:val="20"/>
                <w:lang w:val="sr-Cyrl-RS"/>
              </w:rPr>
            </w:pPr>
            <w:r>
              <w:rPr>
                <w:rFonts w:ascii="Times New Roman" w:hAnsi="Times New Roman" w:cs="Times New Roman"/>
                <w:sz w:val="20"/>
                <w:lang w:val="sr-Cyrl-RS"/>
              </w:rPr>
              <w:t xml:space="preserve">2.4.4 </w:t>
            </w:r>
            <w:r w:rsidR="0010783A" w:rsidRPr="00307D5D">
              <w:rPr>
                <w:rFonts w:ascii="Times New Roman" w:hAnsi="Times New Roman" w:cs="Times New Roman"/>
                <w:sz w:val="20"/>
                <w:lang w:val="sr-Cyrl-RS"/>
              </w:rPr>
              <w:t>Број закључених међународних уговора</w:t>
            </w:r>
          </w:p>
        </w:tc>
        <w:tc>
          <w:tcPr>
            <w:tcW w:w="1559" w:type="dxa"/>
            <w:gridSpan w:val="2"/>
            <w:shd w:val="clear" w:color="auto" w:fill="FFFFFF" w:themeFill="background1"/>
            <w:vAlign w:val="center"/>
          </w:tcPr>
          <w:p w14:paraId="5A34BE68" w14:textId="7CC359D3"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347985A8"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35094AC2" w14:textId="4A88B425" w:rsidR="0010783A" w:rsidRPr="00307D5D" w:rsidRDefault="00585780"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w:t>
            </w:r>
          </w:p>
        </w:tc>
        <w:tc>
          <w:tcPr>
            <w:tcW w:w="1700" w:type="dxa"/>
            <w:gridSpan w:val="3"/>
            <w:shd w:val="clear" w:color="auto" w:fill="FFFFFF" w:themeFill="background1"/>
            <w:vAlign w:val="center"/>
          </w:tcPr>
          <w:p w14:paraId="4085CE51" w14:textId="2C367A63" w:rsidR="0010783A" w:rsidRPr="00307D5D" w:rsidRDefault="00585780"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848CB18" w14:textId="07C436C2" w:rsidR="0010783A" w:rsidRPr="00307D5D" w:rsidRDefault="00ED1589"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418" w:type="dxa"/>
            <w:gridSpan w:val="3"/>
            <w:shd w:val="clear" w:color="auto" w:fill="FFFFFF" w:themeFill="background1"/>
            <w:vAlign w:val="center"/>
          </w:tcPr>
          <w:p w14:paraId="4BA45779" w14:textId="397E1253" w:rsidR="0010783A" w:rsidRPr="00307D5D" w:rsidRDefault="000F7267"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417" w:type="dxa"/>
            <w:gridSpan w:val="2"/>
            <w:shd w:val="clear" w:color="auto" w:fill="FFFFFF" w:themeFill="background1"/>
            <w:vAlign w:val="center"/>
          </w:tcPr>
          <w:p w14:paraId="7ABC8B2E" w14:textId="564B4DCD" w:rsidR="0010783A" w:rsidRPr="00307D5D" w:rsidRDefault="000F7267" w:rsidP="00585780">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r>
      <w:tr w:rsidR="0010783A" w:rsidRPr="006A0DF8" w14:paraId="74BB2DA4" w14:textId="77777777" w:rsidTr="0010783A">
        <w:trPr>
          <w:gridBefore w:val="1"/>
          <w:wBefore w:w="10" w:type="dxa"/>
          <w:trHeight w:val="270"/>
        </w:trPr>
        <w:tc>
          <w:tcPr>
            <w:tcW w:w="3104" w:type="dxa"/>
            <w:gridSpan w:val="3"/>
            <w:vMerge w:val="restart"/>
            <w:shd w:val="clear" w:color="auto" w:fill="FBE4D5"/>
            <w:vAlign w:val="center"/>
          </w:tcPr>
          <w:p w14:paraId="28CD721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6C9DDE0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7F5B82F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4829AD90" w14:textId="77777777" w:rsidTr="0010783A">
        <w:trPr>
          <w:gridBefore w:val="1"/>
          <w:wBefore w:w="10" w:type="dxa"/>
          <w:trHeight w:val="270"/>
        </w:trPr>
        <w:tc>
          <w:tcPr>
            <w:tcW w:w="3104" w:type="dxa"/>
            <w:gridSpan w:val="3"/>
            <w:vMerge/>
            <w:shd w:val="clear" w:color="auto" w:fill="FBE4D5"/>
            <w:vAlign w:val="center"/>
          </w:tcPr>
          <w:p w14:paraId="4BD2E18A"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742359CD"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0B38F22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22AF86F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42DA34D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3C9E941B" w14:textId="77777777" w:rsidTr="00D6705B">
        <w:trPr>
          <w:gridBefore w:val="1"/>
          <w:wBefore w:w="10" w:type="dxa"/>
          <w:trHeight w:val="270"/>
        </w:trPr>
        <w:tc>
          <w:tcPr>
            <w:tcW w:w="3104" w:type="dxa"/>
            <w:gridSpan w:val="3"/>
            <w:shd w:val="clear" w:color="auto" w:fill="auto"/>
          </w:tcPr>
          <w:p w14:paraId="01F4538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1534BF8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23A37575"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50DDDFD2"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6AE05EB7"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4ABF5415" w14:textId="77777777" w:rsidTr="00D6705B">
        <w:trPr>
          <w:gridBefore w:val="1"/>
          <w:wBefore w:w="10" w:type="dxa"/>
          <w:trHeight w:val="270"/>
        </w:trPr>
        <w:tc>
          <w:tcPr>
            <w:tcW w:w="3104" w:type="dxa"/>
            <w:gridSpan w:val="3"/>
            <w:shd w:val="clear" w:color="auto" w:fill="auto"/>
          </w:tcPr>
          <w:p w14:paraId="2AA4B2F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B7186F2"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1D5298A8"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04B714FD"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7EACEAF9"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00CEE84A" w14:textId="77777777" w:rsidTr="0010783A">
        <w:trPr>
          <w:trHeight w:val="140"/>
        </w:trPr>
        <w:tc>
          <w:tcPr>
            <w:tcW w:w="2611" w:type="dxa"/>
            <w:gridSpan w:val="3"/>
            <w:vMerge w:val="restart"/>
            <w:shd w:val="clear" w:color="auto" w:fill="FFF2CC"/>
            <w:vAlign w:val="center"/>
          </w:tcPr>
          <w:p w14:paraId="29098CC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6E69D43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6CFFA88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26F1662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15E91D5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2B187D43"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658A2C3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270F1155"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1CB21C1A"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77ECD448"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5398B465"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244D6E05"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49827BCD"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2DD433FA"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40DAC2C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236E442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58393E1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2B33ABEE"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818A6B9"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2.4.1.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4C0CD91"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Промовисање коришћења квалификованих услуга од поверења</w:t>
            </w:r>
          </w:p>
        </w:tc>
        <w:tc>
          <w:tcPr>
            <w:tcW w:w="1247" w:type="dxa"/>
            <w:gridSpan w:val="2"/>
            <w:tcBorders>
              <w:left w:val="single" w:sz="4" w:space="0" w:color="1CADE4" w:themeColor="accent1"/>
            </w:tcBorders>
            <w:vAlign w:val="center"/>
          </w:tcPr>
          <w:p w14:paraId="639AFCA7"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4BDB8FB9"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1258C1E" w14:textId="31C41FF7" w:rsidR="0010783A" w:rsidRPr="00307D5D" w:rsidRDefault="00ED1589" w:rsidP="00ED1589">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587D218E"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537D2970"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03AB9A43"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6949B762"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4C0D0989" w14:textId="77777777" w:rsidR="0010783A" w:rsidRPr="00307D5D" w:rsidRDefault="0010783A" w:rsidP="00D6705B">
            <w:pPr>
              <w:rPr>
                <w:rFonts w:ascii="Times New Roman" w:hAnsi="Times New Roman" w:cs="Times New Roman"/>
                <w:sz w:val="20"/>
                <w:lang w:val="sr-Cyrl-RS"/>
              </w:rPr>
            </w:pPr>
          </w:p>
        </w:tc>
      </w:tr>
      <w:tr w:rsidR="0010783A" w:rsidRPr="00307D5D" w14:paraId="775DDD34"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8579729"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2.4.2.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34EE798"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Подршка успостављању Тела за оцену усаглашености</w:t>
            </w:r>
          </w:p>
        </w:tc>
        <w:tc>
          <w:tcPr>
            <w:tcW w:w="1247" w:type="dxa"/>
            <w:gridSpan w:val="2"/>
            <w:tcBorders>
              <w:left w:val="single" w:sz="4" w:space="0" w:color="1CADE4" w:themeColor="accent1"/>
            </w:tcBorders>
            <w:vAlign w:val="center"/>
          </w:tcPr>
          <w:p w14:paraId="15179B0C"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45A3D342"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38EC51C9" w14:textId="264C24F2" w:rsidR="0010783A" w:rsidRPr="00307D5D" w:rsidRDefault="00ED1589" w:rsidP="00ED1589">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5D0A5872"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70EFF1BE"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4019E82E"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3CED04C1"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6BDC23FF" w14:textId="77777777" w:rsidR="0010783A" w:rsidRPr="00307D5D" w:rsidRDefault="0010783A" w:rsidP="00D6705B">
            <w:pPr>
              <w:rPr>
                <w:rFonts w:ascii="Times New Roman" w:hAnsi="Times New Roman" w:cs="Times New Roman"/>
                <w:sz w:val="20"/>
                <w:lang w:val="sr-Cyrl-RS"/>
              </w:rPr>
            </w:pPr>
          </w:p>
        </w:tc>
      </w:tr>
      <w:tr w:rsidR="0010783A" w:rsidRPr="00307D5D" w14:paraId="2640D98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66FBFF8F"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2.4.3.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C8811E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Промовисање коришћења шема електронске идентификације</w:t>
            </w:r>
          </w:p>
        </w:tc>
        <w:tc>
          <w:tcPr>
            <w:tcW w:w="1247" w:type="dxa"/>
            <w:gridSpan w:val="2"/>
            <w:tcBorders>
              <w:left w:val="single" w:sz="4" w:space="0" w:color="1CADE4" w:themeColor="accent1"/>
            </w:tcBorders>
            <w:vAlign w:val="center"/>
          </w:tcPr>
          <w:p w14:paraId="3B23958C"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5F2CF266"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5A5C2B63" w14:textId="5232319A" w:rsidR="0010783A" w:rsidRPr="00307D5D" w:rsidRDefault="00ED1589" w:rsidP="00ED1589">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1CF96A3B"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276D172D"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F1EE69A"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7F815FD5"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21466FEF" w14:textId="77777777" w:rsidR="0010783A" w:rsidRPr="00307D5D" w:rsidRDefault="0010783A" w:rsidP="00D6705B">
            <w:pPr>
              <w:rPr>
                <w:rFonts w:ascii="Times New Roman" w:hAnsi="Times New Roman" w:cs="Times New Roman"/>
                <w:sz w:val="20"/>
                <w:lang w:val="sr-Cyrl-RS"/>
              </w:rPr>
            </w:pPr>
          </w:p>
        </w:tc>
      </w:tr>
      <w:tr w:rsidR="0010783A" w:rsidRPr="00307D5D" w14:paraId="0301977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0E6B2C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2.4.4.</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4D64DA0D" w14:textId="25741650" w:rsidR="0010783A" w:rsidRPr="00307D5D" w:rsidRDefault="005E241A" w:rsidP="00D6705B">
            <w:pPr>
              <w:rPr>
                <w:rFonts w:ascii="Times New Roman" w:hAnsi="Times New Roman" w:cs="Times New Roman"/>
                <w:sz w:val="20"/>
                <w:lang w:val="sr-Cyrl-RS"/>
              </w:rPr>
            </w:pPr>
            <w:r w:rsidRPr="005E241A">
              <w:rPr>
                <w:rFonts w:ascii="Times New Roman" w:hAnsi="Times New Roman" w:cs="Times New Roman"/>
                <w:sz w:val="20"/>
                <w:lang w:val="sr-Cyrl-RS"/>
              </w:rPr>
              <w:t>Реализација међусобног признавања квалификованих услуга признавања између Републике Србије и ЕУ и земаља у региону</w:t>
            </w:r>
          </w:p>
        </w:tc>
        <w:tc>
          <w:tcPr>
            <w:tcW w:w="1247" w:type="dxa"/>
            <w:gridSpan w:val="2"/>
            <w:tcBorders>
              <w:left w:val="single" w:sz="4" w:space="0" w:color="1CADE4" w:themeColor="accent1"/>
            </w:tcBorders>
            <w:vAlign w:val="center"/>
          </w:tcPr>
          <w:p w14:paraId="310DFE30"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00DD4CA3"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4D1AA7C" w14:textId="6AA5CB0B" w:rsidR="0010783A" w:rsidRPr="00307D5D" w:rsidRDefault="00ED1589" w:rsidP="00ED1589">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3A862367"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4708E8E1"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3BDADE00"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56836CCE"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0AF20DA1" w14:textId="77777777" w:rsidR="0010783A" w:rsidRPr="00307D5D" w:rsidRDefault="0010783A" w:rsidP="00D6705B">
            <w:pPr>
              <w:rPr>
                <w:rFonts w:ascii="Times New Roman" w:hAnsi="Times New Roman" w:cs="Times New Roman"/>
                <w:sz w:val="20"/>
                <w:lang w:val="sr-Cyrl-RS"/>
              </w:rPr>
            </w:pPr>
          </w:p>
        </w:tc>
      </w:tr>
    </w:tbl>
    <w:p w14:paraId="6F1C1F4B" w14:textId="0E36650D" w:rsidR="0010783A"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9E6CC2" w:rsidRPr="00307D5D" w14:paraId="238F02F6" w14:textId="77777777" w:rsidTr="00695DB7">
        <w:trPr>
          <w:gridBefore w:val="1"/>
          <w:wBefore w:w="10" w:type="dxa"/>
          <w:trHeight w:val="169"/>
        </w:trPr>
        <w:tc>
          <w:tcPr>
            <w:tcW w:w="3104" w:type="dxa"/>
            <w:gridSpan w:val="3"/>
            <w:shd w:val="clear" w:color="auto" w:fill="AEB4E4"/>
            <w:vAlign w:val="center"/>
          </w:tcPr>
          <w:p w14:paraId="12E5CBAC" w14:textId="4C28E763"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2.</w:t>
            </w:r>
            <w:r>
              <w:rPr>
                <w:rFonts w:ascii="Times New Roman" w:hAnsi="Times New Roman" w:cs="Times New Roman"/>
                <w:sz w:val="20"/>
                <w:szCs w:val="20"/>
                <w:lang w:val="sr-Cyrl-RS"/>
              </w:rPr>
              <w:t>5</w:t>
            </w:r>
            <w:r w:rsidRPr="00307D5D">
              <w:rPr>
                <w:rFonts w:ascii="Times New Roman" w:hAnsi="Times New Roman" w:cs="Times New Roman"/>
                <w:sz w:val="20"/>
                <w:szCs w:val="20"/>
                <w:lang w:val="sr-Cyrl-RS"/>
              </w:rPr>
              <w:t>:</w:t>
            </w:r>
          </w:p>
        </w:tc>
        <w:tc>
          <w:tcPr>
            <w:tcW w:w="10631" w:type="dxa"/>
            <w:gridSpan w:val="16"/>
            <w:shd w:val="clear" w:color="auto" w:fill="AEB4E4"/>
          </w:tcPr>
          <w:p w14:paraId="14C34DDE" w14:textId="5EA18547" w:rsidR="009E6CC2" w:rsidRPr="00307D5D" w:rsidRDefault="009E6CC2" w:rsidP="00695DB7">
            <w:pPr>
              <w:rPr>
                <w:rFonts w:ascii="Times New Roman" w:hAnsi="Times New Roman" w:cs="Times New Roman"/>
                <w:sz w:val="20"/>
                <w:szCs w:val="20"/>
                <w:lang w:val="sr-Cyrl-RS"/>
              </w:rPr>
            </w:pPr>
            <w:r w:rsidRPr="009E6CC2">
              <w:rPr>
                <w:rFonts w:ascii="Times New Roman" w:hAnsi="Times New Roman" w:cs="Times New Roman"/>
                <w:sz w:val="20"/>
                <w:szCs w:val="20"/>
                <w:lang w:val="sr-Cyrl-RS"/>
              </w:rPr>
              <w:t xml:space="preserve">Јачање капацитета за употребу ИКТ у установама културе у циљу развоја и унапређења ИС и основе за развој </w:t>
            </w:r>
            <w:r w:rsidR="0052772A" w:rsidRPr="009E6CC2">
              <w:rPr>
                <w:rFonts w:ascii="Times New Roman" w:hAnsi="Times New Roman" w:cs="Times New Roman"/>
                <w:sz w:val="20"/>
                <w:szCs w:val="20"/>
                <w:lang w:val="sr-Cyrl-RS"/>
              </w:rPr>
              <w:t>предузетништва</w:t>
            </w:r>
            <w:r w:rsidRPr="009E6CC2">
              <w:rPr>
                <w:rFonts w:ascii="Times New Roman" w:hAnsi="Times New Roman" w:cs="Times New Roman"/>
                <w:sz w:val="20"/>
                <w:szCs w:val="20"/>
                <w:lang w:val="sr-Cyrl-RS"/>
              </w:rPr>
              <w:t xml:space="preserve"> у култури / креативних индустрија</w:t>
            </w:r>
          </w:p>
        </w:tc>
      </w:tr>
      <w:tr w:rsidR="009E6CC2" w:rsidRPr="006A0DF8" w14:paraId="02AB817D" w14:textId="77777777" w:rsidTr="00695DB7">
        <w:trPr>
          <w:gridBefore w:val="1"/>
          <w:wBefore w:w="10" w:type="dxa"/>
          <w:trHeight w:val="300"/>
        </w:trPr>
        <w:tc>
          <w:tcPr>
            <w:tcW w:w="3104" w:type="dxa"/>
            <w:gridSpan w:val="3"/>
            <w:shd w:val="clear" w:color="auto" w:fill="AEB4E4"/>
            <w:vAlign w:val="center"/>
          </w:tcPr>
          <w:p w14:paraId="40714B85" w14:textId="77777777" w:rsidR="009E6CC2" w:rsidRPr="00307D5D" w:rsidRDefault="009E6CC2" w:rsidP="00695DB7">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556AF0FA" w14:textId="4EA681D9" w:rsidR="009E6CC2" w:rsidRPr="00307D5D" w:rsidRDefault="009E6CC2" w:rsidP="00695DB7">
            <w:pPr>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културе и информисања</w:t>
            </w:r>
          </w:p>
        </w:tc>
      </w:tr>
      <w:tr w:rsidR="009E6CC2" w:rsidRPr="00307D5D" w14:paraId="718998A6" w14:textId="77777777" w:rsidTr="00695DB7">
        <w:trPr>
          <w:gridBefore w:val="1"/>
          <w:wBefore w:w="10" w:type="dxa"/>
          <w:trHeight w:val="300"/>
        </w:trPr>
        <w:tc>
          <w:tcPr>
            <w:tcW w:w="3104" w:type="dxa"/>
            <w:gridSpan w:val="3"/>
            <w:shd w:val="clear" w:color="auto" w:fill="AEB4E4"/>
            <w:vAlign w:val="center"/>
          </w:tcPr>
          <w:p w14:paraId="089343A6"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1496E35E"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7B9D501F"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5D17B50D" w14:textId="33628342" w:rsidR="009E6CC2" w:rsidRPr="00307D5D" w:rsidRDefault="009E6CC2" w:rsidP="00695DB7">
            <w:pPr>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Подстицајни</w:t>
            </w:r>
          </w:p>
        </w:tc>
      </w:tr>
      <w:tr w:rsidR="009E6CC2" w:rsidRPr="006A0DF8" w14:paraId="6CB78445" w14:textId="77777777" w:rsidTr="00695DB7">
        <w:trPr>
          <w:gridBefore w:val="1"/>
          <w:wBefore w:w="10" w:type="dxa"/>
          <w:trHeight w:val="955"/>
        </w:trPr>
        <w:tc>
          <w:tcPr>
            <w:tcW w:w="3104" w:type="dxa"/>
            <w:gridSpan w:val="3"/>
            <w:shd w:val="clear" w:color="auto" w:fill="D9D9D9" w:themeFill="background1" w:themeFillShade="D9"/>
            <w:vAlign w:val="center"/>
          </w:tcPr>
          <w:p w14:paraId="46B20BD8"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377D3AE8"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5A499D2A"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551F27A7"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274111E1"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0657A0E9"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6AC4B8A6"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17ECA661"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9E6CC2" w:rsidRPr="00307D5D" w14:paraId="7065C6E2" w14:textId="77777777" w:rsidTr="00963BC2">
        <w:trPr>
          <w:gridBefore w:val="1"/>
          <w:wBefore w:w="10" w:type="dxa"/>
          <w:trHeight w:val="304"/>
        </w:trPr>
        <w:tc>
          <w:tcPr>
            <w:tcW w:w="3104" w:type="dxa"/>
            <w:gridSpan w:val="3"/>
            <w:shd w:val="clear" w:color="auto" w:fill="FFFFFF" w:themeFill="background1"/>
            <w:vAlign w:val="center"/>
          </w:tcPr>
          <w:p w14:paraId="575A2B46" w14:textId="3BC641A6" w:rsidR="009E6CC2" w:rsidRPr="00307D5D" w:rsidRDefault="00E962C2" w:rsidP="00695DB7">
            <w:pPr>
              <w:rPr>
                <w:rFonts w:ascii="Times New Roman" w:hAnsi="Times New Roman" w:cs="Times New Roman"/>
                <w:sz w:val="20"/>
                <w:lang w:val="sr-Cyrl-RS"/>
              </w:rPr>
            </w:pPr>
            <w:r>
              <w:rPr>
                <w:rFonts w:ascii="Times New Roman" w:hAnsi="Times New Roman" w:cs="Times New Roman"/>
                <w:sz w:val="20"/>
                <w:lang w:val="sr-Cyrl-RS"/>
              </w:rPr>
              <w:t xml:space="preserve">2.5.1 </w:t>
            </w:r>
            <w:r w:rsidR="009E6CC2">
              <w:rPr>
                <w:rFonts w:ascii="Times New Roman" w:hAnsi="Times New Roman" w:cs="Times New Roman"/>
                <w:sz w:val="20"/>
                <w:lang w:val="sr-Cyrl-RS"/>
              </w:rPr>
              <w:t>Број пројеката којима су додељена средства</w:t>
            </w:r>
          </w:p>
        </w:tc>
        <w:tc>
          <w:tcPr>
            <w:tcW w:w="1559" w:type="dxa"/>
            <w:gridSpan w:val="2"/>
            <w:shd w:val="clear" w:color="auto" w:fill="FFFFFF" w:themeFill="background1"/>
            <w:vAlign w:val="center"/>
          </w:tcPr>
          <w:p w14:paraId="393AFEF6" w14:textId="6F70E530" w:rsidR="009E6CC2" w:rsidRPr="00307D5D" w:rsidRDefault="00963BC2" w:rsidP="00963BC2">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753F7BD" w14:textId="63CF8F51" w:rsidR="009E6CC2" w:rsidRPr="00307D5D" w:rsidRDefault="009E6CC2" w:rsidP="00695DB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МКИ</w:t>
            </w:r>
          </w:p>
        </w:tc>
        <w:tc>
          <w:tcPr>
            <w:tcW w:w="1418" w:type="dxa"/>
            <w:gridSpan w:val="2"/>
            <w:shd w:val="clear" w:color="auto" w:fill="FFFFFF" w:themeFill="background1"/>
            <w:vAlign w:val="center"/>
          </w:tcPr>
          <w:p w14:paraId="5B53D55D" w14:textId="5CC3340E" w:rsidR="009E6CC2" w:rsidRPr="00307D5D" w:rsidRDefault="009E6CC2" w:rsidP="009E6CC2">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61</w:t>
            </w:r>
          </w:p>
        </w:tc>
        <w:tc>
          <w:tcPr>
            <w:tcW w:w="1700" w:type="dxa"/>
            <w:gridSpan w:val="3"/>
            <w:shd w:val="clear" w:color="auto" w:fill="FFFFFF" w:themeFill="background1"/>
            <w:vAlign w:val="center"/>
          </w:tcPr>
          <w:p w14:paraId="3A2D4A78" w14:textId="0C289E5C" w:rsidR="009E6CC2" w:rsidRPr="00307D5D" w:rsidRDefault="009E6CC2" w:rsidP="00695DB7">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CF5C8C">
              <w:rPr>
                <w:rFonts w:ascii="Times New Roman" w:hAnsi="Times New Roman" w:cs="Times New Roman"/>
                <w:sz w:val="20"/>
                <w:szCs w:val="20"/>
                <w:lang w:val="sr-Latn-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768EB6D5" w14:textId="2EB928EA"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70</w:t>
            </w:r>
          </w:p>
        </w:tc>
        <w:tc>
          <w:tcPr>
            <w:tcW w:w="1418" w:type="dxa"/>
            <w:gridSpan w:val="3"/>
            <w:shd w:val="clear" w:color="auto" w:fill="FFFFFF" w:themeFill="background1"/>
            <w:vAlign w:val="center"/>
          </w:tcPr>
          <w:p w14:paraId="5C08F007" w14:textId="5098F341"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80</w:t>
            </w:r>
          </w:p>
        </w:tc>
        <w:tc>
          <w:tcPr>
            <w:tcW w:w="1417" w:type="dxa"/>
            <w:gridSpan w:val="2"/>
            <w:shd w:val="clear" w:color="auto" w:fill="FFFFFF" w:themeFill="background1"/>
            <w:vAlign w:val="center"/>
          </w:tcPr>
          <w:p w14:paraId="5DED370D" w14:textId="50799470"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85</w:t>
            </w:r>
          </w:p>
        </w:tc>
      </w:tr>
      <w:tr w:rsidR="009E6CC2" w:rsidRPr="00307D5D" w14:paraId="55D3C2B5" w14:textId="77777777" w:rsidTr="00963BC2">
        <w:trPr>
          <w:gridBefore w:val="1"/>
          <w:wBefore w:w="10" w:type="dxa"/>
          <w:trHeight w:val="304"/>
        </w:trPr>
        <w:tc>
          <w:tcPr>
            <w:tcW w:w="3104" w:type="dxa"/>
            <w:gridSpan w:val="3"/>
            <w:shd w:val="clear" w:color="auto" w:fill="FFFFFF" w:themeFill="background1"/>
            <w:vAlign w:val="center"/>
          </w:tcPr>
          <w:p w14:paraId="0B8BD227" w14:textId="1FA5A34E" w:rsidR="009E6CC2" w:rsidRPr="00307D5D" w:rsidRDefault="00E962C2" w:rsidP="00695DB7">
            <w:pPr>
              <w:rPr>
                <w:rFonts w:ascii="Times New Roman" w:hAnsi="Times New Roman" w:cs="Times New Roman"/>
                <w:sz w:val="20"/>
                <w:lang w:val="sr-Cyrl-RS"/>
              </w:rPr>
            </w:pPr>
            <w:r>
              <w:rPr>
                <w:rFonts w:ascii="Times New Roman" w:hAnsi="Times New Roman" w:cs="Times New Roman"/>
                <w:sz w:val="20"/>
                <w:lang w:val="sr-Cyrl-RS"/>
              </w:rPr>
              <w:t xml:space="preserve">2.5.2 </w:t>
            </w:r>
            <w:r w:rsidR="009E6CC2" w:rsidRPr="009E6CC2">
              <w:rPr>
                <w:rFonts w:ascii="Times New Roman" w:hAnsi="Times New Roman" w:cs="Times New Roman"/>
                <w:sz w:val="20"/>
                <w:lang w:val="sr-Cyrl-RS"/>
              </w:rPr>
              <w:t>Број установа и других субјеката у култури које су дигитализовале грађу</w:t>
            </w:r>
          </w:p>
        </w:tc>
        <w:tc>
          <w:tcPr>
            <w:tcW w:w="1559" w:type="dxa"/>
            <w:gridSpan w:val="2"/>
            <w:shd w:val="clear" w:color="auto" w:fill="FFFFFF" w:themeFill="background1"/>
            <w:vAlign w:val="center"/>
          </w:tcPr>
          <w:p w14:paraId="0E09D400" w14:textId="0B468073" w:rsidR="009E6CC2" w:rsidRPr="00307D5D" w:rsidRDefault="00963BC2" w:rsidP="00963BC2">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A16AF76" w14:textId="4CAD5A82" w:rsidR="009E6CC2" w:rsidRPr="00307D5D" w:rsidRDefault="00963BC2" w:rsidP="00695DB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МКИ</w:t>
            </w:r>
          </w:p>
        </w:tc>
        <w:tc>
          <w:tcPr>
            <w:tcW w:w="1418" w:type="dxa"/>
            <w:gridSpan w:val="2"/>
            <w:shd w:val="clear" w:color="auto" w:fill="FFFFFF" w:themeFill="background1"/>
            <w:vAlign w:val="center"/>
          </w:tcPr>
          <w:p w14:paraId="435602D5" w14:textId="67E1575F" w:rsidR="009E6CC2" w:rsidRPr="00307D5D" w:rsidRDefault="009E6CC2" w:rsidP="009E6CC2">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19</w:t>
            </w:r>
          </w:p>
        </w:tc>
        <w:tc>
          <w:tcPr>
            <w:tcW w:w="1700" w:type="dxa"/>
            <w:gridSpan w:val="3"/>
            <w:shd w:val="clear" w:color="auto" w:fill="FFFFFF" w:themeFill="background1"/>
            <w:vAlign w:val="center"/>
          </w:tcPr>
          <w:p w14:paraId="55B76B5C" w14:textId="42E1F8EA" w:rsidR="009E6CC2" w:rsidRPr="00307D5D" w:rsidRDefault="009E6CC2" w:rsidP="00695DB7">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w:t>
            </w:r>
            <w:r w:rsidR="00CF5C8C">
              <w:rPr>
                <w:rFonts w:ascii="Times New Roman" w:hAnsi="Times New Roman" w:cs="Times New Roman"/>
                <w:sz w:val="20"/>
                <w:szCs w:val="20"/>
                <w:lang w:val="sr-Latn-RS"/>
              </w:rPr>
              <w:t>20</w:t>
            </w:r>
            <w:r>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789E9B49" w14:textId="75FDA5B6"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25</w:t>
            </w:r>
          </w:p>
        </w:tc>
        <w:tc>
          <w:tcPr>
            <w:tcW w:w="1418" w:type="dxa"/>
            <w:gridSpan w:val="3"/>
            <w:shd w:val="clear" w:color="auto" w:fill="FFFFFF" w:themeFill="background1"/>
            <w:vAlign w:val="center"/>
          </w:tcPr>
          <w:p w14:paraId="77B82AD0" w14:textId="72D73066"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30</w:t>
            </w:r>
          </w:p>
        </w:tc>
        <w:tc>
          <w:tcPr>
            <w:tcW w:w="1417" w:type="dxa"/>
            <w:gridSpan w:val="2"/>
            <w:shd w:val="clear" w:color="auto" w:fill="FFFFFF" w:themeFill="background1"/>
            <w:vAlign w:val="center"/>
          </w:tcPr>
          <w:p w14:paraId="6F4F71F5" w14:textId="7E9B21AF" w:rsidR="009E6CC2" w:rsidRPr="00CF5C8C" w:rsidRDefault="00CF5C8C" w:rsidP="00CF5C8C">
            <w:pPr>
              <w:shd w:val="clear" w:color="auto" w:fill="FFFFFF" w:themeFill="background1"/>
              <w:jc w:val="center"/>
              <w:rPr>
                <w:rFonts w:ascii="Times New Roman" w:hAnsi="Times New Roman" w:cs="Times New Roman"/>
                <w:sz w:val="20"/>
                <w:szCs w:val="20"/>
                <w:lang w:val="sr-Latn-RS"/>
              </w:rPr>
            </w:pPr>
            <w:r>
              <w:rPr>
                <w:rFonts w:ascii="Times New Roman" w:hAnsi="Times New Roman" w:cs="Times New Roman"/>
                <w:sz w:val="20"/>
                <w:szCs w:val="20"/>
                <w:lang w:val="sr-Latn-RS"/>
              </w:rPr>
              <w:t>35</w:t>
            </w:r>
          </w:p>
        </w:tc>
      </w:tr>
      <w:tr w:rsidR="009E6CC2" w:rsidRPr="006A0DF8" w14:paraId="73A88419" w14:textId="77777777" w:rsidTr="00695DB7">
        <w:trPr>
          <w:gridBefore w:val="1"/>
          <w:wBefore w:w="10" w:type="dxa"/>
          <w:trHeight w:val="270"/>
        </w:trPr>
        <w:tc>
          <w:tcPr>
            <w:tcW w:w="3104" w:type="dxa"/>
            <w:gridSpan w:val="3"/>
            <w:vMerge w:val="restart"/>
            <w:shd w:val="clear" w:color="auto" w:fill="FBE4D5"/>
            <w:vAlign w:val="center"/>
          </w:tcPr>
          <w:p w14:paraId="433B18DC"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4D358590"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1951D6C2"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9E6CC2" w:rsidRPr="00307D5D" w14:paraId="566E8B41" w14:textId="77777777" w:rsidTr="00695DB7">
        <w:trPr>
          <w:gridBefore w:val="1"/>
          <w:wBefore w:w="10" w:type="dxa"/>
          <w:trHeight w:val="270"/>
        </w:trPr>
        <w:tc>
          <w:tcPr>
            <w:tcW w:w="3104" w:type="dxa"/>
            <w:gridSpan w:val="3"/>
            <w:vMerge/>
            <w:shd w:val="clear" w:color="auto" w:fill="FBE4D5"/>
            <w:vAlign w:val="center"/>
          </w:tcPr>
          <w:p w14:paraId="22E0B90E" w14:textId="77777777" w:rsidR="009E6CC2" w:rsidRPr="00307D5D" w:rsidRDefault="009E6CC2" w:rsidP="00695DB7">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22281F3C" w14:textId="77777777" w:rsidR="009E6CC2" w:rsidRPr="00307D5D" w:rsidRDefault="009E6CC2" w:rsidP="00695DB7">
            <w:pPr>
              <w:jc w:val="center"/>
              <w:rPr>
                <w:rFonts w:ascii="Times New Roman" w:hAnsi="Times New Roman" w:cs="Times New Roman"/>
                <w:sz w:val="20"/>
                <w:szCs w:val="20"/>
                <w:lang w:val="sr-Cyrl-RS"/>
              </w:rPr>
            </w:pPr>
          </w:p>
        </w:tc>
        <w:tc>
          <w:tcPr>
            <w:tcW w:w="2560" w:type="dxa"/>
            <w:gridSpan w:val="4"/>
            <w:shd w:val="clear" w:color="auto" w:fill="FBE4D5"/>
            <w:vAlign w:val="center"/>
          </w:tcPr>
          <w:p w14:paraId="78430FC5"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3FC0E3A4"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65E9D3C8"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9E6CC2" w:rsidRPr="00307D5D" w14:paraId="12CE4405" w14:textId="77777777" w:rsidTr="00695DB7">
        <w:trPr>
          <w:gridBefore w:val="1"/>
          <w:wBefore w:w="10" w:type="dxa"/>
          <w:trHeight w:val="270"/>
        </w:trPr>
        <w:tc>
          <w:tcPr>
            <w:tcW w:w="3104" w:type="dxa"/>
            <w:gridSpan w:val="3"/>
            <w:shd w:val="clear" w:color="auto" w:fill="auto"/>
          </w:tcPr>
          <w:p w14:paraId="69E11028"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7A35BCAC"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7A941322" w14:textId="77777777" w:rsidR="009E6CC2" w:rsidRPr="00307D5D" w:rsidRDefault="009E6CC2" w:rsidP="00695DB7">
            <w:pPr>
              <w:jc w:val="center"/>
              <w:rPr>
                <w:rFonts w:ascii="Times New Roman" w:hAnsi="Times New Roman" w:cs="Times New Roman"/>
                <w:sz w:val="20"/>
                <w:szCs w:val="20"/>
                <w:lang w:val="sr-Cyrl-RS"/>
              </w:rPr>
            </w:pPr>
          </w:p>
        </w:tc>
        <w:tc>
          <w:tcPr>
            <w:tcW w:w="2560" w:type="dxa"/>
            <w:gridSpan w:val="5"/>
            <w:shd w:val="clear" w:color="auto" w:fill="auto"/>
            <w:vAlign w:val="center"/>
          </w:tcPr>
          <w:p w14:paraId="1DAEFAE9" w14:textId="77777777" w:rsidR="009E6CC2" w:rsidRPr="00307D5D" w:rsidRDefault="009E6CC2" w:rsidP="00695DB7">
            <w:pPr>
              <w:jc w:val="center"/>
              <w:rPr>
                <w:rFonts w:ascii="Times New Roman" w:hAnsi="Times New Roman" w:cs="Times New Roman"/>
                <w:sz w:val="20"/>
                <w:szCs w:val="20"/>
                <w:lang w:val="sr-Cyrl-RS"/>
              </w:rPr>
            </w:pPr>
          </w:p>
        </w:tc>
        <w:tc>
          <w:tcPr>
            <w:tcW w:w="2393" w:type="dxa"/>
            <w:gridSpan w:val="3"/>
            <w:shd w:val="clear" w:color="auto" w:fill="auto"/>
            <w:vAlign w:val="center"/>
          </w:tcPr>
          <w:p w14:paraId="5CDC8459" w14:textId="77777777" w:rsidR="009E6CC2" w:rsidRPr="00307D5D" w:rsidRDefault="009E6CC2" w:rsidP="00695DB7">
            <w:pPr>
              <w:jc w:val="center"/>
              <w:rPr>
                <w:rFonts w:ascii="Times New Roman" w:hAnsi="Times New Roman" w:cs="Times New Roman"/>
                <w:sz w:val="20"/>
                <w:szCs w:val="20"/>
                <w:lang w:val="sr-Cyrl-RS"/>
              </w:rPr>
            </w:pPr>
          </w:p>
        </w:tc>
      </w:tr>
      <w:tr w:rsidR="009E6CC2" w:rsidRPr="00307D5D" w14:paraId="2FA75230" w14:textId="77777777" w:rsidTr="00695DB7">
        <w:trPr>
          <w:gridBefore w:val="1"/>
          <w:wBefore w:w="10" w:type="dxa"/>
          <w:trHeight w:val="270"/>
        </w:trPr>
        <w:tc>
          <w:tcPr>
            <w:tcW w:w="3104" w:type="dxa"/>
            <w:gridSpan w:val="3"/>
            <w:shd w:val="clear" w:color="auto" w:fill="auto"/>
          </w:tcPr>
          <w:p w14:paraId="0E1426B2" w14:textId="77777777" w:rsidR="009E6CC2" w:rsidRPr="00307D5D" w:rsidRDefault="009E6CC2" w:rsidP="00695DB7">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361D3AF4" w14:textId="77777777" w:rsidR="009E6CC2" w:rsidRPr="00307D5D" w:rsidRDefault="009E6CC2" w:rsidP="00695DB7">
            <w:pPr>
              <w:jc w:val="center"/>
              <w:rPr>
                <w:rFonts w:ascii="Times New Roman" w:hAnsi="Times New Roman" w:cs="Times New Roman"/>
                <w:sz w:val="20"/>
                <w:szCs w:val="20"/>
                <w:lang w:val="sr-Cyrl-RS"/>
              </w:rPr>
            </w:pPr>
          </w:p>
        </w:tc>
        <w:tc>
          <w:tcPr>
            <w:tcW w:w="2560" w:type="dxa"/>
            <w:gridSpan w:val="4"/>
            <w:shd w:val="clear" w:color="auto" w:fill="auto"/>
            <w:vAlign w:val="center"/>
          </w:tcPr>
          <w:p w14:paraId="1A6B76A3" w14:textId="77777777" w:rsidR="009E6CC2" w:rsidRPr="00307D5D" w:rsidRDefault="009E6CC2" w:rsidP="00695DB7">
            <w:pPr>
              <w:jc w:val="center"/>
              <w:rPr>
                <w:rFonts w:ascii="Times New Roman" w:hAnsi="Times New Roman" w:cs="Times New Roman"/>
                <w:sz w:val="20"/>
                <w:szCs w:val="20"/>
                <w:lang w:val="sr-Cyrl-RS"/>
              </w:rPr>
            </w:pPr>
          </w:p>
        </w:tc>
        <w:tc>
          <w:tcPr>
            <w:tcW w:w="2560" w:type="dxa"/>
            <w:gridSpan w:val="5"/>
            <w:shd w:val="clear" w:color="auto" w:fill="auto"/>
            <w:vAlign w:val="center"/>
          </w:tcPr>
          <w:p w14:paraId="27B31672" w14:textId="77777777" w:rsidR="009E6CC2" w:rsidRPr="00307D5D" w:rsidRDefault="009E6CC2" w:rsidP="00695DB7">
            <w:pPr>
              <w:jc w:val="center"/>
              <w:rPr>
                <w:rFonts w:ascii="Times New Roman" w:hAnsi="Times New Roman" w:cs="Times New Roman"/>
                <w:sz w:val="20"/>
                <w:szCs w:val="20"/>
                <w:lang w:val="sr-Cyrl-RS"/>
              </w:rPr>
            </w:pPr>
          </w:p>
        </w:tc>
        <w:tc>
          <w:tcPr>
            <w:tcW w:w="2393" w:type="dxa"/>
            <w:gridSpan w:val="3"/>
            <w:shd w:val="clear" w:color="auto" w:fill="auto"/>
            <w:vAlign w:val="center"/>
          </w:tcPr>
          <w:p w14:paraId="1C70D4FB" w14:textId="77777777" w:rsidR="009E6CC2" w:rsidRPr="00307D5D" w:rsidRDefault="009E6CC2" w:rsidP="00695DB7">
            <w:pPr>
              <w:jc w:val="center"/>
              <w:rPr>
                <w:rFonts w:ascii="Times New Roman" w:hAnsi="Times New Roman" w:cs="Times New Roman"/>
                <w:sz w:val="20"/>
                <w:szCs w:val="20"/>
                <w:lang w:val="sr-Cyrl-RS"/>
              </w:rPr>
            </w:pPr>
          </w:p>
        </w:tc>
      </w:tr>
      <w:tr w:rsidR="009E6CC2" w:rsidRPr="006A0DF8" w14:paraId="577CFB61" w14:textId="77777777" w:rsidTr="00695DB7">
        <w:trPr>
          <w:trHeight w:val="140"/>
        </w:trPr>
        <w:tc>
          <w:tcPr>
            <w:tcW w:w="2611" w:type="dxa"/>
            <w:gridSpan w:val="3"/>
            <w:vMerge w:val="restart"/>
            <w:shd w:val="clear" w:color="auto" w:fill="FFF2CC"/>
            <w:vAlign w:val="center"/>
          </w:tcPr>
          <w:p w14:paraId="4108CD56"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09BA242D"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450A9436"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41E4A87E"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7C20D18C"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1213D7A8" w14:textId="77777777" w:rsidR="009E6CC2" w:rsidRPr="00307D5D" w:rsidRDefault="009E6CC2" w:rsidP="00695DB7">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1E44FBCF"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9E6CC2" w:rsidRPr="00307D5D" w14:paraId="4E3FF869" w14:textId="77777777" w:rsidTr="00695DB7">
        <w:trPr>
          <w:trHeight w:val="386"/>
        </w:trPr>
        <w:tc>
          <w:tcPr>
            <w:tcW w:w="2611" w:type="dxa"/>
            <w:gridSpan w:val="3"/>
            <w:vMerge/>
            <w:tcBorders>
              <w:bottom w:val="single" w:sz="4" w:space="0" w:color="1CADE4" w:themeColor="accent1"/>
            </w:tcBorders>
            <w:shd w:val="clear" w:color="auto" w:fill="FFF2CC"/>
            <w:vAlign w:val="center"/>
          </w:tcPr>
          <w:p w14:paraId="70C4A781" w14:textId="77777777" w:rsidR="009E6CC2" w:rsidRPr="00307D5D" w:rsidRDefault="009E6CC2" w:rsidP="00695DB7">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435AF5F3" w14:textId="77777777" w:rsidR="009E6CC2" w:rsidRPr="00307D5D" w:rsidRDefault="009E6CC2" w:rsidP="00695DB7">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139A4F4F" w14:textId="77777777" w:rsidR="009E6CC2" w:rsidRPr="00307D5D" w:rsidRDefault="009E6CC2" w:rsidP="00695DB7">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21E14FFC" w14:textId="77777777" w:rsidR="009E6CC2" w:rsidRPr="00307D5D" w:rsidRDefault="009E6CC2" w:rsidP="00695DB7">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5BC6388F" w14:textId="77777777" w:rsidR="009E6CC2" w:rsidRPr="00307D5D" w:rsidRDefault="009E6CC2" w:rsidP="00695DB7">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5E74A0C3" w14:textId="77777777" w:rsidR="009E6CC2" w:rsidRPr="00307D5D" w:rsidRDefault="009E6CC2" w:rsidP="00695DB7">
            <w:pPr>
              <w:jc w:val="center"/>
              <w:rPr>
                <w:rFonts w:ascii="Times New Roman" w:hAnsi="Times New Roman" w:cs="Times New Roman"/>
                <w:sz w:val="20"/>
                <w:szCs w:val="20"/>
                <w:lang w:val="sr-Cyrl-RS"/>
              </w:rPr>
            </w:pPr>
          </w:p>
        </w:tc>
        <w:tc>
          <w:tcPr>
            <w:tcW w:w="1531" w:type="dxa"/>
            <w:gridSpan w:val="2"/>
            <w:shd w:val="clear" w:color="auto" w:fill="FFF2CC"/>
            <w:vAlign w:val="center"/>
          </w:tcPr>
          <w:p w14:paraId="3B483860"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5CA7850D"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21A83D2F" w14:textId="77777777" w:rsidR="009E6CC2" w:rsidRPr="00307D5D" w:rsidRDefault="009E6CC2" w:rsidP="00695DB7">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9E6CC2" w:rsidRPr="00307D5D" w14:paraId="239AED06" w14:textId="77777777" w:rsidTr="0024017F">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729A0CD" w14:textId="389DAC94" w:rsidR="009E6CC2" w:rsidRPr="00307D5D" w:rsidRDefault="009E6CC2" w:rsidP="009E6CC2">
            <w:pPr>
              <w:rPr>
                <w:rFonts w:ascii="Times New Roman" w:hAnsi="Times New Roman" w:cs="Times New Roman"/>
                <w:sz w:val="20"/>
                <w:lang w:val="sr-Cyrl-RS"/>
              </w:rPr>
            </w:pPr>
            <w:r w:rsidRPr="00307D5D">
              <w:rPr>
                <w:rFonts w:ascii="Times New Roman" w:hAnsi="Times New Roman" w:cs="Times New Roman"/>
                <w:sz w:val="20"/>
                <w:lang w:val="sr-Cyrl-RS"/>
              </w:rPr>
              <w:t>2.</w:t>
            </w:r>
            <w:r>
              <w:rPr>
                <w:rFonts w:ascii="Times New Roman" w:hAnsi="Times New Roman" w:cs="Times New Roman"/>
                <w:sz w:val="20"/>
                <w:lang w:val="sr-Cyrl-RS"/>
              </w:rPr>
              <w:t>5</w:t>
            </w:r>
            <w:r w:rsidRPr="00307D5D">
              <w:rPr>
                <w:rFonts w:ascii="Times New Roman" w:hAnsi="Times New Roman" w:cs="Times New Roman"/>
                <w:sz w:val="20"/>
                <w:lang w:val="sr-Cyrl-RS"/>
              </w:rPr>
              <w:t>.1.</w:t>
            </w:r>
          </w:p>
        </w:tc>
        <w:tc>
          <w:tcPr>
            <w:tcW w:w="1908" w:type="dxa"/>
            <w:tcBorders>
              <w:top w:val="single" w:sz="4" w:space="0" w:color="1CADE4" w:themeColor="accent1"/>
              <w:left w:val="nil"/>
              <w:bottom w:val="single" w:sz="4" w:space="0" w:color="1CADE4" w:themeColor="accent1"/>
              <w:right w:val="single" w:sz="4" w:space="0" w:color="1CADE4" w:themeColor="accent1"/>
            </w:tcBorders>
          </w:tcPr>
          <w:p w14:paraId="630A84FA" w14:textId="50CBCCC1" w:rsidR="009E6CC2" w:rsidRPr="00307D5D" w:rsidRDefault="009E6CC2" w:rsidP="0024017F">
            <w:pPr>
              <w:rPr>
                <w:rFonts w:ascii="Times New Roman" w:hAnsi="Times New Roman" w:cs="Times New Roman"/>
                <w:sz w:val="20"/>
                <w:lang w:val="sr-Cyrl-RS"/>
              </w:rPr>
            </w:pPr>
            <w:r w:rsidRPr="009E6CC2">
              <w:rPr>
                <w:rFonts w:ascii="Times New Roman" w:hAnsi="Times New Roman" w:cs="Times New Roman"/>
                <w:sz w:val="20"/>
                <w:lang w:val="sr-Cyrl-RS"/>
              </w:rPr>
              <w:t>Додела средстава у оквиру програма подстицања развоја предузетништва кроз финансијску подршку</w:t>
            </w:r>
          </w:p>
        </w:tc>
        <w:tc>
          <w:tcPr>
            <w:tcW w:w="1247" w:type="dxa"/>
            <w:gridSpan w:val="2"/>
            <w:tcBorders>
              <w:left w:val="single" w:sz="4" w:space="0" w:color="1CADE4" w:themeColor="accent1"/>
            </w:tcBorders>
            <w:vAlign w:val="center"/>
          </w:tcPr>
          <w:p w14:paraId="259C66FA" w14:textId="3CAD6459" w:rsidR="009E6CC2" w:rsidRPr="00307D5D" w:rsidRDefault="009E6CC2" w:rsidP="009E6CC2">
            <w:pPr>
              <w:jc w:val="center"/>
              <w:rPr>
                <w:rFonts w:ascii="Times New Roman" w:hAnsi="Times New Roman" w:cs="Times New Roman"/>
                <w:sz w:val="20"/>
                <w:lang w:val="sr-Cyrl-RS"/>
              </w:rPr>
            </w:pPr>
            <w:r>
              <w:rPr>
                <w:rFonts w:ascii="Times New Roman" w:hAnsi="Times New Roman" w:cs="Times New Roman"/>
                <w:sz w:val="20"/>
                <w:lang w:val="sr-Cyrl-RS"/>
              </w:rPr>
              <w:t>МКИ</w:t>
            </w:r>
          </w:p>
        </w:tc>
        <w:tc>
          <w:tcPr>
            <w:tcW w:w="1350" w:type="dxa"/>
            <w:gridSpan w:val="2"/>
            <w:vAlign w:val="center"/>
          </w:tcPr>
          <w:p w14:paraId="7C275DD5" w14:textId="3844F073" w:rsidR="009E6CC2" w:rsidRPr="00307D5D" w:rsidRDefault="00176BE9" w:rsidP="009E6CC2">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264" w:type="dxa"/>
            <w:gridSpan w:val="2"/>
            <w:vAlign w:val="center"/>
          </w:tcPr>
          <w:p w14:paraId="0D47AC7E" w14:textId="77777777" w:rsidR="009E6CC2" w:rsidRPr="00307D5D" w:rsidRDefault="009E6CC2" w:rsidP="009E6CC2">
            <w:pPr>
              <w:rPr>
                <w:rFonts w:ascii="Times New Roman" w:hAnsi="Times New Roman" w:cs="Times New Roman"/>
                <w:sz w:val="20"/>
                <w:lang w:val="sr-Cyrl-RS"/>
              </w:rPr>
            </w:pPr>
          </w:p>
        </w:tc>
        <w:tc>
          <w:tcPr>
            <w:tcW w:w="1604" w:type="dxa"/>
            <w:gridSpan w:val="2"/>
            <w:vAlign w:val="center"/>
          </w:tcPr>
          <w:p w14:paraId="11B117D9" w14:textId="09633EB9" w:rsidR="009E6CC2" w:rsidRPr="00307D5D" w:rsidRDefault="00BC0055" w:rsidP="009E6CC2">
            <w:pPr>
              <w:rPr>
                <w:rFonts w:ascii="Times New Roman" w:hAnsi="Times New Roman" w:cs="Times New Roman"/>
                <w:sz w:val="20"/>
                <w:lang w:val="sr-Cyrl-RS"/>
              </w:rPr>
            </w:pPr>
            <w:r>
              <w:rPr>
                <w:rFonts w:ascii="Times New Roman" w:hAnsi="Times New Roman" w:cs="Times New Roman"/>
                <w:sz w:val="20"/>
                <w:lang w:val="sr-Cyrl-RS"/>
              </w:rPr>
              <w:t>Буџет</w:t>
            </w:r>
          </w:p>
        </w:tc>
        <w:tc>
          <w:tcPr>
            <w:tcW w:w="1369" w:type="dxa"/>
            <w:gridSpan w:val="3"/>
            <w:vAlign w:val="center"/>
          </w:tcPr>
          <w:p w14:paraId="309C1F7C"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29.0 Глава МКИ</w:t>
            </w:r>
          </w:p>
          <w:p w14:paraId="51EC8A8A" w14:textId="01240093" w:rsidR="009E6CC2" w:rsidRPr="0052772A" w:rsidRDefault="009E6CC2" w:rsidP="009E6CC2">
            <w:pPr>
              <w:rPr>
                <w:rFonts w:ascii="Times New Roman" w:hAnsi="Times New Roman" w:cs="Times New Roman"/>
                <w:sz w:val="20"/>
                <w:lang w:val="sr-Cyrl-RS"/>
              </w:rPr>
            </w:pPr>
          </w:p>
        </w:tc>
        <w:tc>
          <w:tcPr>
            <w:tcW w:w="1531" w:type="dxa"/>
            <w:gridSpan w:val="2"/>
            <w:vAlign w:val="center"/>
          </w:tcPr>
          <w:p w14:paraId="400744B9"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29.0 Глава МКИ</w:t>
            </w:r>
          </w:p>
          <w:p w14:paraId="7871B970" w14:textId="77777777" w:rsidR="00BC0055"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 xml:space="preserve">1202 </w:t>
            </w:r>
          </w:p>
          <w:p w14:paraId="71E44EE9" w14:textId="14DCDF5D"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0009</w:t>
            </w:r>
          </w:p>
          <w:p w14:paraId="5EB43B73"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463- 29.500</w:t>
            </w:r>
          </w:p>
          <w:p w14:paraId="43599FE4"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1203 0008</w:t>
            </w:r>
          </w:p>
          <w:p w14:paraId="6057C3FE"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463- 5.000;</w:t>
            </w:r>
          </w:p>
          <w:p w14:paraId="7A8BBE80" w14:textId="6ABACF69" w:rsidR="009E6CC2" w:rsidRPr="0052772A" w:rsidRDefault="009E6CC2" w:rsidP="009E6CC2">
            <w:pPr>
              <w:rPr>
                <w:rFonts w:ascii="Times New Roman" w:hAnsi="Times New Roman" w:cs="Times New Roman"/>
                <w:sz w:val="20"/>
                <w:lang w:val="sr-Cyrl-RS"/>
              </w:rPr>
            </w:pPr>
          </w:p>
        </w:tc>
        <w:tc>
          <w:tcPr>
            <w:tcW w:w="1442" w:type="dxa"/>
            <w:gridSpan w:val="3"/>
            <w:vAlign w:val="center"/>
          </w:tcPr>
          <w:p w14:paraId="45C51A44"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29.0 Глава МКИ</w:t>
            </w:r>
          </w:p>
          <w:p w14:paraId="358D8A68"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1202 0009</w:t>
            </w:r>
          </w:p>
          <w:p w14:paraId="12037A3F"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463- 29.500</w:t>
            </w:r>
          </w:p>
          <w:p w14:paraId="2A757AC9"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1203 0008</w:t>
            </w:r>
          </w:p>
          <w:p w14:paraId="77F437D3"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463- 5.000;</w:t>
            </w:r>
          </w:p>
          <w:p w14:paraId="5E1823B1" w14:textId="3E48D42F" w:rsidR="009E6CC2" w:rsidRPr="0052772A" w:rsidRDefault="009E6CC2" w:rsidP="009E6CC2">
            <w:pPr>
              <w:rPr>
                <w:rFonts w:ascii="Times New Roman" w:hAnsi="Times New Roman" w:cs="Times New Roman"/>
                <w:sz w:val="20"/>
                <w:lang w:val="sr-Cyrl-RS"/>
              </w:rPr>
            </w:pPr>
          </w:p>
        </w:tc>
        <w:tc>
          <w:tcPr>
            <w:tcW w:w="1327" w:type="dxa"/>
            <w:vAlign w:val="center"/>
          </w:tcPr>
          <w:p w14:paraId="7882C0B3"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29.0 Глава МКИ</w:t>
            </w:r>
          </w:p>
          <w:p w14:paraId="4B277A5A"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1202 0009</w:t>
            </w:r>
          </w:p>
          <w:p w14:paraId="448DBB1E"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463- 29.500</w:t>
            </w:r>
          </w:p>
          <w:p w14:paraId="0C50415F"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1203 0008</w:t>
            </w:r>
          </w:p>
          <w:p w14:paraId="7DE89A52" w14:textId="77777777" w:rsidR="009E6CC2" w:rsidRPr="0052772A" w:rsidRDefault="009E6CC2" w:rsidP="009E6CC2">
            <w:pPr>
              <w:rPr>
                <w:rFonts w:ascii="Times New Roman" w:hAnsi="Times New Roman" w:cs="Times New Roman"/>
                <w:sz w:val="20"/>
                <w:lang w:val="sr-Cyrl-RS"/>
              </w:rPr>
            </w:pPr>
            <w:r w:rsidRPr="0052772A">
              <w:rPr>
                <w:rFonts w:ascii="Times New Roman" w:hAnsi="Times New Roman" w:cs="Times New Roman"/>
                <w:sz w:val="20"/>
                <w:lang w:val="sr-Cyrl-RS"/>
              </w:rPr>
              <w:t>Ек 463- 5.000;</w:t>
            </w:r>
          </w:p>
          <w:p w14:paraId="5F1E2C6B" w14:textId="2366A650" w:rsidR="009E6CC2" w:rsidRPr="0052772A" w:rsidRDefault="009E6CC2" w:rsidP="009E6CC2">
            <w:pPr>
              <w:rPr>
                <w:rFonts w:ascii="Times New Roman" w:hAnsi="Times New Roman" w:cs="Times New Roman"/>
                <w:sz w:val="20"/>
                <w:lang w:val="sr-Cyrl-RS"/>
              </w:rPr>
            </w:pPr>
          </w:p>
        </w:tc>
      </w:tr>
      <w:tr w:rsidR="009E6CC2" w:rsidRPr="00307D5D" w14:paraId="1D549142" w14:textId="77777777" w:rsidTr="00695DB7">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983C517" w14:textId="5A08BEF8" w:rsidR="009E6CC2" w:rsidRPr="00307D5D" w:rsidRDefault="009E6CC2" w:rsidP="009E6CC2">
            <w:pPr>
              <w:rPr>
                <w:rFonts w:ascii="Times New Roman" w:hAnsi="Times New Roman" w:cs="Times New Roman"/>
                <w:sz w:val="20"/>
                <w:lang w:val="sr-Cyrl-RS"/>
              </w:rPr>
            </w:pPr>
            <w:r w:rsidRPr="00307D5D">
              <w:rPr>
                <w:rFonts w:ascii="Times New Roman" w:hAnsi="Times New Roman" w:cs="Times New Roman"/>
                <w:sz w:val="20"/>
                <w:lang w:val="sr-Cyrl-RS"/>
              </w:rPr>
              <w:t>2.</w:t>
            </w:r>
            <w:r>
              <w:rPr>
                <w:rFonts w:ascii="Times New Roman" w:hAnsi="Times New Roman" w:cs="Times New Roman"/>
                <w:sz w:val="20"/>
                <w:lang w:val="sr-Cyrl-RS"/>
              </w:rPr>
              <w:t>5</w:t>
            </w:r>
            <w:r w:rsidRPr="00307D5D">
              <w:rPr>
                <w:rFonts w:ascii="Times New Roman" w:hAnsi="Times New Roman" w:cs="Times New Roman"/>
                <w:sz w:val="20"/>
                <w:lang w:val="sr-Cyrl-RS"/>
              </w:rPr>
              <w:t>.2.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F2CC8E4" w14:textId="35DCB5C5" w:rsidR="009E6CC2" w:rsidRPr="00307D5D" w:rsidRDefault="009E6CC2" w:rsidP="009E6CC2">
            <w:pPr>
              <w:rPr>
                <w:rFonts w:ascii="Times New Roman" w:hAnsi="Times New Roman" w:cs="Times New Roman"/>
                <w:sz w:val="20"/>
                <w:lang w:val="sr-Cyrl-RS"/>
              </w:rPr>
            </w:pPr>
            <w:r w:rsidRPr="009E6CC2">
              <w:rPr>
                <w:rFonts w:ascii="Times New Roman" w:hAnsi="Times New Roman" w:cs="Times New Roman"/>
                <w:sz w:val="20"/>
                <w:lang w:val="sr-Cyrl-RS"/>
              </w:rPr>
              <w:t>Додела средстава у оквиру програма подстицања установа културе кроз развојне пројекте</w:t>
            </w:r>
          </w:p>
        </w:tc>
        <w:tc>
          <w:tcPr>
            <w:tcW w:w="1247" w:type="dxa"/>
            <w:gridSpan w:val="2"/>
            <w:tcBorders>
              <w:left w:val="single" w:sz="4" w:space="0" w:color="1CADE4" w:themeColor="accent1"/>
            </w:tcBorders>
            <w:vAlign w:val="center"/>
          </w:tcPr>
          <w:p w14:paraId="14239BE3" w14:textId="60E04740" w:rsidR="009E6CC2" w:rsidRPr="00307D5D" w:rsidRDefault="009E6CC2" w:rsidP="009E6CC2">
            <w:pPr>
              <w:jc w:val="center"/>
              <w:rPr>
                <w:rFonts w:ascii="Times New Roman" w:hAnsi="Times New Roman" w:cs="Times New Roman"/>
                <w:sz w:val="20"/>
                <w:lang w:val="sr-Cyrl-RS"/>
              </w:rPr>
            </w:pPr>
            <w:r>
              <w:rPr>
                <w:rFonts w:ascii="Times New Roman" w:hAnsi="Times New Roman" w:cs="Times New Roman"/>
                <w:sz w:val="20"/>
                <w:lang w:val="sr-Cyrl-RS"/>
              </w:rPr>
              <w:t>МКИ</w:t>
            </w:r>
          </w:p>
        </w:tc>
        <w:tc>
          <w:tcPr>
            <w:tcW w:w="1350" w:type="dxa"/>
            <w:gridSpan w:val="2"/>
            <w:vAlign w:val="center"/>
          </w:tcPr>
          <w:p w14:paraId="35200AC3" w14:textId="293C356E" w:rsidR="009E6CC2" w:rsidRPr="00307D5D" w:rsidRDefault="00176BE9" w:rsidP="009E6CC2">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264" w:type="dxa"/>
            <w:gridSpan w:val="2"/>
            <w:vAlign w:val="center"/>
          </w:tcPr>
          <w:p w14:paraId="2949B6A1" w14:textId="77777777" w:rsidR="009E6CC2" w:rsidRPr="00307D5D" w:rsidRDefault="009E6CC2" w:rsidP="009E6CC2">
            <w:pPr>
              <w:rPr>
                <w:rFonts w:ascii="Times New Roman" w:hAnsi="Times New Roman" w:cs="Times New Roman"/>
                <w:sz w:val="20"/>
                <w:lang w:val="sr-Cyrl-RS"/>
              </w:rPr>
            </w:pPr>
          </w:p>
        </w:tc>
        <w:tc>
          <w:tcPr>
            <w:tcW w:w="1604" w:type="dxa"/>
            <w:gridSpan w:val="2"/>
            <w:vAlign w:val="center"/>
          </w:tcPr>
          <w:p w14:paraId="0BF00586" w14:textId="6DD32D5D" w:rsidR="009E6CC2" w:rsidRPr="00307D5D" w:rsidRDefault="00BC0055" w:rsidP="009E6CC2">
            <w:pPr>
              <w:rPr>
                <w:rFonts w:ascii="Times New Roman" w:hAnsi="Times New Roman" w:cs="Times New Roman"/>
                <w:sz w:val="20"/>
                <w:lang w:val="sr-Cyrl-RS"/>
              </w:rPr>
            </w:pPr>
            <w:r>
              <w:rPr>
                <w:rFonts w:ascii="Times New Roman" w:hAnsi="Times New Roman" w:cs="Times New Roman"/>
                <w:sz w:val="20"/>
                <w:lang w:val="sr-Cyrl-RS"/>
              </w:rPr>
              <w:t>Буџет</w:t>
            </w:r>
          </w:p>
        </w:tc>
        <w:tc>
          <w:tcPr>
            <w:tcW w:w="1369" w:type="dxa"/>
            <w:gridSpan w:val="3"/>
            <w:vAlign w:val="center"/>
          </w:tcPr>
          <w:p w14:paraId="1210A0A7" w14:textId="5D36A572" w:rsidR="009E6CC2" w:rsidRPr="00307D5D" w:rsidRDefault="00963BC2" w:rsidP="009E6CC2">
            <w:pPr>
              <w:rPr>
                <w:rFonts w:ascii="Times New Roman" w:hAnsi="Times New Roman" w:cs="Times New Roman"/>
                <w:sz w:val="20"/>
                <w:lang w:val="sr-Cyrl-RS"/>
              </w:rPr>
            </w:pPr>
            <w:r w:rsidRPr="0052772A">
              <w:rPr>
                <w:rFonts w:ascii="Times New Roman" w:hAnsi="Times New Roman" w:cs="Times New Roman"/>
                <w:sz w:val="20"/>
                <w:lang w:val="sr-Cyrl-RS"/>
              </w:rPr>
              <w:t>29.1 Глава УК МКИ</w:t>
            </w:r>
          </w:p>
        </w:tc>
        <w:tc>
          <w:tcPr>
            <w:tcW w:w="1531" w:type="dxa"/>
            <w:gridSpan w:val="2"/>
            <w:vAlign w:val="center"/>
          </w:tcPr>
          <w:p w14:paraId="1BB3CE75"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29.1. Глава УК МКИ</w:t>
            </w:r>
          </w:p>
          <w:p w14:paraId="5C0413C7"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1202 0014</w:t>
            </w:r>
          </w:p>
          <w:p w14:paraId="237798C1"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88.910</w:t>
            </w:r>
          </w:p>
          <w:p w14:paraId="3E2BE753"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1203 0009</w:t>
            </w:r>
          </w:p>
          <w:p w14:paraId="22EFD846" w14:textId="3556325F" w:rsidR="009E6CC2" w:rsidRPr="00307D5D"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3.380</w:t>
            </w:r>
          </w:p>
        </w:tc>
        <w:tc>
          <w:tcPr>
            <w:tcW w:w="1442" w:type="dxa"/>
            <w:gridSpan w:val="3"/>
            <w:vAlign w:val="center"/>
          </w:tcPr>
          <w:p w14:paraId="0B00E83E"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29.1. Глава УК МКИ</w:t>
            </w:r>
          </w:p>
          <w:p w14:paraId="3CDA4BD8"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1202 0014</w:t>
            </w:r>
          </w:p>
          <w:p w14:paraId="1D9C7596"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88.910</w:t>
            </w:r>
          </w:p>
          <w:p w14:paraId="1657C659"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1203 0009</w:t>
            </w:r>
          </w:p>
          <w:p w14:paraId="6648B258" w14:textId="4061096B" w:rsidR="009E6CC2" w:rsidRPr="00307D5D"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3.380</w:t>
            </w:r>
          </w:p>
        </w:tc>
        <w:tc>
          <w:tcPr>
            <w:tcW w:w="1327" w:type="dxa"/>
            <w:vAlign w:val="center"/>
          </w:tcPr>
          <w:p w14:paraId="34071132"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29.1. Глава УК МКИ</w:t>
            </w:r>
          </w:p>
          <w:p w14:paraId="0E2B859B"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1202 0014</w:t>
            </w:r>
          </w:p>
          <w:p w14:paraId="36B14800"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88.910</w:t>
            </w:r>
          </w:p>
          <w:p w14:paraId="4A2406C9" w14:textId="77777777" w:rsidR="00963BC2" w:rsidRPr="0052772A"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1203 0009</w:t>
            </w:r>
          </w:p>
          <w:p w14:paraId="0DEECDA9" w14:textId="63251E3D" w:rsidR="009E6CC2" w:rsidRPr="00307D5D" w:rsidRDefault="00963BC2" w:rsidP="00963BC2">
            <w:pPr>
              <w:rPr>
                <w:rFonts w:ascii="Times New Roman" w:hAnsi="Times New Roman" w:cs="Times New Roman"/>
                <w:sz w:val="20"/>
                <w:lang w:val="sr-Cyrl-RS"/>
              </w:rPr>
            </w:pPr>
            <w:r w:rsidRPr="0052772A">
              <w:rPr>
                <w:rFonts w:ascii="Times New Roman" w:hAnsi="Times New Roman" w:cs="Times New Roman"/>
                <w:sz w:val="20"/>
                <w:lang w:val="sr-Cyrl-RS"/>
              </w:rPr>
              <w:t>3.380</w:t>
            </w:r>
          </w:p>
        </w:tc>
      </w:tr>
    </w:tbl>
    <w:p w14:paraId="57CF5E9D" w14:textId="496DA465" w:rsidR="009E6CC2" w:rsidRDefault="009E6CC2" w:rsidP="0010783A">
      <w:pPr>
        <w:spacing w:after="0"/>
        <w:rPr>
          <w:sz w:val="16"/>
          <w:lang w:val="sr-Cyrl-RS"/>
        </w:rPr>
      </w:pPr>
    </w:p>
    <w:tbl>
      <w:tblPr>
        <w:tblStyle w:val="TableGrid"/>
        <w:tblW w:w="13877" w:type="dxa"/>
        <w:tblInd w:w="10"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3103"/>
        <w:gridCol w:w="1557"/>
        <w:gridCol w:w="1528"/>
        <w:gridCol w:w="1450"/>
        <w:gridCol w:w="1704"/>
        <w:gridCol w:w="1559"/>
        <w:gridCol w:w="1410"/>
        <w:gridCol w:w="1566"/>
      </w:tblGrid>
      <w:tr w:rsidR="0010783A" w:rsidRPr="006A0DF8" w14:paraId="1A18054F" w14:textId="77777777" w:rsidTr="00D6705B">
        <w:trPr>
          <w:trHeight w:val="320"/>
        </w:trPr>
        <w:tc>
          <w:tcPr>
            <w:tcW w:w="3103" w:type="dxa"/>
            <w:shd w:val="clear" w:color="auto" w:fill="8EAADB"/>
            <w:vAlign w:val="center"/>
          </w:tcPr>
          <w:p w14:paraId="24E97E8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Посебни циљ 3: </w:t>
            </w:r>
          </w:p>
        </w:tc>
        <w:tc>
          <w:tcPr>
            <w:tcW w:w="10774" w:type="dxa"/>
            <w:gridSpan w:val="7"/>
            <w:shd w:val="clear" w:color="auto" w:fill="8EAADB"/>
          </w:tcPr>
          <w:p w14:paraId="2CA6E7D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ИНФОРМАЦИОНА БЕЗБЕДНОСТИ ГРАЂАНА, ЈАВНЕ УПРАВЕ И ПРИВРЕДЕ</w:t>
            </w:r>
          </w:p>
        </w:tc>
      </w:tr>
      <w:tr w:rsidR="0010783A" w:rsidRPr="00307D5D" w14:paraId="0E861343" w14:textId="77777777" w:rsidTr="00D6705B">
        <w:trPr>
          <w:trHeight w:val="320"/>
        </w:trPr>
        <w:tc>
          <w:tcPr>
            <w:tcW w:w="3103" w:type="dxa"/>
            <w:shd w:val="clear" w:color="auto" w:fill="8EAADB"/>
            <w:vAlign w:val="center"/>
          </w:tcPr>
          <w:p w14:paraId="26906D03"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координацију и извештавање:</w:t>
            </w:r>
          </w:p>
        </w:tc>
        <w:tc>
          <w:tcPr>
            <w:tcW w:w="10774" w:type="dxa"/>
            <w:gridSpan w:val="7"/>
            <w:shd w:val="clear" w:color="auto" w:fill="8EAADB"/>
            <w:vAlign w:val="center"/>
          </w:tcPr>
          <w:p w14:paraId="0DB2C03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Министарство трговине, туризма и телекомуникација</w:t>
            </w:r>
          </w:p>
          <w:p w14:paraId="1D85CE3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Фонд за развој</w:t>
            </w:r>
          </w:p>
          <w:p w14:paraId="3143BBBD"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Привредна комора Србије</w:t>
            </w:r>
          </w:p>
        </w:tc>
      </w:tr>
      <w:tr w:rsidR="0010783A" w:rsidRPr="006A0DF8" w14:paraId="4C01A5B2" w14:textId="77777777" w:rsidTr="00D6705B">
        <w:trPr>
          <w:trHeight w:val="575"/>
        </w:trPr>
        <w:tc>
          <w:tcPr>
            <w:tcW w:w="3103" w:type="dxa"/>
            <w:shd w:val="clear" w:color="auto" w:fill="D9D9D9" w:themeFill="background1" w:themeFillShade="D9"/>
            <w:vAlign w:val="center"/>
          </w:tcPr>
          <w:p w14:paraId="489D9D6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посебног циља </w:t>
            </w:r>
            <w:r w:rsidRPr="00307D5D">
              <w:rPr>
                <w:rFonts w:ascii="Times New Roman" w:hAnsi="Times New Roman" w:cs="Times New Roman"/>
                <w:i/>
                <w:sz w:val="20"/>
                <w:szCs w:val="20"/>
                <w:lang w:val="sr-Cyrl-RS"/>
              </w:rPr>
              <w:t>(показатељ исхода)</w:t>
            </w:r>
          </w:p>
        </w:tc>
        <w:tc>
          <w:tcPr>
            <w:tcW w:w="1557" w:type="dxa"/>
            <w:shd w:val="clear" w:color="auto" w:fill="D9D9D9" w:themeFill="background1" w:themeFillShade="D9"/>
            <w:vAlign w:val="center"/>
          </w:tcPr>
          <w:p w14:paraId="61AC246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28" w:type="dxa"/>
            <w:shd w:val="clear" w:color="auto" w:fill="D9D9D9" w:themeFill="background1" w:themeFillShade="D9"/>
            <w:vAlign w:val="center"/>
          </w:tcPr>
          <w:p w14:paraId="23FD4EC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50" w:type="dxa"/>
            <w:shd w:val="clear" w:color="auto" w:fill="D9D9D9" w:themeFill="background1" w:themeFillShade="D9"/>
            <w:vAlign w:val="center"/>
          </w:tcPr>
          <w:p w14:paraId="47C4B79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4" w:type="dxa"/>
            <w:shd w:val="clear" w:color="auto" w:fill="D9D9D9" w:themeFill="background1" w:themeFillShade="D9"/>
            <w:vAlign w:val="center"/>
          </w:tcPr>
          <w:p w14:paraId="60C4AAC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59" w:type="dxa"/>
            <w:shd w:val="clear" w:color="auto" w:fill="D9D9D9" w:themeFill="background1" w:themeFillShade="D9"/>
            <w:vAlign w:val="center"/>
          </w:tcPr>
          <w:p w14:paraId="73D926C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0" w:type="dxa"/>
            <w:shd w:val="clear" w:color="auto" w:fill="D9D9D9" w:themeFill="background1" w:themeFillShade="D9"/>
            <w:vAlign w:val="center"/>
          </w:tcPr>
          <w:p w14:paraId="6CB0A15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566" w:type="dxa"/>
            <w:shd w:val="clear" w:color="auto" w:fill="D9D9D9" w:themeFill="background1" w:themeFillShade="D9"/>
            <w:vAlign w:val="center"/>
          </w:tcPr>
          <w:p w14:paraId="4F2B525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1734BFD5" w14:textId="77777777" w:rsidTr="00D6705B">
        <w:trPr>
          <w:trHeight w:val="575"/>
        </w:trPr>
        <w:tc>
          <w:tcPr>
            <w:tcW w:w="3103" w:type="dxa"/>
            <w:shd w:val="clear" w:color="auto" w:fill="auto"/>
            <w:vAlign w:val="center"/>
          </w:tcPr>
          <w:p w14:paraId="763E874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Глобални индекс информационе безбедности</w:t>
            </w:r>
          </w:p>
        </w:tc>
        <w:tc>
          <w:tcPr>
            <w:tcW w:w="1557" w:type="dxa"/>
            <w:shd w:val="clear" w:color="auto" w:fill="auto"/>
            <w:vAlign w:val="center"/>
          </w:tcPr>
          <w:p w14:paraId="57D9E63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Ранг на листи</w:t>
            </w:r>
          </w:p>
        </w:tc>
        <w:tc>
          <w:tcPr>
            <w:tcW w:w="1528" w:type="dxa"/>
            <w:shd w:val="clear" w:color="auto" w:fill="auto"/>
            <w:vAlign w:val="center"/>
          </w:tcPr>
          <w:p w14:paraId="5D62E52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Извештај Међународне уније за телекомуникације </w:t>
            </w:r>
            <w:r w:rsidRPr="00307D5D">
              <w:rPr>
                <w:rFonts w:ascii="Times New Roman" w:hAnsi="Times New Roman" w:cs="Times New Roman"/>
                <w:i/>
                <w:sz w:val="20"/>
                <w:szCs w:val="20"/>
                <w:lang w:val="sr-Cyrl-RS"/>
              </w:rPr>
              <w:t>Global Cybersecurity Index</w:t>
            </w:r>
            <w:r w:rsidRPr="00307D5D">
              <w:rPr>
                <w:rFonts w:ascii="Times New Roman" w:hAnsi="Times New Roman" w:cs="Times New Roman"/>
                <w:sz w:val="20"/>
                <w:szCs w:val="20"/>
                <w:lang w:val="sr-Cyrl-RS"/>
              </w:rPr>
              <w:t xml:space="preserve"> - ITU</w:t>
            </w:r>
          </w:p>
        </w:tc>
        <w:tc>
          <w:tcPr>
            <w:tcW w:w="1450" w:type="dxa"/>
            <w:shd w:val="clear" w:color="auto" w:fill="auto"/>
            <w:vAlign w:val="center"/>
          </w:tcPr>
          <w:p w14:paraId="35FE53C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58</w:t>
            </w:r>
          </w:p>
        </w:tc>
        <w:tc>
          <w:tcPr>
            <w:tcW w:w="1704" w:type="dxa"/>
            <w:shd w:val="clear" w:color="auto" w:fill="auto"/>
            <w:vAlign w:val="center"/>
          </w:tcPr>
          <w:p w14:paraId="78E0B2C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2019.</w:t>
            </w:r>
          </w:p>
        </w:tc>
        <w:tc>
          <w:tcPr>
            <w:tcW w:w="1559" w:type="dxa"/>
            <w:shd w:val="clear" w:color="auto" w:fill="auto"/>
            <w:vAlign w:val="center"/>
          </w:tcPr>
          <w:p w14:paraId="5F36C8E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45</w:t>
            </w:r>
          </w:p>
        </w:tc>
        <w:tc>
          <w:tcPr>
            <w:tcW w:w="1410" w:type="dxa"/>
            <w:shd w:val="clear" w:color="auto" w:fill="auto"/>
            <w:vAlign w:val="center"/>
          </w:tcPr>
          <w:p w14:paraId="53C5BBF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43</w:t>
            </w:r>
          </w:p>
        </w:tc>
        <w:tc>
          <w:tcPr>
            <w:tcW w:w="1566" w:type="dxa"/>
            <w:shd w:val="clear" w:color="auto" w:fill="auto"/>
            <w:vAlign w:val="center"/>
          </w:tcPr>
          <w:p w14:paraId="63C853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eastAsia="Calibri" w:hAnsi="Times New Roman" w:cs="Times New Roman"/>
                <w:sz w:val="20"/>
                <w:szCs w:val="20"/>
                <w:lang w:val="sr-Cyrl-RS"/>
              </w:rPr>
              <w:t>40</w:t>
            </w:r>
          </w:p>
        </w:tc>
      </w:tr>
    </w:tbl>
    <w:p w14:paraId="5DB01C4E"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03CBF475" w14:textId="77777777" w:rsidTr="00D6705B">
        <w:trPr>
          <w:gridBefore w:val="1"/>
          <w:wBefore w:w="10" w:type="dxa"/>
          <w:trHeight w:val="169"/>
        </w:trPr>
        <w:tc>
          <w:tcPr>
            <w:tcW w:w="3104" w:type="dxa"/>
            <w:gridSpan w:val="3"/>
            <w:shd w:val="clear" w:color="auto" w:fill="AEB4E4"/>
            <w:vAlign w:val="center"/>
          </w:tcPr>
          <w:p w14:paraId="483AB29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3.1:</w:t>
            </w:r>
          </w:p>
        </w:tc>
        <w:tc>
          <w:tcPr>
            <w:tcW w:w="10631" w:type="dxa"/>
            <w:gridSpan w:val="16"/>
            <w:shd w:val="clear" w:color="auto" w:fill="AEB4E4"/>
          </w:tcPr>
          <w:p w14:paraId="0EE1B43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Подизање свести и знања у области информационе безбедности грађана, јавних службеник и привреде</w:t>
            </w:r>
          </w:p>
        </w:tc>
      </w:tr>
      <w:tr w:rsidR="0010783A" w:rsidRPr="00307D5D" w14:paraId="05E91D29" w14:textId="77777777" w:rsidTr="00D6705B">
        <w:trPr>
          <w:gridBefore w:val="1"/>
          <w:wBefore w:w="10" w:type="dxa"/>
          <w:trHeight w:val="300"/>
        </w:trPr>
        <w:tc>
          <w:tcPr>
            <w:tcW w:w="3104" w:type="dxa"/>
            <w:gridSpan w:val="3"/>
            <w:shd w:val="clear" w:color="auto" w:fill="AEB4E4"/>
            <w:vAlign w:val="center"/>
          </w:tcPr>
          <w:p w14:paraId="426DE8BF"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0D86C2B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МТТТ / НЦЕРТ / МПНТР /  МДУЛС</w:t>
            </w:r>
          </w:p>
        </w:tc>
      </w:tr>
      <w:tr w:rsidR="0010783A" w:rsidRPr="00307D5D" w14:paraId="33BC0A00" w14:textId="77777777" w:rsidTr="00D6705B">
        <w:trPr>
          <w:gridBefore w:val="1"/>
          <w:wBefore w:w="10" w:type="dxa"/>
          <w:trHeight w:val="300"/>
        </w:trPr>
        <w:tc>
          <w:tcPr>
            <w:tcW w:w="3104" w:type="dxa"/>
            <w:gridSpan w:val="3"/>
            <w:shd w:val="clear" w:color="auto" w:fill="AEB4E4"/>
            <w:vAlign w:val="center"/>
          </w:tcPr>
          <w:p w14:paraId="5B105B3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1D8895C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1BE7386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106CA9D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614C7D55" w14:textId="77777777" w:rsidTr="00D6705B">
        <w:trPr>
          <w:gridBefore w:val="1"/>
          <w:wBefore w:w="10" w:type="dxa"/>
          <w:trHeight w:val="955"/>
        </w:trPr>
        <w:tc>
          <w:tcPr>
            <w:tcW w:w="3104" w:type="dxa"/>
            <w:gridSpan w:val="3"/>
            <w:shd w:val="clear" w:color="auto" w:fill="D9D9D9" w:themeFill="background1" w:themeFillShade="D9"/>
            <w:vAlign w:val="center"/>
          </w:tcPr>
          <w:p w14:paraId="4FD86FA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3D3F2DD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3BCF178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12C58DC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3FDBC91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6DBDE54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2912771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446E94B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AB43B4" w:rsidRPr="00307D5D" w14:paraId="4A551C78" w14:textId="77777777" w:rsidTr="00EB32B3">
        <w:trPr>
          <w:gridBefore w:val="1"/>
          <w:wBefore w:w="10" w:type="dxa"/>
          <w:trHeight w:val="304"/>
        </w:trPr>
        <w:tc>
          <w:tcPr>
            <w:tcW w:w="3104" w:type="dxa"/>
            <w:gridSpan w:val="3"/>
            <w:shd w:val="clear" w:color="auto" w:fill="FFFFFF" w:themeFill="background1"/>
            <w:vAlign w:val="center"/>
          </w:tcPr>
          <w:p w14:paraId="4E7116F2" w14:textId="480CF829"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3.1.1 </w:t>
            </w:r>
            <w:r w:rsidR="00AB43B4" w:rsidRPr="00AB43B4">
              <w:rPr>
                <w:rFonts w:ascii="Times New Roman" w:hAnsi="Times New Roman" w:cs="Times New Roman"/>
                <w:sz w:val="20"/>
                <w:lang w:val="sr-Cyrl-RS"/>
              </w:rPr>
              <w:t>Број спроведених кампања</w:t>
            </w:r>
          </w:p>
        </w:tc>
        <w:tc>
          <w:tcPr>
            <w:tcW w:w="1559" w:type="dxa"/>
            <w:gridSpan w:val="2"/>
            <w:shd w:val="clear" w:color="auto" w:fill="FFFFFF" w:themeFill="background1"/>
            <w:vAlign w:val="center"/>
          </w:tcPr>
          <w:p w14:paraId="638A1F6C" w14:textId="5D78F022"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44E46673" w14:textId="448CC7E7"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093B190E" w14:textId="4679F773" w:rsidR="00AB43B4" w:rsidRPr="00307D5D" w:rsidRDefault="00EB32B3" w:rsidP="00EB32B3">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700" w:type="dxa"/>
            <w:gridSpan w:val="3"/>
            <w:shd w:val="clear" w:color="auto" w:fill="FFFFFF" w:themeFill="background1"/>
            <w:vAlign w:val="center"/>
          </w:tcPr>
          <w:p w14:paraId="3B3CE84E" w14:textId="149C971A"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2AA8D759" w14:textId="43676729"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c>
          <w:tcPr>
            <w:tcW w:w="1418" w:type="dxa"/>
            <w:gridSpan w:val="3"/>
            <w:shd w:val="clear" w:color="auto" w:fill="FFFFFF" w:themeFill="background1"/>
            <w:vAlign w:val="center"/>
          </w:tcPr>
          <w:p w14:paraId="2A5A3119" w14:textId="70ED58DF"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c>
          <w:tcPr>
            <w:tcW w:w="1417" w:type="dxa"/>
            <w:gridSpan w:val="2"/>
            <w:shd w:val="clear" w:color="auto" w:fill="FFFFFF" w:themeFill="background1"/>
            <w:vAlign w:val="center"/>
          </w:tcPr>
          <w:p w14:paraId="611A55A9" w14:textId="5C776011"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r>
      <w:tr w:rsidR="00AB43B4" w:rsidRPr="00307D5D" w14:paraId="7ED6F260" w14:textId="77777777" w:rsidTr="00EB32B3">
        <w:trPr>
          <w:gridBefore w:val="1"/>
          <w:wBefore w:w="10" w:type="dxa"/>
          <w:trHeight w:val="304"/>
        </w:trPr>
        <w:tc>
          <w:tcPr>
            <w:tcW w:w="3104" w:type="dxa"/>
            <w:gridSpan w:val="3"/>
            <w:shd w:val="clear" w:color="auto" w:fill="FFFFFF" w:themeFill="background1"/>
            <w:vAlign w:val="center"/>
          </w:tcPr>
          <w:p w14:paraId="05C5249E" w14:textId="320B10C1"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3.1.2 </w:t>
            </w:r>
            <w:r w:rsidR="00AB43B4" w:rsidRPr="00AB43B4">
              <w:rPr>
                <w:rFonts w:ascii="Times New Roman" w:hAnsi="Times New Roman" w:cs="Times New Roman"/>
                <w:sz w:val="20"/>
                <w:lang w:val="sr-Cyrl-RS"/>
              </w:rPr>
              <w:t xml:space="preserve">Број </w:t>
            </w:r>
            <w:r w:rsidR="00F651D5">
              <w:rPr>
                <w:rFonts w:ascii="Times New Roman" w:hAnsi="Times New Roman" w:cs="Times New Roman"/>
                <w:sz w:val="20"/>
                <w:lang w:val="sr-Cyrl-RS"/>
              </w:rPr>
              <w:t>едукативних садржаја</w:t>
            </w:r>
            <w:r w:rsidR="00AB43B4" w:rsidRPr="00AB43B4">
              <w:rPr>
                <w:rFonts w:ascii="Times New Roman" w:hAnsi="Times New Roman" w:cs="Times New Roman"/>
                <w:sz w:val="20"/>
                <w:lang w:val="sr-Cyrl-RS"/>
              </w:rPr>
              <w:t xml:space="preserve"> за грађане</w:t>
            </w:r>
          </w:p>
        </w:tc>
        <w:tc>
          <w:tcPr>
            <w:tcW w:w="1559" w:type="dxa"/>
            <w:gridSpan w:val="2"/>
            <w:shd w:val="clear" w:color="auto" w:fill="FFFFFF" w:themeFill="background1"/>
            <w:vAlign w:val="center"/>
          </w:tcPr>
          <w:p w14:paraId="771A704D" w14:textId="22FE4F66"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4C532EEF" w14:textId="413201E6"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МУП ЦЕРТ</w:t>
            </w:r>
          </w:p>
        </w:tc>
        <w:tc>
          <w:tcPr>
            <w:tcW w:w="1418" w:type="dxa"/>
            <w:gridSpan w:val="2"/>
            <w:shd w:val="clear" w:color="auto" w:fill="FFFFFF" w:themeFill="background1"/>
            <w:vAlign w:val="center"/>
          </w:tcPr>
          <w:p w14:paraId="2E3C757F" w14:textId="77777777" w:rsidR="00AB43B4" w:rsidRPr="00307D5D" w:rsidRDefault="00AB43B4" w:rsidP="00EB32B3">
            <w:pPr>
              <w:shd w:val="clear" w:color="auto" w:fill="FFFFFF" w:themeFill="background1"/>
              <w:jc w:val="center"/>
              <w:rPr>
                <w:rFonts w:ascii="Times New Roman" w:hAnsi="Times New Roman" w:cs="Times New Roman"/>
                <w:sz w:val="20"/>
                <w:szCs w:val="20"/>
                <w:lang w:val="sr-Cyrl-RS"/>
              </w:rPr>
            </w:pPr>
          </w:p>
        </w:tc>
        <w:tc>
          <w:tcPr>
            <w:tcW w:w="1700" w:type="dxa"/>
            <w:gridSpan w:val="3"/>
            <w:shd w:val="clear" w:color="auto" w:fill="FFFFFF" w:themeFill="background1"/>
            <w:vAlign w:val="center"/>
          </w:tcPr>
          <w:p w14:paraId="6074477A" w14:textId="4A757135"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7E6F1F4" w14:textId="3A42CF67" w:rsidR="00AB43B4" w:rsidRPr="00307D5D" w:rsidRDefault="00F651D5"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21DD074B" w14:textId="301B6C13" w:rsidR="00AB43B4" w:rsidRPr="00307D5D" w:rsidRDefault="00F651D5"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376D8012" w14:textId="270DDD96" w:rsidR="00AB43B4" w:rsidRPr="00307D5D" w:rsidRDefault="00F651D5"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r>
      <w:tr w:rsidR="00AB43B4" w:rsidRPr="00307D5D" w14:paraId="66857BFE" w14:textId="77777777" w:rsidTr="00EB32B3">
        <w:trPr>
          <w:gridBefore w:val="1"/>
          <w:wBefore w:w="10" w:type="dxa"/>
          <w:trHeight w:val="304"/>
        </w:trPr>
        <w:tc>
          <w:tcPr>
            <w:tcW w:w="3104" w:type="dxa"/>
            <w:gridSpan w:val="3"/>
            <w:shd w:val="clear" w:color="auto" w:fill="FFFFFF" w:themeFill="background1"/>
            <w:vAlign w:val="center"/>
          </w:tcPr>
          <w:p w14:paraId="171D43CA" w14:textId="0DF97DF2"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3.1.3 </w:t>
            </w:r>
            <w:r w:rsidR="00AB43B4" w:rsidRPr="00AB43B4">
              <w:rPr>
                <w:rFonts w:ascii="Times New Roman" w:hAnsi="Times New Roman" w:cs="Times New Roman"/>
                <w:sz w:val="20"/>
                <w:lang w:val="sr-Cyrl-RS"/>
              </w:rPr>
              <w:t>Уведена обука за јавне службенике</w:t>
            </w:r>
          </w:p>
        </w:tc>
        <w:tc>
          <w:tcPr>
            <w:tcW w:w="1559" w:type="dxa"/>
            <w:gridSpan w:val="2"/>
            <w:shd w:val="clear" w:color="auto" w:fill="FFFFFF" w:themeFill="background1"/>
            <w:vAlign w:val="center"/>
          </w:tcPr>
          <w:p w14:paraId="58BE5A0C" w14:textId="73FD8974"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p>
        </w:tc>
        <w:tc>
          <w:tcPr>
            <w:tcW w:w="1559" w:type="dxa"/>
            <w:gridSpan w:val="2"/>
            <w:shd w:val="clear" w:color="auto" w:fill="FFFFFF" w:themeFill="background1"/>
            <w:vAlign w:val="center"/>
          </w:tcPr>
          <w:p w14:paraId="19916B02" w14:textId="367FB25E"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7AC2EDBC" w14:textId="77777777" w:rsidR="00AB43B4" w:rsidRPr="00307D5D" w:rsidRDefault="00AB43B4" w:rsidP="00EB32B3">
            <w:pPr>
              <w:shd w:val="clear" w:color="auto" w:fill="FFFFFF" w:themeFill="background1"/>
              <w:jc w:val="center"/>
              <w:rPr>
                <w:rFonts w:ascii="Times New Roman" w:hAnsi="Times New Roman" w:cs="Times New Roman"/>
                <w:sz w:val="20"/>
                <w:szCs w:val="20"/>
                <w:lang w:val="sr-Cyrl-RS"/>
              </w:rPr>
            </w:pPr>
          </w:p>
        </w:tc>
        <w:tc>
          <w:tcPr>
            <w:tcW w:w="1700" w:type="dxa"/>
            <w:gridSpan w:val="3"/>
            <w:shd w:val="clear" w:color="auto" w:fill="FFFFFF" w:themeFill="background1"/>
            <w:vAlign w:val="center"/>
          </w:tcPr>
          <w:p w14:paraId="2327467A" w14:textId="0A441D08"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4C76F7E" w14:textId="1CBF0807"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8" w:type="dxa"/>
            <w:gridSpan w:val="3"/>
            <w:shd w:val="clear" w:color="auto" w:fill="FFFFFF" w:themeFill="background1"/>
            <w:vAlign w:val="center"/>
          </w:tcPr>
          <w:p w14:paraId="620CFEF3" w14:textId="71747BD1"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7" w:type="dxa"/>
            <w:gridSpan w:val="2"/>
            <w:shd w:val="clear" w:color="auto" w:fill="FFFFFF" w:themeFill="background1"/>
            <w:vAlign w:val="center"/>
          </w:tcPr>
          <w:p w14:paraId="279DA9BD" w14:textId="028CDFDB" w:rsidR="00AB43B4" w:rsidRPr="00307D5D" w:rsidRDefault="00AB43B4" w:rsidP="00AB43B4">
            <w:pPr>
              <w:jc w:val="center"/>
              <w:rPr>
                <w:rFonts w:ascii="Times New Roman" w:eastAsia="Times New Roman" w:hAnsi="Times New Roman" w:cs="Times New Roman"/>
                <w:color w:val="222222"/>
                <w:sz w:val="20"/>
                <w:szCs w:val="20"/>
                <w:lang w:val="sr-Cyrl-RS"/>
              </w:rPr>
            </w:pPr>
          </w:p>
        </w:tc>
      </w:tr>
      <w:tr w:rsidR="00AB43B4" w:rsidRPr="00307D5D" w14:paraId="0AA493F7" w14:textId="77777777" w:rsidTr="00EB32B3">
        <w:trPr>
          <w:gridBefore w:val="1"/>
          <w:wBefore w:w="10" w:type="dxa"/>
          <w:trHeight w:val="304"/>
        </w:trPr>
        <w:tc>
          <w:tcPr>
            <w:tcW w:w="3104" w:type="dxa"/>
            <w:gridSpan w:val="3"/>
            <w:shd w:val="clear" w:color="auto" w:fill="FFFFFF" w:themeFill="background1"/>
            <w:vAlign w:val="center"/>
          </w:tcPr>
          <w:p w14:paraId="12E351A6" w14:textId="4A118A55"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3.1.4 </w:t>
            </w:r>
            <w:r w:rsidR="00AB43B4" w:rsidRPr="00AB43B4">
              <w:rPr>
                <w:rFonts w:ascii="Times New Roman" w:hAnsi="Times New Roman" w:cs="Times New Roman"/>
                <w:sz w:val="20"/>
                <w:lang w:val="sr-Cyrl-RS"/>
              </w:rPr>
              <w:t>Број одржаних обука за мала и средња предузећа</w:t>
            </w:r>
          </w:p>
        </w:tc>
        <w:tc>
          <w:tcPr>
            <w:tcW w:w="1559" w:type="dxa"/>
            <w:gridSpan w:val="2"/>
            <w:shd w:val="clear" w:color="auto" w:fill="FFFFFF" w:themeFill="background1"/>
            <w:vAlign w:val="center"/>
          </w:tcPr>
          <w:p w14:paraId="35BFF7DD" w14:textId="01101EA5"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094B9B8" w14:textId="5BEA8382"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04A598EC" w14:textId="6AAD4C28" w:rsidR="00AB43B4" w:rsidRPr="00307D5D" w:rsidRDefault="00EB32B3" w:rsidP="00EB32B3">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5FE83760" w14:textId="6C5387BD"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AA14D11" w14:textId="154F8E86"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4916744B" w14:textId="281B650D"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7D784965" w14:textId="3E006A4E"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w:t>
            </w:r>
          </w:p>
        </w:tc>
      </w:tr>
      <w:tr w:rsidR="0098756B" w:rsidRPr="00307D5D" w14:paraId="2CCE275F" w14:textId="77777777" w:rsidTr="00EB32B3">
        <w:trPr>
          <w:gridBefore w:val="1"/>
          <w:wBefore w:w="10" w:type="dxa"/>
          <w:trHeight w:val="304"/>
        </w:trPr>
        <w:tc>
          <w:tcPr>
            <w:tcW w:w="3104" w:type="dxa"/>
            <w:gridSpan w:val="3"/>
            <w:shd w:val="clear" w:color="auto" w:fill="FFFFFF" w:themeFill="background1"/>
            <w:vAlign w:val="center"/>
          </w:tcPr>
          <w:p w14:paraId="23DE176B" w14:textId="2C16E915" w:rsidR="0098756B"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3.1.5 </w:t>
            </w:r>
            <w:r w:rsidR="0098756B" w:rsidRPr="0098756B">
              <w:rPr>
                <w:rFonts w:ascii="Times New Roman" w:hAnsi="Times New Roman" w:cs="Times New Roman"/>
                <w:sz w:val="20"/>
                <w:lang w:val="sr-Cyrl-RS"/>
              </w:rPr>
              <w:t>Израђене смернице за о основном нивоу мера заштите малих и средњих предузећа</w:t>
            </w:r>
          </w:p>
        </w:tc>
        <w:tc>
          <w:tcPr>
            <w:tcW w:w="1559" w:type="dxa"/>
            <w:gridSpan w:val="2"/>
            <w:shd w:val="clear" w:color="auto" w:fill="FFFFFF" w:themeFill="background1"/>
            <w:vAlign w:val="center"/>
          </w:tcPr>
          <w:p w14:paraId="1A35243D" w14:textId="3711D0A6" w:rsidR="0098756B" w:rsidRDefault="0098756B"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03BBECC4" w14:textId="1B6C025B" w:rsidR="0098756B" w:rsidRPr="00176BE9" w:rsidRDefault="0098756B"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5B76BBF2" w14:textId="0F78ADD0" w:rsidR="0098756B" w:rsidRDefault="0098756B" w:rsidP="00EB32B3">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75151B36" w14:textId="38DCF390" w:rsidR="0098756B" w:rsidRDefault="0098756B"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45C1E0D3" w14:textId="4D7D0A36" w:rsidR="0098756B" w:rsidRDefault="0098756B"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c>
          <w:tcPr>
            <w:tcW w:w="1418" w:type="dxa"/>
            <w:gridSpan w:val="3"/>
            <w:shd w:val="clear" w:color="auto" w:fill="FFFFFF" w:themeFill="background1"/>
            <w:vAlign w:val="center"/>
          </w:tcPr>
          <w:p w14:paraId="39DAE262" w14:textId="23B0B784" w:rsidR="0098756B" w:rsidRDefault="0098756B"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1D2B9A60" w14:textId="50FD897D" w:rsidR="0098756B" w:rsidRDefault="0098756B"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r>
      <w:tr w:rsidR="00AB43B4" w:rsidRPr="00307D5D" w14:paraId="563EA655" w14:textId="77777777" w:rsidTr="00EB32B3">
        <w:trPr>
          <w:gridBefore w:val="1"/>
          <w:wBefore w:w="10" w:type="dxa"/>
          <w:trHeight w:val="304"/>
        </w:trPr>
        <w:tc>
          <w:tcPr>
            <w:tcW w:w="3104" w:type="dxa"/>
            <w:gridSpan w:val="3"/>
            <w:shd w:val="clear" w:color="auto" w:fill="FFFFFF" w:themeFill="background1"/>
            <w:vAlign w:val="center"/>
          </w:tcPr>
          <w:p w14:paraId="19C86B66" w14:textId="37F0A506"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3.1.6 </w:t>
            </w:r>
            <w:r w:rsidR="00AB43B4" w:rsidRPr="00AB43B4">
              <w:rPr>
                <w:rFonts w:ascii="Times New Roman" w:hAnsi="Times New Roman" w:cs="Times New Roman"/>
                <w:sz w:val="20"/>
                <w:lang w:val="sr-Cyrl-RS"/>
              </w:rPr>
              <w:t>Развијени специјализовани курсеви и програми</w:t>
            </w:r>
          </w:p>
        </w:tc>
        <w:tc>
          <w:tcPr>
            <w:tcW w:w="1559" w:type="dxa"/>
            <w:gridSpan w:val="2"/>
            <w:shd w:val="clear" w:color="auto" w:fill="FFFFFF" w:themeFill="background1"/>
            <w:vAlign w:val="center"/>
          </w:tcPr>
          <w:p w14:paraId="38CCE293" w14:textId="45745E1A"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71CF5EC" w14:textId="160FDF12"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МПНТР</w:t>
            </w:r>
          </w:p>
        </w:tc>
        <w:tc>
          <w:tcPr>
            <w:tcW w:w="1418" w:type="dxa"/>
            <w:gridSpan w:val="2"/>
            <w:shd w:val="clear" w:color="auto" w:fill="FFFFFF" w:themeFill="background1"/>
            <w:vAlign w:val="center"/>
          </w:tcPr>
          <w:p w14:paraId="1D133461" w14:textId="77777777" w:rsidR="00AB43B4" w:rsidRPr="00307D5D" w:rsidRDefault="00AB43B4" w:rsidP="00EB32B3">
            <w:pPr>
              <w:shd w:val="clear" w:color="auto" w:fill="FFFFFF" w:themeFill="background1"/>
              <w:jc w:val="center"/>
              <w:rPr>
                <w:rFonts w:ascii="Times New Roman" w:hAnsi="Times New Roman" w:cs="Times New Roman"/>
                <w:sz w:val="20"/>
                <w:szCs w:val="20"/>
                <w:lang w:val="sr-Cyrl-RS"/>
              </w:rPr>
            </w:pPr>
          </w:p>
        </w:tc>
        <w:tc>
          <w:tcPr>
            <w:tcW w:w="1700" w:type="dxa"/>
            <w:gridSpan w:val="3"/>
            <w:shd w:val="clear" w:color="auto" w:fill="FFFFFF" w:themeFill="background1"/>
            <w:vAlign w:val="center"/>
          </w:tcPr>
          <w:p w14:paraId="04CD3852" w14:textId="596C334E"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4FF6556A"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8" w:type="dxa"/>
            <w:gridSpan w:val="3"/>
            <w:shd w:val="clear" w:color="auto" w:fill="FFFFFF" w:themeFill="background1"/>
            <w:vAlign w:val="center"/>
          </w:tcPr>
          <w:p w14:paraId="3837A31E"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7" w:type="dxa"/>
            <w:gridSpan w:val="2"/>
            <w:shd w:val="clear" w:color="auto" w:fill="FFFFFF" w:themeFill="background1"/>
            <w:vAlign w:val="center"/>
          </w:tcPr>
          <w:p w14:paraId="4979870C"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r>
      <w:tr w:rsidR="00AB43B4" w:rsidRPr="00307D5D" w14:paraId="53E265EB" w14:textId="77777777" w:rsidTr="00EB32B3">
        <w:trPr>
          <w:gridBefore w:val="1"/>
          <w:wBefore w:w="10" w:type="dxa"/>
          <w:trHeight w:val="304"/>
        </w:trPr>
        <w:tc>
          <w:tcPr>
            <w:tcW w:w="3104" w:type="dxa"/>
            <w:gridSpan w:val="3"/>
            <w:shd w:val="clear" w:color="auto" w:fill="FFFFFF" w:themeFill="background1"/>
            <w:vAlign w:val="center"/>
          </w:tcPr>
          <w:p w14:paraId="19C5B6D5" w14:textId="4876C58A"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3.1.7 </w:t>
            </w:r>
            <w:r w:rsidR="00AB43B4" w:rsidRPr="00AB43B4">
              <w:rPr>
                <w:rFonts w:ascii="Times New Roman" w:hAnsi="Times New Roman" w:cs="Times New Roman"/>
                <w:sz w:val="20"/>
                <w:lang w:val="sr-Cyrl-RS"/>
              </w:rPr>
              <w:t>Креирани курсеви, семинари и предавања</w:t>
            </w:r>
          </w:p>
        </w:tc>
        <w:tc>
          <w:tcPr>
            <w:tcW w:w="1559" w:type="dxa"/>
            <w:gridSpan w:val="2"/>
            <w:shd w:val="clear" w:color="auto" w:fill="FFFFFF" w:themeFill="background1"/>
            <w:vAlign w:val="center"/>
          </w:tcPr>
          <w:p w14:paraId="5103D79A" w14:textId="29A84BCC"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1B732110" w14:textId="79ED6BEF"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МУП ЦЕРТ</w:t>
            </w:r>
          </w:p>
        </w:tc>
        <w:tc>
          <w:tcPr>
            <w:tcW w:w="1418" w:type="dxa"/>
            <w:gridSpan w:val="2"/>
            <w:shd w:val="clear" w:color="auto" w:fill="FFFFFF" w:themeFill="background1"/>
            <w:vAlign w:val="center"/>
          </w:tcPr>
          <w:p w14:paraId="2AC82ECB" w14:textId="77777777" w:rsidR="00AB43B4" w:rsidRPr="00307D5D" w:rsidRDefault="00AB43B4" w:rsidP="00EB32B3">
            <w:pPr>
              <w:shd w:val="clear" w:color="auto" w:fill="FFFFFF" w:themeFill="background1"/>
              <w:jc w:val="center"/>
              <w:rPr>
                <w:rFonts w:ascii="Times New Roman" w:hAnsi="Times New Roman" w:cs="Times New Roman"/>
                <w:sz w:val="20"/>
                <w:szCs w:val="20"/>
                <w:lang w:val="sr-Cyrl-RS"/>
              </w:rPr>
            </w:pPr>
          </w:p>
        </w:tc>
        <w:tc>
          <w:tcPr>
            <w:tcW w:w="1700" w:type="dxa"/>
            <w:gridSpan w:val="3"/>
            <w:shd w:val="clear" w:color="auto" w:fill="FFFFFF" w:themeFill="background1"/>
            <w:vAlign w:val="center"/>
          </w:tcPr>
          <w:p w14:paraId="5CB7DC43" w14:textId="09E1ED52"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1489F13A"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8" w:type="dxa"/>
            <w:gridSpan w:val="3"/>
            <w:shd w:val="clear" w:color="auto" w:fill="FFFFFF" w:themeFill="background1"/>
            <w:vAlign w:val="center"/>
          </w:tcPr>
          <w:p w14:paraId="0AF7ED5B"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c>
          <w:tcPr>
            <w:tcW w:w="1417" w:type="dxa"/>
            <w:gridSpan w:val="2"/>
            <w:shd w:val="clear" w:color="auto" w:fill="FFFFFF" w:themeFill="background1"/>
            <w:vAlign w:val="center"/>
          </w:tcPr>
          <w:p w14:paraId="645960C6" w14:textId="77777777" w:rsidR="00AB43B4" w:rsidRPr="00307D5D" w:rsidRDefault="00AB43B4" w:rsidP="00AB43B4">
            <w:pPr>
              <w:jc w:val="center"/>
              <w:rPr>
                <w:rFonts w:ascii="Times New Roman" w:eastAsia="Times New Roman" w:hAnsi="Times New Roman" w:cs="Times New Roman"/>
                <w:color w:val="222222"/>
                <w:sz w:val="20"/>
                <w:szCs w:val="20"/>
                <w:lang w:val="sr-Cyrl-RS"/>
              </w:rPr>
            </w:pPr>
          </w:p>
        </w:tc>
      </w:tr>
      <w:tr w:rsidR="00AB43B4" w:rsidRPr="00307D5D" w14:paraId="38D023BC" w14:textId="77777777" w:rsidTr="00EB32B3">
        <w:trPr>
          <w:gridBefore w:val="1"/>
          <w:wBefore w:w="10" w:type="dxa"/>
          <w:trHeight w:val="304"/>
        </w:trPr>
        <w:tc>
          <w:tcPr>
            <w:tcW w:w="3104" w:type="dxa"/>
            <w:gridSpan w:val="3"/>
            <w:shd w:val="clear" w:color="auto" w:fill="FFFFFF" w:themeFill="background1"/>
            <w:vAlign w:val="center"/>
          </w:tcPr>
          <w:p w14:paraId="29F2B24A" w14:textId="556B4580" w:rsidR="00AB43B4" w:rsidRPr="00AB43B4" w:rsidRDefault="00E962C2" w:rsidP="00AB43B4">
            <w:pPr>
              <w:rPr>
                <w:rFonts w:ascii="Times New Roman" w:hAnsi="Times New Roman" w:cs="Times New Roman"/>
                <w:sz w:val="20"/>
                <w:lang w:val="sr-Cyrl-RS"/>
              </w:rPr>
            </w:pPr>
            <w:r>
              <w:rPr>
                <w:rFonts w:ascii="Times New Roman" w:hAnsi="Times New Roman" w:cs="Times New Roman"/>
                <w:sz w:val="20"/>
                <w:lang w:val="sr-Cyrl-RS"/>
              </w:rPr>
              <w:t xml:space="preserve">3.1.8 </w:t>
            </w:r>
            <w:r w:rsidR="00AB43B4" w:rsidRPr="00AB43B4">
              <w:rPr>
                <w:rFonts w:ascii="Times New Roman" w:hAnsi="Times New Roman" w:cs="Times New Roman"/>
                <w:sz w:val="20"/>
                <w:lang w:val="sr-Cyrl-RS"/>
              </w:rPr>
              <w:t>Успостављена платформа</w:t>
            </w:r>
          </w:p>
        </w:tc>
        <w:tc>
          <w:tcPr>
            <w:tcW w:w="1559" w:type="dxa"/>
            <w:gridSpan w:val="2"/>
            <w:shd w:val="clear" w:color="auto" w:fill="FFFFFF" w:themeFill="background1"/>
            <w:vAlign w:val="center"/>
          </w:tcPr>
          <w:p w14:paraId="5EAE93C1" w14:textId="608F1535" w:rsidR="00AB43B4" w:rsidRPr="00307D5D" w:rsidRDefault="00AB43B4" w:rsidP="00AB43B4">
            <w:pPr>
              <w:shd w:val="clear" w:color="auto" w:fill="FFFFFF" w:themeFill="background1"/>
              <w:jc w:val="center"/>
              <w:rPr>
                <w:rFonts w:ascii="Times New Roman" w:hAnsi="Times New Roman" w:cs="Times New Roman"/>
                <w:sz w:val="20"/>
                <w:szCs w:val="20"/>
                <w:lang w:val="sr-Cyrl-RS"/>
              </w:rPr>
            </w:pPr>
          </w:p>
        </w:tc>
        <w:tc>
          <w:tcPr>
            <w:tcW w:w="1559" w:type="dxa"/>
            <w:gridSpan w:val="2"/>
            <w:shd w:val="clear" w:color="auto" w:fill="FFFFFF" w:themeFill="background1"/>
          </w:tcPr>
          <w:p w14:paraId="6A6728E7" w14:textId="2452AB15" w:rsidR="00AB43B4" w:rsidRPr="00307D5D" w:rsidRDefault="00AB43B4" w:rsidP="00AB43B4">
            <w:pPr>
              <w:jc w:val="center"/>
              <w:rPr>
                <w:rFonts w:ascii="Times New Roman" w:hAnsi="Times New Roman" w:cs="Times New Roman"/>
                <w:sz w:val="20"/>
                <w:szCs w:val="20"/>
                <w:lang w:val="sr-Cyrl-RS"/>
              </w:rPr>
            </w:pPr>
            <w:r w:rsidRPr="00176BE9">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1299254D" w14:textId="30FB1039" w:rsidR="00AB43B4" w:rsidRPr="00307D5D" w:rsidRDefault="00EB32B3" w:rsidP="00EB32B3">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1838A65C" w14:textId="26B9DD31" w:rsidR="00AB43B4" w:rsidRPr="00307D5D" w:rsidRDefault="00EB32B3" w:rsidP="00AB43B4">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5052D16A" w14:textId="5C5BAB4D"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1438BFFA" w14:textId="2AAA250A" w:rsidR="00AB43B4" w:rsidRPr="00307D5D" w:rsidRDefault="00EB32B3" w:rsidP="00AB43B4">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6029A5F2" w14:textId="593CC85C" w:rsidR="00AB43B4" w:rsidRPr="00307D5D" w:rsidRDefault="00AB43B4" w:rsidP="00AB43B4">
            <w:pPr>
              <w:jc w:val="center"/>
              <w:rPr>
                <w:rFonts w:ascii="Times New Roman" w:eastAsia="Times New Roman" w:hAnsi="Times New Roman" w:cs="Times New Roman"/>
                <w:color w:val="222222"/>
                <w:sz w:val="20"/>
                <w:szCs w:val="20"/>
                <w:lang w:val="sr-Cyrl-RS"/>
              </w:rPr>
            </w:pPr>
          </w:p>
        </w:tc>
      </w:tr>
      <w:tr w:rsidR="0010783A" w:rsidRPr="006A0DF8" w14:paraId="48AB9095" w14:textId="77777777" w:rsidTr="0010783A">
        <w:trPr>
          <w:gridBefore w:val="1"/>
          <w:wBefore w:w="10" w:type="dxa"/>
          <w:trHeight w:val="270"/>
        </w:trPr>
        <w:tc>
          <w:tcPr>
            <w:tcW w:w="3104" w:type="dxa"/>
            <w:gridSpan w:val="3"/>
            <w:vMerge w:val="restart"/>
            <w:shd w:val="clear" w:color="auto" w:fill="FBE4D5"/>
            <w:vAlign w:val="center"/>
          </w:tcPr>
          <w:p w14:paraId="23F7AF9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701770C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4E4F062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450834EB" w14:textId="77777777" w:rsidTr="0010783A">
        <w:trPr>
          <w:gridBefore w:val="1"/>
          <w:wBefore w:w="10" w:type="dxa"/>
          <w:trHeight w:val="270"/>
        </w:trPr>
        <w:tc>
          <w:tcPr>
            <w:tcW w:w="3104" w:type="dxa"/>
            <w:gridSpan w:val="3"/>
            <w:vMerge/>
            <w:shd w:val="clear" w:color="auto" w:fill="FBE4D5"/>
            <w:vAlign w:val="center"/>
          </w:tcPr>
          <w:p w14:paraId="78D6877B"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59187457"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1A3414C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5B0E1B1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47312FE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162BD3F7" w14:textId="77777777" w:rsidTr="00D6705B">
        <w:trPr>
          <w:gridBefore w:val="1"/>
          <w:wBefore w:w="10" w:type="dxa"/>
          <w:trHeight w:val="270"/>
        </w:trPr>
        <w:tc>
          <w:tcPr>
            <w:tcW w:w="3104" w:type="dxa"/>
            <w:gridSpan w:val="3"/>
            <w:shd w:val="clear" w:color="auto" w:fill="auto"/>
          </w:tcPr>
          <w:p w14:paraId="66E3007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2D9516E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4B9BFDDF"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3A673412"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24456B23"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74870BBE" w14:textId="77777777" w:rsidTr="00D6705B">
        <w:trPr>
          <w:gridBefore w:val="1"/>
          <w:wBefore w:w="10" w:type="dxa"/>
          <w:trHeight w:val="270"/>
        </w:trPr>
        <w:tc>
          <w:tcPr>
            <w:tcW w:w="3104" w:type="dxa"/>
            <w:gridSpan w:val="3"/>
            <w:shd w:val="clear" w:color="auto" w:fill="auto"/>
          </w:tcPr>
          <w:p w14:paraId="2A6F71B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1069474E"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31E13110"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2723EF5B"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28A246E8"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6AA511FD" w14:textId="77777777" w:rsidTr="0010783A">
        <w:trPr>
          <w:trHeight w:val="140"/>
        </w:trPr>
        <w:tc>
          <w:tcPr>
            <w:tcW w:w="2611" w:type="dxa"/>
            <w:gridSpan w:val="3"/>
            <w:vMerge w:val="restart"/>
            <w:shd w:val="clear" w:color="auto" w:fill="FFF2CC"/>
            <w:vAlign w:val="center"/>
          </w:tcPr>
          <w:p w14:paraId="7BDA739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0690E2D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7F5AFF2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60FAC1E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0EEE5D4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697CCE12"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73FA769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37944967"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59B01683"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535C863E"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1F96CC85"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7730D58B"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277D1D6C"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05DE8FAE"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463AB8B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55CD084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35C3E77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6E12289E"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ED0C79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A85B729" w14:textId="7242D76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 xml:space="preserve">Организовање </w:t>
            </w:r>
            <w:r w:rsidR="0024017F">
              <w:rPr>
                <w:rFonts w:ascii="Times New Roman" w:hAnsi="Times New Roman" w:cs="Times New Roman"/>
                <w:sz w:val="20"/>
                <w:lang w:val="sr-Cyrl-RS"/>
              </w:rPr>
              <w:t xml:space="preserve">и координисање </w:t>
            </w:r>
            <w:r w:rsidRPr="00307D5D">
              <w:rPr>
                <w:rFonts w:ascii="Times New Roman" w:hAnsi="Times New Roman" w:cs="Times New Roman"/>
                <w:sz w:val="20"/>
                <w:lang w:val="sr-Cyrl-RS"/>
              </w:rPr>
              <w:t>медијск</w:t>
            </w:r>
            <w:r w:rsidR="0024017F">
              <w:rPr>
                <w:rFonts w:ascii="Times New Roman" w:hAnsi="Times New Roman" w:cs="Times New Roman"/>
                <w:sz w:val="20"/>
                <w:lang w:val="sr-Cyrl-RS"/>
              </w:rPr>
              <w:t>их</w:t>
            </w:r>
            <w:r w:rsidRPr="00307D5D">
              <w:rPr>
                <w:rFonts w:ascii="Times New Roman" w:hAnsi="Times New Roman" w:cs="Times New Roman"/>
                <w:sz w:val="20"/>
                <w:lang w:val="sr-Cyrl-RS"/>
              </w:rPr>
              <w:t xml:space="preserve"> кампањ</w:t>
            </w:r>
            <w:r w:rsidR="0052772A">
              <w:rPr>
                <w:rFonts w:ascii="Times New Roman" w:hAnsi="Times New Roman" w:cs="Times New Roman"/>
                <w:sz w:val="20"/>
                <w:lang w:val="sr-Cyrl-RS"/>
              </w:rPr>
              <w:t>а</w:t>
            </w:r>
            <w:r w:rsidRPr="00307D5D">
              <w:rPr>
                <w:rFonts w:ascii="Times New Roman" w:hAnsi="Times New Roman" w:cs="Times New Roman"/>
                <w:sz w:val="20"/>
                <w:lang w:val="sr-Cyrl-RS"/>
              </w:rPr>
              <w:t xml:space="preserve"> за подизање свети грађана, јавних службеника, малих и средњих предузећа у циљу подизања свести о значају информационе безбедности, о ризицима и мерама заштите.</w:t>
            </w:r>
          </w:p>
        </w:tc>
        <w:tc>
          <w:tcPr>
            <w:tcW w:w="1247" w:type="dxa"/>
            <w:gridSpan w:val="2"/>
            <w:tcBorders>
              <w:left w:val="single" w:sz="4" w:space="0" w:color="1CADE4" w:themeColor="accent1"/>
            </w:tcBorders>
            <w:vAlign w:val="center"/>
          </w:tcPr>
          <w:p w14:paraId="36D0686D"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7442F0D7"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264" w:type="dxa"/>
            <w:gridSpan w:val="2"/>
            <w:vAlign w:val="center"/>
          </w:tcPr>
          <w:p w14:paraId="471E60BD"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73721D9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7BE5BEAF"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37D12C99"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6EA8A825"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574786FB" w14:textId="77777777" w:rsidR="0010783A" w:rsidRPr="00307D5D" w:rsidRDefault="0010783A" w:rsidP="00D6705B">
            <w:pPr>
              <w:rPr>
                <w:rFonts w:ascii="Times New Roman" w:hAnsi="Times New Roman" w:cs="Times New Roman"/>
                <w:sz w:val="20"/>
                <w:lang w:val="sr-Cyrl-RS"/>
              </w:rPr>
            </w:pPr>
          </w:p>
        </w:tc>
      </w:tr>
      <w:tr w:rsidR="0010783A" w:rsidRPr="00307D5D" w14:paraId="71F8176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9AD22A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216E77D" w14:textId="6D7A5AD4"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 xml:space="preserve">Обуке за подизање </w:t>
            </w:r>
            <w:r w:rsidR="009E38AF">
              <w:rPr>
                <w:rFonts w:ascii="Times New Roman" w:hAnsi="Times New Roman" w:cs="Times New Roman"/>
                <w:sz w:val="20"/>
                <w:lang w:val="sr-Cyrl-RS"/>
              </w:rPr>
              <w:t>свести о</w:t>
            </w:r>
            <w:r w:rsidRPr="00307D5D">
              <w:rPr>
                <w:rFonts w:ascii="Times New Roman" w:hAnsi="Times New Roman" w:cs="Times New Roman"/>
                <w:sz w:val="20"/>
                <w:lang w:val="sr-Cyrl-RS"/>
              </w:rPr>
              <w:t xml:space="preserve"> информацион</w:t>
            </w:r>
            <w:r w:rsidR="009E38AF">
              <w:rPr>
                <w:rFonts w:ascii="Times New Roman" w:hAnsi="Times New Roman" w:cs="Times New Roman"/>
                <w:sz w:val="20"/>
                <w:lang w:val="sr-Cyrl-RS"/>
              </w:rPr>
              <w:t>ој</w:t>
            </w:r>
            <w:r w:rsidRPr="00307D5D">
              <w:rPr>
                <w:rFonts w:ascii="Times New Roman" w:hAnsi="Times New Roman" w:cs="Times New Roman"/>
                <w:sz w:val="20"/>
                <w:lang w:val="sr-Cyrl-RS"/>
              </w:rPr>
              <w:t xml:space="preserve"> безбедност</w:t>
            </w:r>
            <w:r w:rsidR="0052772A">
              <w:rPr>
                <w:rFonts w:ascii="Times New Roman" w:hAnsi="Times New Roman" w:cs="Times New Roman"/>
                <w:sz w:val="20"/>
                <w:lang w:val="sr-Cyrl-RS"/>
              </w:rPr>
              <w:t>и</w:t>
            </w:r>
          </w:p>
        </w:tc>
        <w:tc>
          <w:tcPr>
            <w:tcW w:w="1247" w:type="dxa"/>
            <w:gridSpan w:val="2"/>
            <w:tcBorders>
              <w:left w:val="single" w:sz="4" w:space="0" w:color="1CADE4" w:themeColor="accent1"/>
            </w:tcBorders>
            <w:vAlign w:val="center"/>
          </w:tcPr>
          <w:p w14:paraId="13BB6E32"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187F2818"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6131CF79"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4EF13BFC"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17970306"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75BB3CE"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340DA946"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0B23A831" w14:textId="77777777" w:rsidR="0010783A" w:rsidRPr="00307D5D" w:rsidRDefault="0010783A" w:rsidP="00D6705B">
            <w:pPr>
              <w:rPr>
                <w:rFonts w:ascii="Times New Roman" w:hAnsi="Times New Roman" w:cs="Times New Roman"/>
                <w:sz w:val="20"/>
                <w:lang w:val="sr-Cyrl-RS"/>
              </w:rPr>
            </w:pPr>
          </w:p>
        </w:tc>
      </w:tr>
      <w:tr w:rsidR="0010783A" w:rsidRPr="00307D5D" w14:paraId="44542B11"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5A6755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DF0DAAE"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Увођење обавезне обуке за јавне службенике на тему информационе приликом запошљавања.</w:t>
            </w:r>
          </w:p>
        </w:tc>
        <w:tc>
          <w:tcPr>
            <w:tcW w:w="1247" w:type="dxa"/>
            <w:gridSpan w:val="2"/>
            <w:tcBorders>
              <w:left w:val="single" w:sz="4" w:space="0" w:color="1CADE4" w:themeColor="accent1"/>
            </w:tcBorders>
            <w:vAlign w:val="center"/>
          </w:tcPr>
          <w:p w14:paraId="4C022F02"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p w14:paraId="0AD24BDA"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МДУЛС</w:t>
            </w:r>
          </w:p>
        </w:tc>
        <w:tc>
          <w:tcPr>
            <w:tcW w:w="1350" w:type="dxa"/>
            <w:gridSpan w:val="2"/>
            <w:vAlign w:val="center"/>
          </w:tcPr>
          <w:p w14:paraId="40B4A1CB"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6CAFBA0A"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2C8114E9"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F0BEB1C"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3747816A"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4D3C9D3E"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29693648" w14:textId="77777777" w:rsidR="0010783A" w:rsidRPr="00307D5D" w:rsidRDefault="0010783A" w:rsidP="00D6705B">
            <w:pPr>
              <w:rPr>
                <w:rFonts w:ascii="Times New Roman" w:hAnsi="Times New Roman" w:cs="Times New Roman"/>
                <w:sz w:val="20"/>
                <w:lang w:val="sr-Cyrl-RS"/>
              </w:rPr>
            </w:pPr>
          </w:p>
        </w:tc>
      </w:tr>
      <w:tr w:rsidR="0010783A" w:rsidRPr="00307D5D" w14:paraId="71446CCA"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6C050CE1"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3.1.4.</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8CC0E8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Обуке за мала и средња предузећа о потреби и начину примене мера заштите и важности континуираног подизања капацитета запослених, у складу са националним и међународним стандардима.</w:t>
            </w:r>
          </w:p>
        </w:tc>
        <w:tc>
          <w:tcPr>
            <w:tcW w:w="1247" w:type="dxa"/>
            <w:gridSpan w:val="2"/>
            <w:tcBorders>
              <w:left w:val="single" w:sz="4" w:space="0" w:color="1CADE4" w:themeColor="accent1"/>
            </w:tcBorders>
            <w:vAlign w:val="center"/>
          </w:tcPr>
          <w:p w14:paraId="6756DF9B"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0EA67644" w14:textId="4ABC3179" w:rsidR="0052772A" w:rsidRDefault="009E38AF" w:rsidP="00D6705B">
            <w:pPr>
              <w:jc w:val="center"/>
              <w:rPr>
                <w:rFonts w:ascii="Times New Roman" w:hAnsi="Times New Roman" w:cs="Times New Roman"/>
                <w:sz w:val="20"/>
                <w:lang w:val="sr-Cyrl-RS"/>
              </w:rPr>
            </w:pPr>
            <w:r>
              <w:rPr>
                <w:rFonts w:ascii="Times New Roman" w:hAnsi="Times New Roman" w:cs="Times New Roman"/>
                <w:sz w:val="20"/>
                <w:lang w:val="sr-Cyrl-RS"/>
              </w:rPr>
              <w:t>МП</w:t>
            </w:r>
          </w:p>
          <w:p w14:paraId="0ACD39D8" w14:textId="09FB7439" w:rsidR="0010783A" w:rsidRPr="00307D5D" w:rsidRDefault="009E38AF" w:rsidP="00D6705B">
            <w:pPr>
              <w:jc w:val="center"/>
              <w:rPr>
                <w:rFonts w:ascii="Times New Roman" w:hAnsi="Times New Roman" w:cs="Times New Roman"/>
                <w:sz w:val="20"/>
                <w:lang w:val="sr-Cyrl-RS"/>
              </w:rPr>
            </w:pPr>
            <w:r>
              <w:rPr>
                <w:rFonts w:ascii="Times New Roman" w:hAnsi="Times New Roman" w:cs="Times New Roman"/>
                <w:sz w:val="20"/>
                <w:lang w:val="sr-Cyrl-RS"/>
              </w:rPr>
              <w:t>ПКС</w:t>
            </w:r>
          </w:p>
        </w:tc>
        <w:tc>
          <w:tcPr>
            <w:tcW w:w="1264" w:type="dxa"/>
            <w:gridSpan w:val="2"/>
            <w:vAlign w:val="center"/>
          </w:tcPr>
          <w:p w14:paraId="7E30C298"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2FA64B17"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199B6D3A"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7ABA0290"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4D014CDE"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45EEB28C" w14:textId="77777777" w:rsidR="0010783A" w:rsidRPr="00307D5D" w:rsidRDefault="0010783A" w:rsidP="00D6705B">
            <w:pPr>
              <w:rPr>
                <w:rFonts w:ascii="Times New Roman" w:hAnsi="Times New Roman" w:cs="Times New Roman"/>
                <w:sz w:val="20"/>
                <w:lang w:val="sr-Cyrl-RS"/>
              </w:rPr>
            </w:pPr>
          </w:p>
        </w:tc>
      </w:tr>
      <w:tr w:rsidR="0098756B" w:rsidRPr="00307D5D" w14:paraId="6B3E57B8"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3A92550" w14:textId="1D33D6C6" w:rsidR="0098756B" w:rsidRPr="00307D5D" w:rsidRDefault="0098756B" w:rsidP="00D6705B">
            <w:pPr>
              <w:rPr>
                <w:rFonts w:ascii="Times New Roman" w:hAnsi="Times New Roman" w:cs="Times New Roman"/>
                <w:sz w:val="20"/>
                <w:lang w:val="sr-Cyrl-RS"/>
              </w:rPr>
            </w:pPr>
            <w:r>
              <w:rPr>
                <w:rFonts w:ascii="Times New Roman" w:hAnsi="Times New Roman" w:cs="Times New Roman"/>
                <w:sz w:val="20"/>
                <w:lang w:val="sr-Cyrl-RS"/>
              </w:rPr>
              <w:t>3.1.5.</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2B093326" w14:textId="247AE6AD" w:rsidR="0098756B" w:rsidRPr="00307D5D" w:rsidRDefault="0098756B" w:rsidP="00D6705B">
            <w:pPr>
              <w:rPr>
                <w:rFonts w:ascii="Times New Roman" w:hAnsi="Times New Roman" w:cs="Times New Roman"/>
                <w:sz w:val="20"/>
                <w:lang w:val="sr-Cyrl-RS"/>
              </w:rPr>
            </w:pPr>
            <w:r w:rsidRPr="0098756B">
              <w:rPr>
                <w:rFonts w:ascii="Times New Roman" w:hAnsi="Times New Roman" w:cs="Times New Roman"/>
                <w:sz w:val="20"/>
                <w:lang w:val="sr-Cyrl-RS"/>
              </w:rPr>
              <w:t>Израда смерница о основном нивоу мера заштите малих и средњих предузећа</w:t>
            </w:r>
          </w:p>
        </w:tc>
        <w:tc>
          <w:tcPr>
            <w:tcW w:w="1247" w:type="dxa"/>
            <w:gridSpan w:val="2"/>
            <w:tcBorders>
              <w:left w:val="single" w:sz="4" w:space="0" w:color="1CADE4" w:themeColor="accent1"/>
            </w:tcBorders>
            <w:vAlign w:val="center"/>
          </w:tcPr>
          <w:p w14:paraId="1AFBFE6A" w14:textId="77777777" w:rsidR="0098756B" w:rsidRPr="00307D5D" w:rsidRDefault="0098756B" w:rsidP="00D6705B">
            <w:pPr>
              <w:jc w:val="center"/>
              <w:rPr>
                <w:rFonts w:ascii="Times New Roman" w:hAnsi="Times New Roman" w:cs="Times New Roman"/>
                <w:sz w:val="20"/>
                <w:lang w:val="sr-Cyrl-RS"/>
              </w:rPr>
            </w:pPr>
          </w:p>
        </w:tc>
        <w:tc>
          <w:tcPr>
            <w:tcW w:w="1350" w:type="dxa"/>
            <w:gridSpan w:val="2"/>
            <w:vAlign w:val="center"/>
          </w:tcPr>
          <w:p w14:paraId="505BF888" w14:textId="77777777" w:rsidR="0098756B" w:rsidRDefault="0098756B" w:rsidP="00D6705B">
            <w:pPr>
              <w:jc w:val="center"/>
              <w:rPr>
                <w:rFonts w:ascii="Times New Roman" w:hAnsi="Times New Roman" w:cs="Times New Roman"/>
                <w:sz w:val="20"/>
                <w:lang w:val="sr-Cyrl-RS"/>
              </w:rPr>
            </w:pPr>
          </w:p>
        </w:tc>
        <w:tc>
          <w:tcPr>
            <w:tcW w:w="1264" w:type="dxa"/>
            <w:gridSpan w:val="2"/>
            <w:vAlign w:val="center"/>
          </w:tcPr>
          <w:p w14:paraId="735A52F1" w14:textId="77777777" w:rsidR="0098756B" w:rsidRPr="00307D5D" w:rsidRDefault="0098756B" w:rsidP="00D6705B">
            <w:pPr>
              <w:rPr>
                <w:rFonts w:ascii="Times New Roman" w:hAnsi="Times New Roman" w:cs="Times New Roman"/>
                <w:sz w:val="20"/>
                <w:lang w:val="sr-Cyrl-RS"/>
              </w:rPr>
            </w:pPr>
          </w:p>
        </w:tc>
        <w:tc>
          <w:tcPr>
            <w:tcW w:w="1604" w:type="dxa"/>
            <w:gridSpan w:val="2"/>
            <w:vAlign w:val="center"/>
          </w:tcPr>
          <w:p w14:paraId="6B2CEA13" w14:textId="77777777" w:rsidR="0098756B" w:rsidRPr="00307D5D" w:rsidRDefault="0098756B" w:rsidP="00D6705B">
            <w:pPr>
              <w:rPr>
                <w:rFonts w:ascii="Times New Roman" w:hAnsi="Times New Roman" w:cs="Times New Roman"/>
                <w:sz w:val="20"/>
                <w:lang w:val="sr-Cyrl-RS"/>
              </w:rPr>
            </w:pPr>
          </w:p>
        </w:tc>
        <w:tc>
          <w:tcPr>
            <w:tcW w:w="1369" w:type="dxa"/>
            <w:gridSpan w:val="3"/>
            <w:vAlign w:val="center"/>
          </w:tcPr>
          <w:p w14:paraId="351CC4ED" w14:textId="77777777" w:rsidR="0098756B" w:rsidRPr="00307D5D" w:rsidRDefault="0098756B" w:rsidP="00D6705B">
            <w:pPr>
              <w:rPr>
                <w:rFonts w:ascii="Times New Roman" w:hAnsi="Times New Roman" w:cs="Times New Roman"/>
                <w:sz w:val="20"/>
                <w:lang w:val="sr-Cyrl-RS"/>
              </w:rPr>
            </w:pPr>
          </w:p>
        </w:tc>
        <w:tc>
          <w:tcPr>
            <w:tcW w:w="1531" w:type="dxa"/>
            <w:gridSpan w:val="2"/>
            <w:vAlign w:val="center"/>
          </w:tcPr>
          <w:p w14:paraId="2BBB92D6" w14:textId="77777777" w:rsidR="0098756B" w:rsidRPr="00307D5D" w:rsidRDefault="0098756B" w:rsidP="00D6705B">
            <w:pPr>
              <w:rPr>
                <w:rFonts w:ascii="Times New Roman" w:hAnsi="Times New Roman" w:cs="Times New Roman"/>
                <w:sz w:val="20"/>
                <w:lang w:val="sr-Cyrl-RS"/>
              </w:rPr>
            </w:pPr>
          </w:p>
        </w:tc>
        <w:tc>
          <w:tcPr>
            <w:tcW w:w="1442" w:type="dxa"/>
            <w:gridSpan w:val="3"/>
            <w:vAlign w:val="center"/>
          </w:tcPr>
          <w:p w14:paraId="55FCF44E" w14:textId="77777777" w:rsidR="0098756B" w:rsidRPr="00307D5D" w:rsidRDefault="0098756B" w:rsidP="00D6705B">
            <w:pPr>
              <w:rPr>
                <w:rFonts w:ascii="Times New Roman" w:hAnsi="Times New Roman" w:cs="Times New Roman"/>
                <w:sz w:val="20"/>
                <w:lang w:val="sr-Cyrl-RS"/>
              </w:rPr>
            </w:pPr>
          </w:p>
        </w:tc>
        <w:tc>
          <w:tcPr>
            <w:tcW w:w="1327" w:type="dxa"/>
            <w:vAlign w:val="center"/>
          </w:tcPr>
          <w:p w14:paraId="643548FF" w14:textId="77777777" w:rsidR="0098756B" w:rsidRPr="00307D5D" w:rsidRDefault="0098756B" w:rsidP="00D6705B">
            <w:pPr>
              <w:rPr>
                <w:rFonts w:ascii="Times New Roman" w:hAnsi="Times New Roman" w:cs="Times New Roman"/>
                <w:sz w:val="20"/>
                <w:lang w:val="sr-Cyrl-RS"/>
              </w:rPr>
            </w:pPr>
          </w:p>
        </w:tc>
      </w:tr>
      <w:tr w:rsidR="0010783A" w:rsidRPr="00307D5D" w14:paraId="10DB5644"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C3A6A6F" w14:textId="254B16E8"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w:t>
            </w:r>
            <w:r w:rsidR="0098756B">
              <w:rPr>
                <w:rFonts w:ascii="Times New Roman" w:hAnsi="Times New Roman" w:cs="Times New Roman"/>
                <w:sz w:val="20"/>
                <w:lang w:val="sr-Cyrl-RS"/>
              </w:rPr>
              <w:t>6</w:t>
            </w:r>
            <w:r w:rsidR="0052772A">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811F5EC" w14:textId="436EFEDB"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Разв</w:t>
            </w:r>
            <w:r w:rsidR="0052772A">
              <w:rPr>
                <w:rFonts w:ascii="Times New Roman" w:hAnsi="Times New Roman" w:cs="Times New Roman"/>
                <w:sz w:val="20"/>
                <w:lang w:val="sr-Cyrl-RS"/>
              </w:rPr>
              <w:t>о</w:t>
            </w:r>
            <w:r w:rsidR="0024017F">
              <w:rPr>
                <w:rFonts w:ascii="Times New Roman" w:hAnsi="Times New Roman" w:cs="Times New Roman"/>
                <w:sz w:val="20"/>
                <w:lang w:val="sr-Cyrl-RS"/>
              </w:rPr>
              <w:t>ј, хармонизација и проширење</w:t>
            </w:r>
            <w:r w:rsidRPr="00307D5D">
              <w:rPr>
                <w:rFonts w:ascii="Times New Roman" w:hAnsi="Times New Roman" w:cs="Times New Roman"/>
                <w:sz w:val="20"/>
                <w:lang w:val="sr-Cyrl-RS"/>
              </w:rPr>
              <w:t xml:space="preserve"> специјализован</w:t>
            </w:r>
            <w:r w:rsidR="0052772A">
              <w:rPr>
                <w:rFonts w:ascii="Times New Roman" w:hAnsi="Times New Roman" w:cs="Times New Roman"/>
                <w:sz w:val="20"/>
                <w:lang w:val="sr-Cyrl-RS"/>
              </w:rPr>
              <w:t>их</w:t>
            </w:r>
            <w:r w:rsidRPr="00307D5D">
              <w:rPr>
                <w:rFonts w:ascii="Times New Roman" w:hAnsi="Times New Roman" w:cs="Times New Roman"/>
                <w:sz w:val="20"/>
                <w:lang w:val="sr-Cyrl-RS"/>
              </w:rPr>
              <w:t xml:space="preserve"> курсев</w:t>
            </w:r>
            <w:r w:rsidR="0052772A">
              <w:rPr>
                <w:rFonts w:ascii="Times New Roman" w:hAnsi="Times New Roman" w:cs="Times New Roman"/>
                <w:sz w:val="20"/>
                <w:lang w:val="sr-Cyrl-RS"/>
              </w:rPr>
              <w:t>а</w:t>
            </w:r>
            <w:r w:rsidRPr="00307D5D">
              <w:rPr>
                <w:rFonts w:ascii="Times New Roman" w:hAnsi="Times New Roman" w:cs="Times New Roman"/>
                <w:sz w:val="20"/>
                <w:lang w:val="sr-Cyrl-RS"/>
              </w:rPr>
              <w:t xml:space="preserve"> и програм</w:t>
            </w:r>
            <w:r w:rsidR="0052772A">
              <w:rPr>
                <w:rFonts w:ascii="Times New Roman" w:hAnsi="Times New Roman" w:cs="Times New Roman"/>
                <w:sz w:val="20"/>
                <w:lang w:val="sr-Cyrl-RS"/>
              </w:rPr>
              <w:t>а</w:t>
            </w:r>
            <w:r w:rsidRPr="00307D5D">
              <w:rPr>
                <w:rFonts w:ascii="Times New Roman" w:hAnsi="Times New Roman" w:cs="Times New Roman"/>
                <w:sz w:val="20"/>
                <w:lang w:val="sr-Cyrl-RS"/>
              </w:rPr>
              <w:t xml:space="preserve"> информационе безбедности на универзитетима и другим високошколским установама</w:t>
            </w:r>
          </w:p>
        </w:tc>
        <w:tc>
          <w:tcPr>
            <w:tcW w:w="1247" w:type="dxa"/>
            <w:gridSpan w:val="2"/>
            <w:tcBorders>
              <w:left w:val="single" w:sz="4" w:space="0" w:color="1CADE4" w:themeColor="accent1"/>
            </w:tcBorders>
            <w:vAlign w:val="center"/>
          </w:tcPr>
          <w:p w14:paraId="44143CA8"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МПНТР</w:t>
            </w:r>
          </w:p>
        </w:tc>
        <w:tc>
          <w:tcPr>
            <w:tcW w:w="1350" w:type="dxa"/>
            <w:gridSpan w:val="2"/>
            <w:vAlign w:val="center"/>
          </w:tcPr>
          <w:p w14:paraId="5767D9FD"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6229A66"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388A0C94"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23115538"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AFF1BCF"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57DAC591"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7EDA1EC5" w14:textId="77777777" w:rsidR="0010783A" w:rsidRPr="00307D5D" w:rsidRDefault="0010783A" w:rsidP="00D6705B">
            <w:pPr>
              <w:rPr>
                <w:rFonts w:ascii="Times New Roman" w:hAnsi="Times New Roman" w:cs="Times New Roman"/>
                <w:sz w:val="20"/>
                <w:lang w:val="sr-Cyrl-RS"/>
              </w:rPr>
            </w:pPr>
          </w:p>
        </w:tc>
      </w:tr>
      <w:tr w:rsidR="0010783A" w:rsidRPr="00307D5D" w14:paraId="5208CBC4"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9893B5B" w14:textId="295578DD"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3.1</w:t>
            </w:r>
            <w:r w:rsidR="0052772A">
              <w:rPr>
                <w:rFonts w:ascii="Times New Roman" w:hAnsi="Times New Roman" w:cs="Times New Roman"/>
                <w:sz w:val="20"/>
                <w:lang w:val="sr-Cyrl-RS"/>
              </w:rPr>
              <w:t>.</w:t>
            </w:r>
            <w:r w:rsidR="0098756B">
              <w:rPr>
                <w:rFonts w:ascii="Times New Roman" w:hAnsi="Times New Roman" w:cs="Times New Roman"/>
                <w:sz w:val="20"/>
                <w:lang w:val="sr-Cyrl-RS"/>
              </w:rPr>
              <w:t>7</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0B6E4EE"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Креирати курсеве, семинаре и предавања на тему информационе безбедности студентима нетехничких студијских програма, као што су право, менаџмент и сл.</w:t>
            </w:r>
          </w:p>
        </w:tc>
        <w:tc>
          <w:tcPr>
            <w:tcW w:w="1247" w:type="dxa"/>
            <w:gridSpan w:val="2"/>
            <w:tcBorders>
              <w:left w:val="single" w:sz="4" w:space="0" w:color="1CADE4" w:themeColor="accent1"/>
            </w:tcBorders>
            <w:vAlign w:val="center"/>
          </w:tcPr>
          <w:p w14:paraId="73795440"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МПНТР</w:t>
            </w:r>
          </w:p>
        </w:tc>
        <w:tc>
          <w:tcPr>
            <w:tcW w:w="1350" w:type="dxa"/>
            <w:gridSpan w:val="2"/>
            <w:vAlign w:val="center"/>
          </w:tcPr>
          <w:p w14:paraId="10A21AA2"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35E4643C" w14:textId="77777777" w:rsidR="0010783A" w:rsidRPr="00307D5D" w:rsidRDefault="0010783A" w:rsidP="00D6705B">
            <w:pPr>
              <w:rPr>
                <w:rFonts w:ascii="Times New Roman" w:hAnsi="Times New Roman" w:cs="Times New Roman"/>
                <w:sz w:val="20"/>
                <w:lang w:val="sr-Cyrl-RS"/>
              </w:rPr>
            </w:pPr>
          </w:p>
        </w:tc>
        <w:tc>
          <w:tcPr>
            <w:tcW w:w="1604" w:type="dxa"/>
            <w:gridSpan w:val="2"/>
            <w:vAlign w:val="center"/>
          </w:tcPr>
          <w:p w14:paraId="15E63228"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3B1EF2A3"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D4F2358"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500BAF6C"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6B55B4DF" w14:textId="77777777" w:rsidR="0010783A" w:rsidRPr="00307D5D" w:rsidRDefault="0010783A" w:rsidP="00D6705B">
            <w:pPr>
              <w:rPr>
                <w:rFonts w:ascii="Times New Roman" w:hAnsi="Times New Roman" w:cs="Times New Roman"/>
                <w:sz w:val="20"/>
                <w:lang w:val="sr-Cyrl-RS"/>
              </w:rPr>
            </w:pPr>
          </w:p>
        </w:tc>
      </w:tr>
      <w:tr w:rsidR="006C3209" w:rsidRPr="00307D5D" w14:paraId="4E426FD9"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99F6FC0" w14:textId="6208DBA6" w:rsidR="006C3209" w:rsidRPr="00307D5D" w:rsidRDefault="006C3209" w:rsidP="00D6705B">
            <w:pPr>
              <w:rPr>
                <w:rFonts w:ascii="Times New Roman" w:hAnsi="Times New Roman" w:cs="Times New Roman"/>
                <w:sz w:val="20"/>
                <w:lang w:val="sr-Cyrl-RS"/>
              </w:rPr>
            </w:pPr>
            <w:r>
              <w:rPr>
                <w:rFonts w:ascii="Times New Roman" w:hAnsi="Times New Roman" w:cs="Times New Roman"/>
                <w:sz w:val="20"/>
                <w:lang w:val="sr-Cyrl-RS"/>
              </w:rPr>
              <w:t>3.1.</w:t>
            </w:r>
            <w:r w:rsidR="0098756B">
              <w:rPr>
                <w:rFonts w:ascii="Times New Roman" w:hAnsi="Times New Roman" w:cs="Times New Roman"/>
                <w:sz w:val="20"/>
                <w:lang w:val="sr-Cyrl-RS"/>
              </w:rPr>
              <w:t>8</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48F08C4" w14:textId="0D77553C" w:rsidR="006C3209" w:rsidRPr="00307D5D" w:rsidRDefault="006C3209" w:rsidP="00D6705B">
            <w:pPr>
              <w:rPr>
                <w:rFonts w:ascii="Times New Roman" w:hAnsi="Times New Roman" w:cs="Times New Roman"/>
                <w:sz w:val="20"/>
                <w:lang w:val="sr-Cyrl-RS"/>
              </w:rPr>
            </w:pPr>
            <w:r w:rsidRPr="006C3209">
              <w:rPr>
                <w:rFonts w:ascii="Times New Roman" w:hAnsi="Times New Roman" w:cs="Times New Roman"/>
                <w:sz w:val="20"/>
                <w:lang w:val="sr-Cyrl-RS"/>
              </w:rPr>
              <w:t>Успостављање платформе за подизање свести и знања о информационој безбедности кроз интерактивне програме (Cybersecurity Awareness Platform)</w:t>
            </w:r>
          </w:p>
        </w:tc>
        <w:tc>
          <w:tcPr>
            <w:tcW w:w="1247" w:type="dxa"/>
            <w:gridSpan w:val="2"/>
            <w:tcBorders>
              <w:left w:val="single" w:sz="4" w:space="0" w:color="1CADE4" w:themeColor="accent1"/>
            </w:tcBorders>
            <w:vAlign w:val="center"/>
          </w:tcPr>
          <w:p w14:paraId="7BC4732A" w14:textId="77777777" w:rsidR="006C3209" w:rsidRDefault="006C3209" w:rsidP="00D6705B">
            <w:pPr>
              <w:jc w:val="center"/>
              <w:rPr>
                <w:rFonts w:ascii="Times New Roman" w:hAnsi="Times New Roman" w:cs="Times New Roman"/>
                <w:sz w:val="20"/>
                <w:lang w:val="sr-Cyrl-RS"/>
              </w:rPr>
            </w:pPr>
            <w:r>
              <w:rPr>
                <w:rFonts w:ascii="Times New Roman" w:hAnsi="Times New Roman" w:cs="Times New Roman"/>
                <w:sz w:val="20"/>
                <w:lang w:val="sr-Cyrl-RS"/>
              </w:rPr>
              <w:t xml:space="preserve">МТТТ </w:t>
            </w:r>
          </w:p>
          <w:p w14:paraId="2E503653" w14:textId="061A33B6" w:rsidR="006C3209" w:rsidRPr="00307D5D" w:rsidRDefault="006C3209" w:rsidP="00D6705B">
            <w:pPr>
              <w:jc w:val="center"/>
              <w:rPr>
                <w:rFonts w:ascii="Times New Roman" w:hAnsi="Times New Roman" w:cs="Times New Roman"/>
                <w:sz w:val="20"/>
                <w:lang w:val="sr-Cyrl-RS"/>
              </w:rPr>
            </w:pPr>
            <w:r>
              <w:rPr>
                <w:rFonts w:ascii="Times New Roman" w:hAnsi="Times New Roman" w:cs="Times New Roman"/>
                <w:sz w:val="20"/>
                <w:lang w:val="sr-Cyrl-RS"/>
              </w:rPr>
              <w:t>НЦЕРТ</w:t>
            </w:r>
          </w:p>
        </w:tc>
        <w:tc>
          <w:tcPr>
            <w:tcW w:w="1350" w:type="dxa"/>
            <w:gridSpan w:val="2"/>
            <w:vAlign w:val="center"/>
          </w:tcPr>
          <w:p w14:paraId="5640D003" w14:textId="77777777" w:rsidR="006C3209" w:rsidRPr="00307D5D" w:rsidRDefault="006C3209" w:rsidP="00D6705B">
            <w:pPr>
              <w:jc w:val="center"/>
              <w:rPr>
                <w:rFonts w:ascii="Times New Roman" w:hAnsi="Times New Roman" w:cs="Times New Roman"/>
                <w:sz w:val="20"/>
                <w:lang w:val="sr-Cyrl-RS"/>
              </w:rPr>
            </w:pPr>
          </w:p>
        </w:tc>
        <w:tc>
          <w:tcPr>
            <w:tcW w:w="1264" w:type="dxa"/>
            <w:gridSpan w:val="2"/>
            <w:vAlign w:val="center"/>
          </w:tcPr>
          <w:p w14:paraId="0F78F655" w14:textId="77777777" w:rsidR="006C3209" w:rsidRPr="00307D5D" w:rsidRDefault="006C3209" w:rsidP="00D6705B">
            <w:pPr>
              <w:rPr>
                <w:rFonts w:ascii="Times New Roman" w:hAnsi="Times New Roman" w:cs="Times New Roman"/>
                <w:sz w:val="20"/>
                <w:lang w:val="sr-Cyrl-RS"/>
              </w:rPr>
            </w:pPr>
          </w:p>
        </w:tc>
        <w:tc>
          <w:tcPr>
            <w:tcW w:w="1604" w:type="dxa"/>
            <w:gridSpan w:val="2"/>
            <w:vAlign w:val="center"/>
          </w:tcPr>
          <w:p w14:paraId="2E8EDC4B" w14:textId="77777777" w:rsidR="006C3209" w:rsidRPr="00307D5D" w:rsidRDefault="006C3209" w:rsidP="00D6705B">
            <w:pPr>
              <w:rPr>
                <w:rFonts w:ascii="Times New Roman" w:hAnsi="Times New Roman" w:cs="Times New Roman"/>
                <w:sz w:val="20"/>
                <w:lang w:val="sr-Cyrl-RS"/>
              </w:rPr>
            </w:pPr>
          </w:p>
        </w:tc>
        <w:tc>
          <w:tcPr>
            <w:tcW w:w="1369" w:type="dxa"/>
            <w:gridSpan w:val="3"/>
            <w:vAlign w:val="center"/>
          </w:tcPr>
          <w:p w14:paraId="39A5F2AD" w14:textId="77777777" w:rsidR="006C3209" w:rsidRPr="00307D5D" w:rsidRDefault="006C3209" w:rsidP="00D6705B">
            <w:pPr>
              <w:rPr>
                <w:rFonts w:ascii="Times New Roman" w:hAnsi="Times New Roman" w:cs="Times New Roman"/>
                <w:sz w:val="20"/>
                <w:lang w:val="sr-Cyrl-RS"/>
              </w:rPr>
            </w:pPr>
          </w:p>
        </w:tc>
        <w:tc>
          <w:tcPr>
            <w:tcW w:w="1531" w:type="dxa"/>
            <w:gridSpan w:val="2"/>
            <w:vAlign w:val="center"/>
          </w:tcPr>
          <w:p w14:paraId="2E5BB0FD" w14:textId="77777777" w:rsidR="006C3209" w:rsidRPr="00307D5D" w:rsidRDefault="006C3209" w:rsidP="00D6705B">
            <w:pPr>
              <w:rPr>
                <w:rFonts w:ascii="Times New Roman" w:hAnsi="Times New Roman" w:cs="Times New Roman"/>
                <w:sz w:val="20"/>
                <w:lang w:val="sr-Cyrl-RS"/>
              </w:rPr>
            </w:pPr>
          </w:p>
        </w:tc>
        <w:tc>
          <w:tcPr>
            <w:tcW w:w="1442" w:type="dxa"/>
            <w:gridSpan w:val="3"/>
            <w:vAlign w:val="center"/>
          </w:tcPr>
          <w:p w14:paraId="0EA1A118" w14:textId="77777777" w:rsidR="006C3209" w:rsidRPr="00307D5D" w:rsidRDefault="006C3209" w:rsidP="00D6705B">
            <w:pPr>
              <w:rPr>
                <w:rFonts w:ascii="Times New Roman" w:hAnsi="Times New Roman" w:cs="Times New Roman"/>
                <w:sz w:val="20"/>
                <w:lang w:val="sr-Cyrl-RS"/>
              </w:rPr>
            </w:pPr>
          </w:p>
        </w:tc>
        <w:tc>
          <w:tcPr>
            <w:tcW w:w="1327" w:type="dxa"/>
            <w:vAlign w:val="center"/>
          </w:tcPr>
          <w:p w14:paraId="69ADDE9F" w14:textId="77777777" w:rsidR="006C3209" w:rsidRPr="00307D5D" w:rsidRDefault="006C3209" w:rsidP="00D6705B">
            <w:pPr>
              <w:rPr>
                <w:rFonts w:ascii="Times New Roman" w:hAnsi="Times New Roman" w:cs="Times New Roman"/>
                <w:sz w:val="20"/>
                <w:lang w:val="sr-Cyrl-RS"/>
              </w:rPr>
            </w:pPr>
          </w:p>
        </w:tc>
      </w:tr>
    </w:tbl>
    <w:p w14:paraId="367E08AD"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21AA38D5" w14:textId="77777777" w:rsidTr="00D6705B">
        <w:trPr>
          <w:gridBefore w:val="1"/>
          <w:wBefore w:w="10" w:type="dxa"/>
          <w:trHeight w:val="169"/>
        </w:trPr>
        <w:tc>
          <w:tcPr>
            <w:tcW w:w="3104" w:type="dxa"/>
            <w:gridSpan w:val="3"/>
            <w:shd w:val="clear" w:color="auto" w:fill="AEB4E4"/>
            <w:vAlign w:val="center"/>
          </w:tcPr>
          <w:p w14:paraId="1C1FB2F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3.2:</w:t>
            </w:r>
          </w:p>
        </w:tc>
        <w:tc>
          <w:tcPr>
            <w:tcW w:w="10631" w:type="dxa"/>
            <w:gridSpan w:val="16"/>
            <w:shd w:val="clear" w:color="auto" w:fill="AEB4E4"/>
          </w:tcPr>
          <w:p w14:paraId="0721403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сарадње и подизање капацитета ИКТ система од посебног значаја за примену мера заштите</w:t>
            </w:r>
          </w:p>
        </w:tc>
      </w:tr>
      <w:tr w:rsidR="0010783A" w:rsidRPr="006A0DF8" w14:paraId="355ED39C" w14:textId="77777777" w:rsidTr="00D6705B">
        <w:trPr>
          <w:gridBefore w:val="1"/>
          <w:wBefore w:w="10" w:type="dxa"/>
          <w:trHeight w:val="300"/>
        </w:trPr>
        <w:tc>
          <w:tcPr>
            <w:tcW w:w="3104" w:type="dxa"/>
            <w:gridSpan w:val="3"/>
            <w:shd w:val="clear" w:color="auto" w:fill="AEB4E4"/>
            <w:vAlign w:val="center"/>
          </w:tcPr>
          <w:p w14:paraId="1A530099"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7D4AB06A" w14:textId="3C247914"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w:t>
            </w:r>
            <w:r w:rsidR="006710A5" w:rsidRPr="00307D5D">
              <w:rPr>
                <w:rFonts w:ascii="Times New Roman" w:hAnsi="Times New Roman" w:cs="Times New Roman"/>
                <w:sz w:val="20"/>
                <w:szCs w:val="20"/>
                <w:lang w:val="sr-Cyrl-RS"/>
              </w:rPr>
              <w:t xml:space="preserve">ТТТ / НЦЕРТ / ЦЕРТ органа </w:t>
            </w:r>
            <w:r w:rsidRPr="00307D5D">
              <w:rPr>
                <w:rFonts w:ascii="Times New Roman" w:hAnsi="Times New Roman" w:cs="Times New Roman"/>
                <w:sz w:val="20"/>
                <w:szCs w:val="20"/>
                <w:lang w:val="sr-Cyrl-RS"/>
              </w:rPr>
              <w:t>власти</w:t>
            </w:r>
          </w:p>
        </w:tc>
      </w:tr>
      <w:tr w:rsidR="0010783A" w:rsidRPr="00307D5D" w14:paraId="4202A9BE" w14:textId="77777777" w:rsidTr="00D6705B">
        <w:trPr>
          <w:gridBefore w:val="1"/>
          <w:wBefore w:w="10" w:type="dxa"/>
          <w:trHeight w:val="300"/>
        </w:trPr>
        <w:tc>
          <w:tcPr>
            <w:tcW w:w="3104" w:type="dxa"/>
            <w:gridSpan w:val="3"/>
            <w:shd w:val="clear" w:color="auto" w:fill="AEB4E4"/>
            <w:vAlign w:val="center"/>
          </w:tcPr>
          <w:p w14:paraId="11E8E05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2DF2325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3F81B57B"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6E1BF7E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761FF9C5" w14:textId="77777777" w:rsidTr="00D6705B">
        <w:trPr>
          <w:gridBefore w:val="1"/>
          <w:wBefore w:w="10" w:type="dxa"/>
          <w:trHeight w:val="955"/>
        </w:trPr>
        <w:tc>
          <w:tcPr>
            <w:tcW w:w="3104" w:type="dxa"/>
            <w:gridSpan w:val="3"/>
            <w:shd w:val="clear" w:color="auto" w:fill="D9D9D9" w:themeFill="background1" w:themeFillShade="D9"/>
            <w:vAlign w:val="center"/>
          </w:tcPr>
          <w:p w14:paraId="7B36C0D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7E915B6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296DB56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70D5D31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560EFD0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180EDFD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0DAD5E0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4EFDB54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0CF8BA3C" w14:textId="77777777" w:rsidTr="00B72F3A">
        <w:trPr>
          <w:gridBefore w:val="1"/>
          <w:wBefore w:w="10" w:type="dxa"/>
          <w:trHeight w:val="304"/>
        </w:trPr>
        <w:tc>
          <w:tcPr>
            <w:tcW w:w="3104" w:type="dxa"/>
            <w:gridSpan w:val="3"/>
            <w:shd w:val="clear" w:color="auto" w:fill="FFFFFF" w:themeFill="background1"/>
            <w:vAlign w:val="center"/>
          </w:tcPr>
          <w:p w14:paraId="43BDF560" w14:textId="4AD84507" w:rsidR="0010783A"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3.2.1 </w:t>
            </w:r>
            <w:r w:rsidR="0010783A" w:rsidRPr="00307D5D">
              <w:rPr>
                <w:rFonts w:ascii="Times New Roman" w:eastAsia="Times New Roman" w:hAnsi="Times New Roman" w:cs="Times New Roman"/>
                <w:color w:val="222222"/>
                <w:sz w:val="20"/>
                <w:szCs w:val="20"/>
                <w:lang w:val="sr-Cyrl-RS"/>
              </w:rPr>
              <w:t xml:space="preserve">Број обучених лица </w:t>
            </w:r>
            <w:r w:rsidR="00B72F3A">
              <w:rPr>
                <w:rFonts w:ascii="Times New Roman" w:eastAsia="Times New Roman" w:hAnsi="Times New Roman" w:cs="Times New Roman"/>
                <w:color w:val="222222"/>
                <w:sz w:val="20"/>
                <w:szCs w:val="20"/>
                <w:lang w:val="sr-Cyrl-RS"/>
              </w:rPr>
              <w:t>у ИКТ системима од посебног значаја</w:t>
            </w:r>
          </w:p>
        </w:tc>
        <w:tc>
          <w:tcPr>
            <w:tcW w:w="1559" w:type="dxa"/>
            <w:gridSpan w:val="2"/>
            <w:shd w:val="clear" w:color="auto" w:fill="FFFFFF" w:themeFill="background1"/>
            <w:vAlign w:val="center"/>
          </w:tcPr>
          <w:p w14:paraId="697B329F" w14:textId="148EE081" w:rsidR="0010783A"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F586F34" w14:textId="77777777" w:rsidR="005D06C6" w:rsidRDefault="005D06C6"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Извештај МТТТ </w:t>
            </w:r>
          </w:p>
          <w:p w14:paraId="3651FA4B" w14:textId="2DE683BB" w:rsidR="0010783A" w:rsidRPr="00307D5D" w:rsidRDefault="005D06C6"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НЦЕРТ МУП ЦЕРТ</w:t>
            </w:r>
          </w:p>
        </w:tc>
        <w:tc>
          <w:tcPr>
            <w:tcW w:w="1418" w:type="dxa"/>
            <w:gridSpan w:val="2"/>
            <w:shd w:val="clear" w:color="auto" w:fill="FFFFFF" w:themeFill="background1"/>
            <w:vAlign w:val="center"/>
          </w:tcPr>
          <w:p w14:paraId="01FBE4BE" w14:textId="03E34BCE" w:rsidR="0010783A" w:rsidRPr="00307D5D" w:rsidRDefault="00EB32B3"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120</w:t>
            </w:r>
          </w:p>
        </w:tc>
        <w:tc>
          <w:tcPr>
            <w:tcW w:w="1700" w:type="dxa"/>
            <w:gridSpan w:val="3"/>
            <w:shd w:val="clear" w:color="auto" w:fill="FFFFFF" w:themeFill="background1"/>
            <w:vAlign w:val="center"/>
          </w:tcPr>
          <w:p w14:paraId="37830A2A" w14:textId="5B916AF6"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5D06C6">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3929CF7E" w14:textId="6A42ACE3" w:rsidR="0010783A" w:rsidRPr="00307D5D" w:rsidRDefault="00B72F3A"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r w:rsidR="00EB32B3">
              <w:rPr>
                <w:rFonts w:ascii="Times New Roman" w:eastAsia="Times New Roman" w:hAnsi="Times New Roman" w:cs="Times New Roman"/>
                <w:color w:val="222222"/>
                <w:sz w:val="20"/>
                <w:szCs w:val="20"/>
                <w:lang w:val="sr-Cyrl-RS"/>
              </w:rPr>
              <w:t>50</w:t>
            </w:r>
          </w:p>
        </w:tc>
        <w:tc>
          <w:tcPr>
            <w:tcW w:w="1418" w:type="dxa"/>
            <w:gridSpan w:val="3"/>
            <w:shd w:val="clear" w:color="auto" w:fill="FFFFFF" w:themeFill="background1"/>
            <w:vAlign w:val="center"/>
          </w:tcPr>
          <w:p w14:paraId="1409E446" w14:textId="2B4C790B" w:rsidR="0010783A" w:rsidRPr="00307D5D" w:rsidRDefault="00B72F3A"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r w:rsidR="00EB32B3">
              <w:rPr>
                <w:rFonts w:ascii="Times New Roman" w:eastAsia="Times New Roman" w:hAnsi="Times New Roman" w:cs="Times New Roman"/>
                <w:color w:val="222222"/>
                <w:sz w:val="20"/>
                <w:szCs w:val="20"/>
                <w:lang w:val="sr-Cyrl-RS"/>
              </w:rPr>
              <w:t>70</w:t>
            </w:r>
          </w:p>
        </w:tc>
        <w:tc>
          <w:tcPr>
            <w:tcW w:w="1417" w:type="dxa"/>
            <w:gridSpan w:val="2"/>
            <w:shd w:val="clear" w:color="auto" w:fill="FFFFFF" w:themeFill="background1"/>
            <w:vAlign w:val="center"/>
          </w:tcPr>
          <w:p w14:paraId="5A87208D" w14:textId="2954693D" w:rsidR="0010783A" w:rsidRPr="00307D5D" w:rsidRDefault="00EB32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20</w:t>
            </w:r>
            <w:r w:rsidR="00B72F3A">
              <w:rPr>
                <w:rFonts w:ascii="Times New Roman" w:eastAsia="Times New Roman" w:hAnsi="Times New Roman" w:cs="Times New Roman"/>
                <w:color w:val="222222"/>
                <w:sz w:val="20"/>
                <w:szCs w:val="20"/>
                <w:lang w:val="sr-Cyrl-RS"/>
              </w:rPr>
              <w:t>0</w:t>
            </w:r>
          </w:p>
        </w:tc>
      </w:tr>
      <w:tr w:rsidR="005D06C6" w:rsidRPr="00307D5D" w14:paraId="710871A9" w14:textId="77777777" w:rsidTr="00B72F3A">
        <w:trPr>
          <w:gridBefore w:val="1"/>
          <w:wBefore w:w="10" w:type="dxa"/>
          <w:trHeight w:val="304"/>
        </w:trPr>
        <w:tc>
          <w:tcPr>
            <w:tcW w:w="3104" w:type="dxa"/>
            <w:gridSpan w:val="3"/>
            <w:shd w:val="clear" w:color="auto" w:fill="FFFFFF" w:themeFill="background1"/>
            <w:vAlign w:val="center"/>
          </w:tcPr>
          <w:p w14:paraId="3D0D50AF" w14:textId="01E50C5E"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3.2.2 </w:t>
            </w:r>
            <w:r w:rsidR="005D06C6" w:rsidRPr="00307D5D">
              <w:rPr>
                <w:rFonts w:ascii="Times New Roman" w:eastAsia="Times New Roman" w:hAnsi="Times New Roman" w:cs="Times New Roman"/>
                <w:color w:val="222222"/>
                <w:sz w:val="20"/>
                <w:szCs w:val="20"/>
                <w:lang w:val="sr-Cyrl-RS"/>
              </w:rPr>
              <w:t>Број секторских састанака ИКТ система од посебног значаја</w:t>
            </w:r>
          </w:p>
        </w:tc>
        <w:tc>
          <w:tcPr>
            <w:tcW w:w="1559" w:type="dxa"/>
            <w:gridSpan w:val="2"/>
            <w:shd w:val="clear" w:color="auto" w:fill="FFFFFF" w:themeFill="background1"/>
            <w:vAlign w:val="center"/>
          </w:tcPr>
          <w:p w14:paraId="42DD2EF4" w14:textId="78B1030D"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B828E7">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A5F1744" w14:textId="0D51BB3E"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6D0C5043" w14:textId="656AB292" w:rsidR="005D06C6" w:rsidRPr="00307D5D" w:rsidRDefault="00B72F3A"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0C6FFBE6" w14:textId="12022AE0"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F1F6D36" w14:textId="77777777" w:rsidR="005D06C6" w:rsidRPr="00307D5D" w:rsidRDefault="005D06C6" w:rsidP="005D06C6">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4</w:t>
            </w:r>
          </w:p>
        </w:tc>
        <w:tc>
          <w:tcPr>
            <w:tcW w:w="1418" w:type="dxa"/>
            <w:gridSpan w:val="3"/>
            <w:shd w:val="clear" w:color="auto" w:fill="FFFFFF" w:themeFill="background1"/>
            <w:vAlign w:val="center"/>
          </w:tcPr>
          <w:p w14:paraId="33AD9579" w14:textId="77777777" w:rsidR="005D06C6" w:rsidRPr="00307D5D" w:rsidRDefault="005D06C6" w:rsidP="005D06C6">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8</w:t>
            </w:r>
          </w:p>
        </w:tc>
        <w:tc>
          <w:tcPr>
            <w:tcW w:w="1417" w:type="dxa"/>
            <w:gridSpan w:val="2"/>
            <w:shd w:val="clear" w:color="auto" w:fill="FFFFFF" w:themeFill="background1"/>
            <w:vAlign w:val="center"/>
          </w:tcPr>
          <w:p w14:paraId="254C092B" w14:textId="77777777" w:rsidR="005D06C6" w:rsidRPr="00307D5D" w:rsidRDefault="005D06C6" w:rsidP="005D06C6">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12</w:t>
            </w:r>
          </w:p>
        </w:tc>
      </w:tr>
      <w:tr w:rsidR="00CB64D4" w:rsidRPr="00307D5D" w14:paraId="53D93ADC" w14:textId="77777777" w:rsidTr="00B72F3A">
        <w:trPr>
          <w:gridBefore w:val="1"/>
          <w:wBefore w:w="10" w:type="dxa"/>
          <w:trHeight w:val="304"/>
        </w:trPr>
        <w:tc>
          <w:tcPr>
            <w:tcW w:w="3104" w:type="dxa"/>
            <w:gridSpan w:val="3"/>
            <w:shd w:val="clear" w:color="auto" w:fill="FFFFFF" w:themeFill="background1"/>
            <w:vAlign w:val="center"/>
          </w:tcPr>
          <w:p w14:paraId="637CBF8C" w14:textId="5767DED4" w:rsidR="00CB64D4" w:rsidRPr="00307D5D" w:rsidRDefault="00E962C2" w:rsidP="00B72F3A">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sz w:val="20"/>
                <w:szCs w:val="20"/>
                <w:lang w:val="sr-Cyrl-RS"/>
              </w:rPr>
              <w:t xml:space="preserve">3.2.3 </w:t>
            </w:r>
            <w:r w:rsidR="00CB64D4" w:rsidRPr="00384574">
              <w:rPr>
                <w:rFonts w:ascii="Times New Roman" w:eastAsia="Times New Roman" w:hAnsi="Times New Roman" w:cs="Times New Roman"/>
                <w:sz w:val="20"/>
                <w:szCs w:val="20"/>
                <w:lang w:val="sr-Cyrl-RS"/>
              </w:rPr>
              <w:t>Утврђени начини и механизми за подизање капацитета ИКТ система од посебног значаја</w:t>
            </w:r>
          </w:p>
        </w:tc>
        <w:tc>
          <w:tcPr>
            <w:tcW w:w="1559" w:type="dxa"/>
            <w:gridSpan w:val="2"/>
            <w:shd w:val="clear" w:color="auto" w:fill="FFFFFF" w:themeFill="background1"/>
            <w:vAlign w:val="center"/>
          </w:tcPr>
          <w:p w14:paraId="43CD36F3" w14:textId="1F994C0D" w:rsidR="00CB64D4" w:rsidRPr="00B828E7" w:rsidRDefault="00CB64D4"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2C1E0FE" w14:textId="17AD5C50" w:rsidR="00CB64D4" w:rsidRDefault="00CB64D4"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52E14C82" w14:textId="70BB1917" w:rsidR="00CB64D4" w:rsidRDefault="00CB64D4"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28410812" w14:textId="10F6B312" w:rsidR="00CB64D4" w:rsidRDefault="00CB64D4"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1DF6325" w14:textId="7514DC83" w:rsidR="00CB64D4" w:rsidRPr="00B72F3A" w:rsidRDefault="00CB64D4" w:rsidP="00B72F3A">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c>
          <w:tcPr>
            <w:tcW w:w="1418" w:type="dxa"/>
            <w:gridSpan w:val="3"/>
            <w:shd w:val="clear" w:color="auto" w:fill="FFFFFF" w:themeFill="background1"/>
            <w:vAlign w:val="center"/>
          </w:tcPr>
          <w:p w14:paraId="51EB5CA8" w14:textId="39470844" w:rsidR="00CB64D4" w:rsidRPr="00B72F3A" w:rsidRDefault="00CB64D4" w:rsidP="00B72F3A">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c>
          <w:tcPr>
            <w:tcW w:w="1417" w:type="dxa"/>
            <w:gridSpan w:val="2"/>
            <w:shd w:val="clear" w:color="auto" w:fill="FFFFFF" w:themeFill="background1"/>
            <w:vAlign w:val="center"/>
          </w:tcPr>
          <w:p w14:paraId="4D4E672E" w14:textId="63406A9E" w:rsidR="00CB64D4" w:rsidRPr="00B72F3A" w:rsidRDefault="00CB64D4" w:rsidP="00B72F3A">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r>
      <w:tr w:rsidR="00B72F3A" w:rsidRPr="00307D5D" w14:paraId="4BE6F74A" w14:textId="77777777" w:rsidTr="00B72F3A">
        <w:trPr>
          <w:gridBefore w:val="1"/>
          <w:wBefore w:w="10" w:type="dxa"/>
          <w:trHeight w:val="304"/>
        </w:trPr>
        <w:tc>
          <w:tcPr>
            <w:tcW w:w="3104" w:type="dxa"/>
            <w:gridSpan w:val="3"/>
            <w:shd w:val="clear" w:color="auto" w:fill="FFFFFF" w:themeFill="background1"/>
            <w:vAlign w:val="center"/>
          </w:tcPr>
          <w:p w14:paraId="6BFD65B1" w14:textId="22B90C88" w:rsidR="00B72F3A" w:rsidRPr="00307D5D" w:rsidRDefault="00E962C2" w:rsidP="00B72F3A">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3.2.4 </w:t>
            </w:r>
            <w:r w:rsidR="00B72F3A" w:rsidRPr="00307D5D">
              <w:rPr>
                <w:rFonts w:ascii="Times New Roman" w:eastAsia="Times New Roman" w:hAnsi="Times New Roman" w:cs="Times New Roman"/>
                <w:color w:val="222222"/>
                <w:sz w:val="20"/>
                <w:szCs w:val="20"/>
                <w:lang w:val="sr-Cyrl-RS"/>
              </w:rPr>
              <w:t>Број годишњих округлих столова/конференција</w:t>
            </w:r>
          </w:p>
        </w:tc>
        <w:tc>
          <w:tcPr>
            <w:tcW w:w="1559" w:type="dxa"/>
            <w:gridSpan w:val="2"/>
            <w:shd w:val="clear" w:color="auto" w:fill="FFFFFF" w:themeFill="background1"/>
            <w:vAlign w:val="center"/>
          </w:tcPr>
          <w:p w14:paraId="73331688" w14:textId="39CF1025" w:rsidR="00B72F3A" w:rsidRPr="00307D5D" w:rsidRDefault="00B72F3A" w:rsidP="00B72F3A">
            <w:pPr>
              <w:shd w:val="clear" w:color="auto" w:fill="FFFFFF" w:themeFill="background1"/>
              <w:jc w:val="center"/>
              <w:rPr>
                <w:rFonts w:ascii="Times New Roman" w:hAnsi="Times New Roman" w:cs="Times New Roman"/>
                <w:sz w:val="20"/>
                <w:szCs w:val="20"/>
                <w:lang w:val="sr-Cyrl-RS"/>
              </w:rPr>
            </w:pPr>
            <w:r w:rsidRPr="00B828E7">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06497A5" w14:textId="77777777" w:rsidR="00B72F3A" w:rsidRDefault="00B72F3A"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p w14:paraId="3EF41813" w14:textId="77777777" w:rsidR="00B72F3A" w:rsidRDefault="00B72F3A" w:rsidP="00B72F3A">
            <w:pPr>
              <w:shd w:val="clear" w:color="auto" w:fill="FFFFFF" w:themeFill="background1"/>
              <w:jc w:val="center"/>
              <w:rPr>
                <w:rFonts w:ascii="Times New Roman" w:hAnsi="Times New Roman" w:cs="Times New Roman"/>
                <w:sz w:val="20"/>
                <w:szCs w:val="20"/>
                <w:lang w:val="sr-Cyrl-RS"/>
              </w:rPr>
            </w:pPr>
            <w:r w:rsidRPr="005D06C6">
              <w:rPr>
                <w:rFonts w:ascii="Times New Roman" w:hAnsi="Times New Roman" w:cs="Times New Roman"/>
                <w:sz w:val="20"/>
                <w:szCs w:val="20"/>
                <w:lang w:val="sr-Cyrl-RS"/>
              </w:rPr>
              <w:t xml:space="preserve">НЦЕРТ </w:t>
            </w:r>
          </w:p>
          <w:p w14:paraId="09F45A84" w14:textId="035069B6" w:rsidR="00B72F3A" w:rsidRPr="00307D5D" w:rsidRDefault="00B72F3A" w:rsidP="00B72F3A">
            <w:pPr>
              <w:shd w:val="clear" w:color="auto" w:fill="FFFFFF" w:themeFill="background1"/>
              <w:jc w:val="center"/>
              <w:rPr>
                <w:rFonts w:ascii="Times New Roman" w:hAnsi="Times New Roman" w:cs="Times New Roman"/>
                <w:sz w:val="20"/>
                <w:szCs w:val="20"/>
                <w:lang w:val="sr-Cyrl-RS"/>
              </w:rPr>
            </w:pPr>
            <w:r w:rsidRPr="005D06C6">
              <w:rPr>
                <w:rFonts w:ascii="Times New Roman" w:hAnsi="Times New Roman" w:cs="Times New Roman"/>
                <w:sz w:val="20"/>
                <w:szCs w:val="20"/>
                <w:lang w:val="sr-Cyrl-RS"/>
              </w:rPr>
              <w:t>МУП ЦЕРТ</w:t>
            </w:r>
          </w:p>
        </w:tc>
        <w:tc>
          <w:tcPr>
            <w:tcW w:w="1418" w:type="dxa"/>
            <w:gridSpan w:val="2"/>
            <w:shd w:val="clear" w:color="auto" w:fill="FFFFFF" w:themeFill="background1"/>
            <w:vAlign w:val="center"/>
          </w:tcPr>
          <w:p w14:paraId="7E413E36" w14:textId="2980BCF3" w:rsidR="00B72F3A" w:rsidRPr="00307D5D" w:rsidRDefault="00B72F3A"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700" w:type="dxa"/>
            <w:gridSpan w:val="3"/>
            <w:shd w:val="clear" w:color="auto" w:fill="FFFFFF" w:themeFill="background1"/>
            <w:vAlign w:val="center"/>
          </w:tcPr>
          <w:p w14:paraId="27FC89AA" w14:textId="7DAF9C7E" w:rsidR="00B72F3A" w:rsidRPr="00307D5D" w:rsidRDefault="00B72F3A"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1E3A15E7" w14:textId="7CF975DF" w:rsidR="00B72F3A" w:rsidRPr="00307D5D" w:rsidRDefault="00B72F3A" w:rsidP="00B72F3A">
            <w:pPr>
              <w:jc w:val="center"/>
              <w:rPr>
                <w:rFonts w:ascii="Times New Roman" w:eastAsia="Times New Roman" w:hAnsi="Times New Roman" w:cs="Times New Roman"/>
                <w:color w:val="222222"/>
                <w:sz w:val="20"/>
                <w:szCs w:val="20"/>
                <w:lang w:val="sr-Cyrl-RS"/>
              </w:rPr>
            </w:pPr>
            <w:r w:rsidRPr="00B72F3A">
              <w:rPr>
                <w:rFonts w:ascii="Times New Roman" w:eastAsia="Times New Roman" w:hAnsi="Times New Roman" w:cs="Times New Roman"/>
                <w:color w:val="222222"/>
                <w:sz w:val="20"/>
                <w:szCs w:val="20"/>
                <w:lang w:val="sr-Cyrl-RS"/>
              </w:rPr>
              <w:t>17</w:t>
            </w:r>
          </w:p>
        </w:tc>
        <w:tc>
          <w:tcPr>
            <w:tcW w:w="1418" w:type="dxa"/>
            <w:gridSpan w:val="3"/>
            <w:shd w:val="clear" w:color="auto" w:fill="FFFFFF" w:themeFill="background1"/>
            <w:vAlign w:val="center"/>
          </w:tcPr>
          <w:p w14:paraId="3566FBE9" w14:textId="74B5CFDD" w:rsidR="00B72F3A" w:rsidRPr="00307D5D" w:rsidRDefault="00B72F3A" w:rsidP="00B72F3A">
            <w:pPr>
              <w:jc w:val="center"/>
              <w:rPr>
                <w:rFonts w:ascii="Times New Roman" w:eastAsia="Times New Roman" w:hAnsi="Times New Roman" w:cs="Times New Roman"/>
                <w:color w:val="222222"/>
                <w:sz w:val="20"/>
                <w:szCs w:val="20"/>
                <w:lang w:val="sr-Cyrl-RS"/>
              </w:rPr>
            </w:pPr>
            <w:r w:rsidRPr="00B72F3A">
              <w:rPr>
                <w:rFonts w:ascii="Times New Roman" w:eastAsia="Times New Roman" w:hAnsi="Times New Roman" w:cs="Times New Roman"/>
                <w:color w:val="222222"/>
                <w:sz w:val="20"/>
                <w:szCs w:val="20"/>
                <w:lang w:val="sr-Cyrl-RS"/>
              </w:rPr>
              <w:t>20</w:t>
            </w:r>
          </w:p>
        </w:tc>
        <w:tc>
          <w:tcPr>
            <w:tcW w:w="1417" w:type="dxa"/>
            <w:gridSpan w:val="2"/>
            <w:shd w:val="clear" w:color="auto" w:fill="FFFFFF" w:themeFill="background1"/>
            <w:vAlign w:val="center"/>
          </w:tcPr>
          <w:p w14:paraId="4ADAEDF0" w14:textId="1EA5343B" w:rsidR="00B72F3A" w:rsidRPr="00307D5D" w:rsidRDefault="00B72F3A" w:rsidP="00B72F3A">
            <w:pPr>
              <w:jc w:val="center"/>
              <w:rPr>
                <w:rFonts w:ascii="Times New Roman" w:eastAsia="Times New Roman" w:hAnsi="Times New Roman" w:cs="Times New Roman"/>
                <w:color w:val="222222"/>
                <w:sz w:val="20"/>
                <w:szCs w:val="20"/>
                <w:lang w:val="sr-Cyrl-RS"/>
              </w:rPr>
            </w:pPr>
            <w:r w:rsidRPr="00B72F3A">
              <w:rPr>
                <w:rFonts w:ascii="Times New Roman" w:eastAsia="Times New Roman" w:hAnsi="Times New Roman" w:cs="Times New Roman"/>
                <w:color w:val="222222"/>
                <w:sz w:val="20"/>
                <w:szCs w:val="20"/>
                <w:lang w:val="sr-Cyrl-RS"/>
              </w:rPr>
              <w:t>25</w:t>
            </w:r>
          </w:p>
        </w:tc>
      </w:tr>
      <w:tr w:rsidR="005D06C6" w:rsidRPr="00307D5D" w14:paraId="12E035A9" w14:textId="77777777" w:rsidTr="00B72F3A">
        <w:trPr>
          <w:gridBefore w:val="1"/>
          <w:wBefore w:w="10" w:type="dxa"/>
          <w:trHeight w:val="304"/>
        </w:trPr>
        <w:tc>
          <w:tcPr>
            <w:tcW w:w="3104" w:type="dxa"/>
            <w:gridSpan w:val="3"/>
            <w:shd w:val="clear" w:color="auto" w:fill="FFFFFF" w:themeFill="background1"/>
            <w:vAlign w:val="center"/>
          </w:tcPr>
          <w:p w14:paraId="76B5E27C" w14:textId="2C58787E" w:rsidR="005D06C6" w:rsidRPr="005D06C6"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3.2.5 </w:t>
            </w:r>
            <w:r w:rsidR="005D06C6" w:rsidRPr="005D06C6">
              <w:rPr>
                <w:rFonts w:ascii="Times New Roman" w:eastAsia="Times New Roman" w:hAnsi="Times New Roman" w:cs="Times New Roman"/>
                <w:color w:val="222222"/>
                <w:sz w:val="20"/>
                <w:szCs w:val="20"/>
                <w:lang w:val="sr-Cyrl-RS"/>
              </w:rPr>
              <w:t xml:space="preserve">Израђени материјали </w:t>
            </w:r>
          </w:p>
          <w:p w14:paraId="76A9A952" w14:textId="3ABE9C4B" w:rsidR="005D06C6" w:rsidRPr="00307D5D" w:rsidRDefault="005D06C6" w:rsidP="005D06C6">
            <w:pPr>
              <w:rPr>
                <w:rFonts w:ascii="Times New Roman" w:eastAsia="Times New Roman" w:hAnsi="Times New Roman" w:cs="Times New Roman"/>
                <w:color w:val="222222"/>
                <w:sz w:val="20"/>
                <w:szCs w:val="20"/>
                <w:lang w:val="sr-Cyrl-RS"/>
              </w:rPr>
            </w:pPr>
            <w:r w:rsidRPr="005D06C6">
              <w:rPr>
                <w:rFonts w:ascii="Times New Roman" w:eastAsia="Times New Roman" w:hAnsi="Times New Roman" w:cs="Times New Roman"/>
                <w:color w:val="222222"/>
                <w:sz w:val="20"/>
                <w:szCs w:val="20"/>
                <w:lang w:val="sr-Cyrl-RS"/>
              </w:rPr>
              <w:t>(брошуре, препоруке и сл.)</w:t>
            </w:r>
          </w:p>
        </w:tc>
        <w:tc>
          <w:tcPr>
            <w:tcW w:w="1559" w:type="dxa"/>
            <w:gridSpan w:val="2"/>
            <w:shd w:val="clear" w:color="auto" w:fill="FFFFFF" w:themeFill="background1"/>
            <w:vAlign w:val="center"/>
          </w:tcPr>
          <w:p w14:paraId="65D1AE04" w14:textId="57AB302F"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B828E7">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E89215B" w14:textId="77777777" w:rsidR="005D06C6"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Извештај НЦЕРТ </w:t>
            </w:r>
          </w:p>
          <w:p w14:paraId="380DB9C7" w14:textId="4A172543"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МУП ЦЕРТ</w:t>
            </w:r>
          </w:p>
        </w:tc>
        <w:tc>
          <w:tcPr>
            <w:tcW w:w="1418" w:type="dxa"/>
            <w:gridSpan w:val="2"/>
            <w:shd w:val="clear" w:color="auto" w:fill="FFFFFF" w:themeFill="background1"/>
            <w:vAlign w:val="center"/>
          </w:tcPr>
          <w:p w14:paraId="019CD778" w14:textId="781889F1" w:rsidR="005D06C6" w:rsidRPr="00307D5D" w:rsidRDefault="00EB32B3"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199</w:t>
            </w:r>
          </w:p>
        </w:tc>
        <w:tc>
          <w:tcPr>
            <w:tcW w:w="1700" w:type="dxa"/>
            <w:gridSpan w:val="3"/>
            <w:shd w:val="clear" w:color="auto" w:fill="FFFFFF" w:themeFill="background1"/>
            <w:vAlign w:val="center"/>
          </w:tcPr>
          <w:p w14:paraId="7902D7B4" w14:textId="3F9BFCFF"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7D1A0EAC" w14:textId="64FA2065"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80</w:t>
            </w:r>
          </w:p>
        </w:tc>
        <w:tc>
          <w:tcPr>
            <w:tcW w:w="1418" w:type="dxa"/>
            <w:gridSpan w:val="3"/>
            <w:shd w:val="clear" w:color="auto" w:fill="FFFFFF" w:themeFill="background1"/>
            <w:vAlign w:val="center"/>
          </w:tcPr>
          <w:p w14:paraId="6BB1D2A5" w14:textId="6F352DE0"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80</w:t>
            </w:r>
          </w:p>
        </w:tc>
        <w:tc>
          <w:tcPr>
            <w:tcW w:w="1417" w:type="dxa"/>
            <w:gridSpan w:val="2"/>
            <w:shd w:val="clear" w:color="auto" w:fill="FFFFFF" w:themeFill="background1"/>
            <w:vAlign w:val="center"/>
          </w:tcPr>
          <w:p w14:paraId="1FEAEF04" w14:textId="08D53561"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80</w:t>
            </w:r>
          </w:p>
        </w:tc>
      </w:tr>
      <w:tr w:rsidR="005D06C6" w:rsidRPr="00307D5D" w14:paraId="2578736D" w14:textId="77777777" w:rsidTr="00B72F3A">
        <w:trPr>
          <w:gridBefore w:val="1"/>
          <w:wBefore w:w="10" w:type="dxa"/>
          <w:trHeight w:val="304"/>
        </w:trPr>
        <w:tc>
          <w:tcPr>
            <w:tcW w:w="3104" w:type="dxa"/>
            <w:gridSpan w:val="3"/>
            <w:shd w:val="clear" w:color="auto" w:fill="FFFFFF" w:themeFill="background1"/>
            <w:vAlign w:val="center"/>
          </w:tcPr>
          <w:p w14:paraId="7A7648F4" w14:textId="21153590"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3.2.6 </w:t>
            </w:r>
            <w:r w:rsidR="005D06C6" w:rsidRPr="005D06C6">
              <w:rPr>
                <w:rFonts w:ascii="Times New Roman" w:eastAsia="Times New Roman" w:hAnsi="Times New Roman" w:cs="Times New Roman"/>
                <w:color w:val="222222"/>
                <w:sz w:val="20"/>
                <w:szCs w:val="20"/>
                <w:lang w:val="sr-Cyrl-RS"/>
              </w:rPr>
              <w:t>Израђена платформа</w:t>
            </w:r>
            <w:r w:rsidR="005D06C6">
              <w:rPr>
                <w:rFonts w:ascii="Times New Roman" w:eastAsia="Times New Roman" w:hAnsi="Times New Roman" w:cs="Times New Roman"/>
                <w:color w:val="222222"/>
                <w:sz w:val="20"/>
                <w:szCs w:val="20"/>
                <w:lang w:val="sr-Cyrl-RS"/>
              </w:rPr>
              <w:t xml:space="preserve"> </w:t>
            </w:r>
            <w:r w:rsidR="005D06C6" w:rsidRPr="005D06C6">
              <w:rPr>
                <w:rFonts w:ascii="Times New Roman" w:eastAsia="Times New Roman" w:hAnsi="Times New Roman" w:cs="Times New Roman"/>
                <w:color w:val="222222"/>
                <w:sz w:val="20"/>
                <w:szCs w:val="20"/>
                <w:lang w:val="sr-Cyrl-RS"/>
              </w:rPr>
              <w:t>за размену</w:t>
            </w:r>
            <w:r w:rsidR="005D06C6">
              <w:rPr>
                <w:rFonts w:ascii="Times New Roman" w:eastAsia="Times New Roman" w:hAnsi="Times New Roman" w:cs="Times New Roman"/>
                <w:color w:val="222222"/>
                <w:sz w:val="20"/>
                <w:szCs w:val="20"/>
                <w:lang w:val="sr-Cyrl-RS"/>
              </w:rPr>
              <w:t xml:space="preserve"> </w:t>
            </w:r>
            <w:r w:rsidR="005D06C6" w:rsidRPr="005D06C6">
              <w:rPr>
                <w:rFonts w:ascii="Times New Roman" w:eastAsia="Times New Roman" w:hAnsi="Times New Roman" w:cs="Times New Roman"/>
                <w:color w:val="222222"/>
                <w:sz w:val="20"/>
                <w:szCs w:val="20"/>
                <w:lang w:val="sr-Cyrl-RS"/>
              </w:rPr>
              <w:t>информација између Националног ЦЕРТа и ИКТ система од посебног значаја</w:t>
            </w:r>
          </w:p>
        </w:tc>
        <w:tc>
          <w:tcPr>
            <w:tcW w:w="1559" w:type="dxa"/>
            <w:gridSpan w:val="2"/>
            <w:shd w:val="clear" w:color="auto" w:fill="FFFFFF" w:themeFill="background1"/>
            <w:vAlign w:val="center"/>
          </w:tcPr>
          <w:p w14:paraId="26D9A60A" w14:textId="77777777"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p>
        </w:tc>
        <w:tc>
          <w:tcPr>
            <w:tcW w:w="1559" w:type="dxa"/>
            <w:gridSpan w:val="2"/>
            <w:shd w:val="clear" w:color="auto" w:fill="FFFFFF" w:themeFill="background1"/>
            <w:vAlign w:val="center"/>
          </w:tcPr>
          <w:p w14:paraId="06C3889B" w14:textId="00576C0B" w:rsidR="005D06C6" w:rsidRPr="00307D5D" w:rsidRDefault="005D06C6"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165C53EA" w14:textId="766D758B" w:rsidR="005D06C6" w:rsidRPr="00307D5D" w:rsidRDefault="00EB32B3"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6F0BF4EC" w14:textId="21390027" w:rsidR="005D06C6" w:rsidRPr="00307D5D" w:rsidRDefault="005D06C6"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8BFF56D" w14:textId="26560C39" w:rsidR="005D06C6" w:rsidRPr="00EB32B3" w:rsidRDefault="00EB32B3" w:rsidP="00D6705B">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w:t>
            </w:r>
          </w:p>
        </w:tc>
        <w:tc>
          <w:tcPr>
            <w:tcW w:w="1418" w:type="dxa"/>
            <w:gridSpan w:val="3"/>
            <w:shd w:val="clear" w:color="auto" w:fill="FFFFFF" w:themeFill="background1"/>
            <w:vAlign w:val="center"/>
          </w:tcPr>
          <w:p w14:paraId="37371B75" w14:textId="6043553F" w:rsidR="005D06C6" w:rsidRPr="00EB32B3" w:rsidRDefault="00EB32B3" w:rsidP="00D6705B">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58252E92" w14:textId="4E1FAFFD" w:rsidR="005D06C6" w:rsidRPr="00EB32B3" w:rsidRDefault="00EB32B3" w:rsidP="00D6705B">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w:t>
            </w:r>
          </w:p>
        </w:tc>
      </w:tr>
      <w:tr w:rsidR="005D06C6" w:rsidRPr="00307D5D" w14:paraId="16558721" w14:textId="77777777" w:rsidTr="00B72F3A">
        <w:trPr>
          <w:gridBefore w:val="1"/>
          <w:wBefore w:w="10" w:type="dxa"/>
          <w:trHeight w:val="304"/>
        </w:trPr>
        <w:tc>
          <w:tcPr>
            <w:tcW w:w="3104" w:type="dxa"/>
            <w:gridSpan w:val="3"/>
            <w:shd w:val="clear" w:color="auto" w:fill="FFFFFF" w:themeFill="background1"/>
            <w:vAlign w:val="center"/>
          </w:tcPr>
          <w:p w14:paraId="51922EED" w14:textId="625A69CB"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3.2.7 </w:t>
            </w:r>
            <w:r w:rsidR="005D06C6" w:rsidRPr="00307D5D">
              <w:rPr>
                <w:rFonts w:ascii="Times New Roman" w:eastAsia="Times New Roman" w:hAnsi="Times New Roman" w:cs="Times New Roman"/>
                <w:color w:val="222222"/>
                <w:sz w:val="20"/>
                <w:szCs w:val="20"/>
                <w:lang w:val="sr-Cyrl-RS"/>
              </w:rPr>
              <w:t xml:space="preserve">Броја </w:t>
            </w:r>
            <w:r w:rsidR="005D06C6">
              <w:rPr>
                <w:rFonts w:ascii="Times New Roman" w:eastAsia="Times New Roman" w:hAnsi="Times New Roman" w:cs="Times New Roman"/>
                <w:color w:val="222222"/>
                <w:sz w:val="20"/>
                <w:szCs w:val="20"/>
                <w:lang w:val="sr-Cyrl-RS"/>
              </w:rPr>
              <w:t>прегледа претњи</w:t>
            </w:r>
            <w:r w:rsidR="005D06C6" w:rsidRPr="00307D5D">
              <w:rPr>
                <w:rFonts w:ascii="Times New Roman" w:eastAsia="Times New Roman" w:hAnsi="Times New Roman" w:cs="Times New Roman"/>
                <w:color w:val="222222"/>
                <w:sz w:val="20"/>
                <w:szCs w:val="20"/>
                <w:lang w:val="sr-Cyrl-RS"/>
              </w:rPr>
              <w:t xml:space="preserve"> Националног ЦЕРТ-а</w:t>
            </w:r>
          </w:p>
        </w:tc>
        <w:tc>
          <w:tcPr>
            <w:tcW w:w="1559" w:type="dxa"/>
            <w:gridSpan w:val="2"/>
            <w:shd w:val="clear" w:color="auto" w:fill="FFFFFF" w:themeFill="background1"/>
            <w:vAlign w:val="center"/>
          </w:tcPr>
          <w:p w14:paraId="701F21B9" w14:textId="52084A51"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375FD0">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55D980F" w14:textId="72AFF08D"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229F8058" w14:textId="122A468E" w:rsidR="005D06C6" w:rsidRPr="00307D5D" w:rsidRDefault="00EB32B3" w:rsidP="00B72F3A">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5C0B8469" w14:textId="274492DE"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40E3A52F" w14:textId="7AE161F1"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2</w:t>
            </w:r>
          </w:p>
        </w:tc>
        <w:tc>
          <w:tcPr>
            <w:tcW w:w="1418" w:type="dxa"/>
            <w:gridSpan w:val="3"/>
            <w:shd w:val="clear" w:color="auto" w:fill="FFFFFF" w:themeFill="background1"/>
            <w:vAlign w:val="center"/>
          </w:tcPr>
          <w:p w14:paraId="7844CB45" w14:textId="337748C5"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0237160C" w14:textId="022F8EE7" w:rsidR="005D06C6" w:rsidRPr="00EB32B3" w:rsidRDefault="00EB32B3"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2</w:t>
            </w:r>
          </w:p>
        </w:tc>
      </w:tr>
      <w:tr w:rsidR="005D06C6" w:rsidRPr="00307D5D" w14:paraId="2E0D3F15" w14:textId="77777777" w:rsidTr="005D06C6">
        <w:trPr>
          <w:gridBefore w:val="1"/>
          <w:wBefore w:w="10" w:type="dxa"/>
          <w:trHeight w:val="304"/>
        </w:trPr>
        <w:tc>
          <w:tcPr>
            <w:tcW w:w="3104" w:type="dxa"/>
            <w:gridSpan w:val="3"/>
            <w:shd w:val="clear" w:color="auto" w:fill="FFFFFF" w:themeFill="background1"/>
            <w:vAlign w:val="center"/>
          </w:tcPr>
          <w:p w14:paraId="7BDCAAFD" w14:textId="55C203C4"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3.2.8 </w:t>
            </w:r>
            <w:r w:rsidR="005D06C6" w:rsidRPr="005D06C6">
              <w:rPr>
                <w:rFonts w:ascii="Times New Roman" w:eastAsia="Times New Roman" w:hAnsi="Times New Roman" w:cs="Times New Roman"/>
                <w:color w:val="222222"/>
                <w:sz w:val="20"/>
                <w:szCs w:val="20"/>
                <w:lang w:val="sr-Cyrl-RS"/>
              </w:rPr>
              <w:t>Измењени прописи у области информационе безбедности</w:t>
            </w:r>
          </w:p>
        </w:tc>
        <w:tc>
          <w:tcPr>
            <w:tcW w:w="1559" w:type="dxa"/>
            <w:gridSpan w:val="2"/>
            <w:shd w:val="clear" w:color="auto" w:fill="FFFFFF" w:themeFill="background1"/>
            <w:vAlign w:val="center"/>
          </w:tcPr>
          <w:p w14:paraId="5B9894BC" w14:textId="2317F8F8"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375FD0">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078ECEA3" w14:textId="27BC9F88"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0C99EAA1" w14:textId="71E70F21"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07CAEACC" w14:textId="69B73C54"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0E9E5274" w14:textId="7111D525" w:rsidR="005D06C6" w:rsidRPr="00EB32B3" w:rsidRDefault="005D06C6"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6ACDE469" w14:textId="785C7087" w:rsidR="005D06C6" w:rsidRPr="00EB32B3" w:rsidRDefault="005D06C6"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77C079CA" w14:textId="45331BA2" w:rsidR="005D06C6" w:rsidRPr="00EB32B3" w:rsidRDefault="005D06C6" w:rsidP="005D06C6">
            <w:pPr>
              <w:jc w:val="center"/>
              <w:rPr>
                <w:rFonts w:ascii="Times New Roman" w:eastAsia="Times New Roman" w:hAnsi="Times New Roman" w:cs="Times New Roman"/>
                <w:color w:val="222222"/>
                <w:sz w:val="20"/>
                <w:szCs w:val="20"/>
                <w:lang w:val="sr-Cyrl-RS"/>
              </w:rPr>
            </w:pPr>
            <w:r w:rsidRPr="00EB32B3">
              <w:rPr>
                <w:rFonts w:ascii="Times New Roman" w:eastAsia="Times New Roman" w:hAnsi="Times New Roman" w:cs="Times New Roman"/>
                <w:color w:val="222222"/>
                <w:sz w:val="20"/>
                <w:szCs w:val="20"/>
                <w:lang w:val="sr-Cyrl-RS"/>
              </w:rPr>
              <w:t>2</w:t>
            </w:r>
          </w:p>
        </w:tc>
      </w:tr>
      <w:tr w:rsidR="005D06C6" w:rsidRPr="00307D5D" w14:paraId="2FB73EA5" w14:textId="77777777" w:rsidTr="005D06C6">
        <w:trPr>
          <w:gridBefore w:val="1"/>
          <w:wBefore w:w="10" w:type="dxa"/>
          <w:trHeight w:val="304"/>
        </w:trPr>
        <w:tc>
          <w:tcPr>
            <w:tcW w:w="3104" w:type="dxa"/>
            <w:gridSpan w:val="3"/>
            <w:shd w:val="clear" w:color="auto" w:fill="FFFFFF" w:themeFill="background1"/>
            <w:vAlign w:val="center"/>
          </w:tcPr>
          <w:p w14:paraId="602FD23D" w14:textId="54AC4B4B"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3.2.9 </w:t>
            </w:r>
            <w:r w:rsidR="005D06C6" w:rsidRPr="005D06C6">
              <w:rPr>
                <w:rFonts w:ascii="Times New Roman" w:eastAsia="Times New Roman" w:hAnsi="Times New Roman" w:cs="Times New Roman"/>
                <w:color w:val="222222"/>
                <w:sz w:val="20"/>
                <w:szCs w:val="20"/>
                <w:lang w:val="sr-Cyrl-RS"/>
              </w:rPr>
              <w:t>Израђен образац самопроцене</w:t>
            </w:r>
          </w:p>
        </w:tc>
        <w:tc>
          <w:tcPr>
            <w:tcW w:w="1559" w:type="dxa"/>
            <w:gridSpan w:val="2"/>
            <w:shd w:val="clear" w:color="auto" w:fill="FFFFFF" w:themeFill="background1"/>
            <w:vAlign w:val="center"/>
          </w:tcPr>
          <w:p w14:paraId="25A15D35" w14:textId="69B6F904"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375FD0">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3A817513" w14:textId="0A40F9E7"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137523EF" w14:textId="1F9D5588"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0FF04CFC" w14:textId="0D59174E"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10C62C20" w14:textId="542ADEB5" w:rsidR="005D06C6" w:rsidRPr="00091A17" w:rsidRDefault="005D06C6"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1D979388" w14:textId="6C638E08" w:rsidR="005D06C6" w:rsidRPr="00091A17" w:rsidRDefault="00091A17"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5B037BF5" w14:textId="16D52037" w:rsidR="005D06C6" w:rsidRPr="00091A17" w:rsidRDefault="00091A17"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1</w:t>
            </w:r>
          </w:p>
        </w:tc>
      </w:tr>
      <w:tr w:rsidR="005D06C6" w:rsidRPr="00307D5D" w14:paraId="5DCD246B" w14:textId="77777777" w:rsidTr="005D06C6">
        <w:trPr>
          <w:gridBefore w:val="1"/>
          <w:wBefore w:w="10" w:type="dxa"/>
          <w:trHeight w:val="304"/>
        </w:trPr>
        <w:tc>
          <w:tcPr>
            <w:tcW w:w="3104" w:type="dxa"/>
            <w:gridSpan w:val="3"/>
            <w:shd w:val="clear" w:color="auto" w:fill="FFFFFF" w:themeFill="background1"/>
            <w:vAlign w:val="center"/>
          </w:tcPr>
          <w:p w14:paraId="5AA22268" w14:textId="16302F53" w:rsidR="005D06C6" w:rsidRPr="00307D5D" w:rsidRDefault="00E962C2" w:rsidP="005D06C6">
            <w:pP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 xml:space="preserve">3.2.10 </w:t>
            </w:r>
            <w:r w:rsidR="005D06C6" w:rsidRPr="005D06C6">
              <w:rPr>
                <w:rFonts w:ascii="Times New Roman" w:eastAsia="Times New Roman" w:hAnsi="Times New Roman" w:cs="Times New Roman"/>
                <w:color w:val="222222"/>
                <w:sz w:val="20"/>
                <w:szCs w:val="20"/>
                <w:lang w:val="sr-Cyrl-RS"/>
              </w:rPr>
              <w:t>Израђен образац за проверу степена развоја информационе безбедности</w:t>
            </w:r>
          </w:p>
        </w:tc>
        <w:tc>
          <w:tcPr>
            <w:tcW w:w="1559" w:type="dxa"/>
            <w:gridSpan w:val="2"/>
            <w:shd w:val="clear" w:color="auto" w:fill="FFFFFF" w:themeFill="background1"/>
            <w:vAlign w:val="center"/>
          </w:tcPr>
          <w:p w14:paraId="190ECCD8" w14:textId="2B7BEDC3"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sidRPr="00375FD0">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67D544DF" w14:textId="5DF858A8"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7BC00702" w14:textId="21CF0FC9"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10D9DC6E" w14:textId="0A2AAA2C" w:rsidR="005D06C6" w:rsidRPr="00307D5D" w:rsidRDefault="005D06C6" w:rsidP="005D06C6">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10EA0F74" w14:textId="0BAE9FBF" w:rsidR="005D06C6" w:rsidRPr="00091A17" w:rsidRDefault="005D06C6"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7E5F7E0C" w14:textId="7A943A39" w:rsidR="005D06C6" w:rsidRPr="00091A17" w:rsidRDefault="00091A17"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3073994E" w14:textId="33B82434" w:rsidR="005D06C6" w:rsidRPr="00091A17" w:rsidRDefault="00091A17" w:rsidP="005D06C6">
            <w:pPr>
              <w:jc w:val="center"/>
              <w:rPr>
                <w:rFonts w:ascii="Times New Roman" w:eastAsia="Times New Roman" w:hAnsi="Times New Roman" w:cs="Times New Roman"/>
                <w:color w:val="222222"/>
                <w:sz w:val="20"/>
                <w:szCs w:val="20"/>
                <w:lang w:val="sr-Cyrl-RS"/>
              </w:rPr>
            </w:pPr>
            <w:r w:rsidRPr="00091A17">
              <w:rPr>
                <w:rFonts w:ascii="Times New Roman" w:eastAsia="Times New Roman" w:hAnsi="Times New Roman" w:cs="Times New Roman"/>
                <w:color w:val="222222"/>
                <w:sz w:val="20"/>
                <w:szCs w:val="20"/>
                <w:lang w:val="sr-Cyrl-RS"/>
              </w:rPr>
              <w:t>1</w:t>
            </w:r>
          </w:p>
        </w:tc>
      </w:tr>
      <w:tr w:rsidR="005D06C6" w:rsidRPr="006A0DF8" w14:paraId="7D1B1B02" w14:textId="77777777" w:rsidTr="0010783A">
        <w:trPr>
          <w:gridBefore w:val="1"/>
          <w:wBefore w:w="10" w:type="dxa"/>
          <w:trHeight w:val="270"/>
        </w:trPr>
        <w:tc>
          <w:tcPr>
            <w:tcW w:w="3104" w:type="dxa"/>
            <w:gridSpan w:val="3"/>
            <w:vMerge w:val="restart"/>
            <w:shd w:val="clear" w:color="auto" w:fill="FBE4D5"/>
            <w:vAlign w:val="center"/>
          </w:tcPr>
          <w:p w14:paraId="3E7759A1"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03B6490A"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031CA60E"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5D06C6" w:rsidRPr="00307D5D" w14:paraId="51DD3EE2" w14:textId="77777777" w:rsidTr="0010783A">
        <w:trPr>
          <w:gridBefore w:val="1"/>
          <w:wBefore w:w="10" w:type="dxa"/>
          <w:trHeight w:val="270"/>
        </w:trPr>
        <w:tc>
          <w:tcPr>
            <w:tcW w:w="3104" w:type="dxa"/>
            <w:gridSpan w:val="3"/>
            <w:vMerge/>
            <w:shd w:val="clear" w:color="auto" w:fill="FBE4D5"/>
            <w:vAlign w:val="center"/>
          </w:tcPr>
          <w:p w14:paraId="13E81737" w14:textId="77777777" w:rsidR="005D06C6" w:rsidRPr="00307D5D" w:rsidRDefault="005D06C6" w:rsidP="005D06C6">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49CF4A5C" w14:textId="77777777" w:rsidR="005D06C6" w:rsidRPr="00307D5D" w:rsidRDefault="005D06C6" w:rsidP="005D06C6">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06479CC"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19A160CD"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5F0B5C35"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5D06C6" w:rsidRPr="00307D5D" w14:paraId="2716F9A8" w14:textId="77777777" w:rsidTr="00D6705B">
        <w:trPr>
          <w:gridBefore w:val="1"/>
          <w:wBefore w:w="10" w:type="dxa"/>
          <w:trHeight w:val="270"/>
        </w:trPr>
        <w:tc>
          <w:tcPr>
            <w:tcW w:w="3104" w:type="dxa"/>
            <w:gridSpan w:val="3"/>
            <w:shd w:val="clear" w:color="auto" w:fill="auto"/>
          </w:tcPr>
          <w:p w14:paraId="2FC257F1" w14:textId="77777777" w:rsidR="005D06C6" w:rsidRPr="00307D5D" w:rsidRDefault="005D06C6" w:rsidP="005D06C6">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4DB48B59" w14:textId="77777777" w:rsidR="005D06C6" w:rsidRPr="00307D5D" w:rsidRDefault="005D06C6" w:rsidP="005D06C6">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2252A429" w14:textId="77777777" w:rsidR="005D06C6" w:rsidRPr="00307D5D" w:rsidRDefault="005D06C6" w:rsidP="005D06C6">
            <w:pPr>
              <w:jc w:val="center"/>
              <w:rPr>
                <w:rFonts w:ascii="Times New Roman" w:hAnsi="Times New Roman" w:cs="Times New Roman"/>
                <w:sz w:val="20"/>
                <w:szCs w:val="20"/>
                <w:lang w:val="sr-Cyrl-RS"/>
              </w:rPr>
            </w:pPr>
          </w:p>
        </w:tc>
        <w:tc>
          <w:tcPr>
            <w:tcW w:w="2560" w:type="dxa"/>
            <w:gridSpan w:val="5"/>
            <w:shd w:val="clear" w:color="auto" w:fill="auto"/>
            <w:vAlign w:val="center"/>
          </w:tcPr>
          <w:p w14:paraId="57706FAA" w14:textId="77777777" w:rsidR="005D06C6" w:rsidRPr="00307D5D" w:rsidRDefault="005D06C6" w:rsidP="005D06C6">
            <w:pPr>
              <w:jc w:val="center"/>
              <w:rPr>
                <w:rFonts w:ascii="Times New Roman" w:hAnsi="Times New Roman" w:cs="Times New Roman"/>
                <w:sz w:val="20"/>
                <w:szCs w:val="20"/>
                <w:lang w:val="sr-Cyrl-RS"/>
              </w:rPr>
            </w:pPr>
          </w:p>
        </w:tc>
        <w:tc>
          <w:tcPr>
            <w:tcW w:w="2393" w:type="dxa"/>
            <w:gridSpan w:val="3"/>
            <w:shd w:val="clear" w:color="auto" w:fill="auto"/>
            <w:vAlign w:val="center"/>
          </w:tcPr>
          <w:p w14:paraId="0F78C47F" w14:textId="77777777" w:rsidR="005D06C6" w:rsidRPr="00307D5D" w:rsidRDefault="005D06C6" w:rsidP="005D06C6">
            <w:pPr>
              <w:jc w:val="center"/>
              <w:rPr>
                <w:rFonts w:ascii="Times New Roman" w:hAnsi="Times New Roman" w:cs="Times New Roman"/>
                <w:sz w:val="20"/>
                <w:szCs w:val="20"/>
                <w:lang w:val="sr-Cyrl-RS"/>
              </w:rPr>
            </w:pPr>
          </w:p>
        </w:tc>
      </w:tr>
      <w:tr w:rsidR="005D06C6" w:rsidRPr="00307D5D" w14:paraId="252D9347" w14:textId="77777777" w:rsidTr="00D6705B">
        <w:trPr>
          <w:gridBefore w:val="1"/>
          <w:wBefore w:w="10" w:type="dxa"/>
          <w:trHeight w:val="270"/>
        </w:trPr>
        <w:tc>
          <w:tcPr>
            <w:tcW w:w="3104" w:type="dxa"/>
            <w:gridSpan w:val="3"/>
            <w:shd w:val="clear" w:color="auto" w:fill="auto"/>
          </w:tcPr>
          <w:p w14:paraId="37745A61" w14:textId="77777777" w:rsidR="005D06C6" w:rsidRPr="00307D5D" w:rsidRDefault="005D06C6" w:rsidP="005D06C6">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5BC057F" w14:textId="77777777" w:rsidR="005D06C6" w:rsidRPr="00307D5D" w:rsidRDefault="005D06C6" w:rsidP="005D06C6">
            <w:pPr>
              <w:jc w:val="center"/>
              <w:rPr>
                <w:rFonts w:ascii="Times New Roman" w:hAnsi="Times New Roman" w:cs="Times New Roman"/>
                <w:sz w:val="20"/>
                <w:szCs w:val="20"/>
                <w:lang w:val="sr-Cyrl-RS"/>
              </w:rPr>
            </w:pPr>
          </w:p>
        </w:tc>
        <w:tc>
          <w:tcPr>
            <w:tcW w:w="2560" w:type="dxa"/>
            <w:gridSpan w:val="4"/>
            <w:shd w:val="clear" w:color="auto" w:fill="auto"/>
            <w:vAlign w:val="center"/>
          </w:tcPr>
          <w:p w14:paraId="192B8CD7" w14:textId="77777777" w:rsidR="005D06C6" w:rsidRPr="00307D5D" w:rsidRDefault="005D06C6" w:rsidP="005D06C6">
            <w:pPr>
              <w:jc w:val="center"/>
              <w:rPr>
                <w:rFonts w:ascii="Times New Roman" w:hAnsi="Times New Roman" w:cs="Times New Roman"/>
                <w:sz w:val="20"/>
                <w:szCs w:val="20"/>
                <w:lang w:val="sr-Cyrl-RS"/>
              </w:rPr>
            </w:pPr>
          </w:p>
        </w:tc>
        <w:tc>
          <w:tcPr>
            <w:tcW w:w="2560" w:type="dxa"/>
            <w:gridSpan w:val="5"/>
            <w:shd w:val="clear" w:color="auto" w:fill="auto"/>
            <w:vAlign w:val="center"/>
          </w:tcPr>
          <w:p w14:paraId="36C6D452" w14:textId="77777777" w:rsidR="005D06C6" w:rsidRPr="00307D5D" w:rsidRDefault="005D06C6" w:rsidP="005D06C6">
            <w:pPr>
              <w:jc w:val="center"/>
              <w:rPr>
                <w:rFonts w:ascii="Times New Roman" w:hAnsi="Times New Roman" w:cs="Times New Roman"/>
                <w:sz w:val="20"/>
                <w:szCs w:val="20"/>
                <w:lang w:val="sr-Cyrl-RS"/>
              </w:rPr>
            </w:pPr>
          </w:p>
        </w:tc>
        <w:tc>
          <w:tcPr>
            <w:tcW w:w="2393" w:type="dxa"/>
            <w:gridSpan w:val="3"/>
            <w:shd w:val="clear" w:color="auto" w:fill="auto"/>
            <w:vAlign w:val="center"/>
          </w:tcPr>
          <w:p w14:paraId="04CC1AD2" w14:textId="77777777" w:rsidR="005D06C6" w:rsidRPr="00307D5D" w:rsidRDefault="005D06C6" w:rsidP="005D06C6">
            <w:pPr>
              <w:jc w:val="center"/>
              <w:rPr>
                <w:rFonts w:ascii="Times New Roman" w:hAnsi="Times New Roman" w:cs="Times New Roman"/>
                <w:sz w:val="20"/>
                <w:szCs w:val="20"/>
                <w:lang w:val="sr-Cyrl-RS"/>
              </w:rPr>
            </w:pPr>
          </w:p>
        </w:tc>
      </w:tr>
      <w:tr w:rsidR="005D06C6" w:rsidRPr="006A0DF8" w14:paraId="0F2EB0FF" w14:textId="77777777" w:rsidTr="0010783A">
        <w:trPr>
          <w:trHeight w:val="140"/>
        </w:trPr>
        <w:tc>
          <w:tcPr>
            <w:tcW w:w="2611" w:type="dxa"/>
            <w:gridSpan w:val="3"/>
            <w:vMerge w:val="restart"/>
            <w:shd w:val="clear" w:color="auto" w:fill="FFF2CC"/>
            <w:vAlign w:val="center"/>
          </w:tcPr>
          <w:p w14:paraId="6077CBFB"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6ED93712"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1E22940B"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2F96300E"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2FBE5C8F"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34F19AC3" w14:textId="77777777" w:rsidR="005D06C6" w:rsidRPr="00307D5D" w:rsidRDefault="005D06C6" w:rsidP="005D06C6">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33CB0940"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5D06C6" w:rsidRPr="00307D5D" w14:paraId="12A82ADC"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0D48EAD3" w14:textId="77777777" w:rsidR="005D06C6" w:rsidRPr="00307D5D" w:rsidRDefault="005D06C6" w:rsidP="005D06C6">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41655F5E" w14:textId="77777777" w:rsidR="005D06C6" w:rsidRPr="00307D5D" w:rsidRDefault="005D06C6" w:rsidP="005D06C6">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69087442" w14:textId="77777777" w:rsidR="005D06C6" w:rsidRPr="00307D5D" w:rsidRDefault="005D06C6" w:rsidP="005D06C6">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04610363" w14:textId="77777777" w:rsidR="005D06C6" w:rsidRPr="00307D5D" w:rsidRDefault="005D06C6" w:rsidP="005D06C6">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18CBA6AA" w14:textId="77777777" w:rsidR="005D06C6" w:rsidRPr="00307D5D" w:rsidRDefault="005D06C6" w:rsidP="005D06C6">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57C575FD" w14:textId="77777777" w:rsidR="005D06C6" w:rsidRPr="00307D5D" w:rsidRDefault="005D06C6" w:rsidP="005D06C6">
            <w:pPr>
              <w:jc w:val="center"/>
              <w:rPr>
                <w:rFonts w:ascii="Times New Roman" w:hAnsi="Times New Roman" w:cs="Times New Roman"/>
                <w:sz w:val="20"/>
                <w:szCs w:val="20"/>
                <w:lang w:val="sr-Cyrl-RS"/>
              </w:rPr>
            </w:pPr>
          </w:p>
        </w:tc>
        <w:tc>
          <w:tcPr>
            <w:tcW w:w="1531" w:type="dxa"/>
            <w:gridSpan w:val="2"/>
            <w:shd w:val="clear" w:color="auto" w:fill="FFF2CC"/>
            <w:vAlign w:val="center"/>
          </w:tcPr>
          <w:p w14:paraId="4D4C4785"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0260A6A4"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50E59594" w14:textId="77777777" w:rsidR="005D06C6" w:rsidRPr="00307D5D" w:rsidRDefault="005D06C6" w:rsidP="005D06C6">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5D06C6" w:rsidRPr="00307D5D" w14:paraId="0FDF975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880E71A"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3.2.1.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42EBE97"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Обуке за запослене у ИКТ системима од посебног значаја о примени мера заштите</w:t>
            </w:r>
          </w:p>
        </w:tc>
        <w:tc>
          <w:tcPr>
            <w:tcW w:w="1247" w:type="dxa"/>
            <w:gridSpan w:val="2"/>
            <w:tcBorders>
              <w:left w:val="single" w:sz="4" w:space="0" w:color="1CADE4" w:themeColor="accent1"/>
            </w:tcBorders>
            <w:vAlign w:val="center"/>
          </w:tcPr>
          <w:p w14:paraId="70528124" w14:textId="77777777" w:rsidR="005D06C6" w:rsidRPr="00307D5D" w:rsidRDefault="005D06C6" w:rsidP="005D06C6">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28313D90"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04137DFB" w14:textId="21AF358F" w:rsidR="005D06C6" w:rsidRPr="00307D5D"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7AD4B04A"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4C7C0A3B"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4DA1634F"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436B9A6D"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12102171" w14:textId="77777777" w:rsidR="005D06C6" w:rsidRPr="00307D5D" w:rsidRDefault="005D06C6" w:rsidP="005D06C6">
            <w:pPr>
              <w:rPr>
                <w:rFonts w:ascii="Times New Roman" w:hAnsi="Times New Roman" w:cs="Times New Roman"/>
                <w:sz w:val="20"/>
                <w:lang w:val="sr-Cyrl-RS"/>
              </w:rPr>
            </w:pPr>
          </w:p>
        </w:tc>
      </w:tr>
      <w:tr w:rsidR="005D06C6" w:rsidRPr="00307D5D" w14:paraId="187EE790"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FBE7DD1"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3.2.2.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9ED62CA"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Организовање састанака ИКТ система од посебног значаја према секторској припадности у циљу подстицања сарадње и промовисања формирања посебних секторских ЦЕРТ-ова</w:t>
            </w:r>
          </w:p>
        </w:tc>
        <w:tc>
          <w:tcPr>
            <w:tcW w:w="1247" w:type="dxa"/>
            <w:gridSpan w:val="2"/>
            <w:tcBorders>
              <w:left w:val="single" w:sz="4" w:space="0" w:color="1CADE4" w:themeColor="accent1"/>
            </w:tcBorders>
            <w:vAlign w:val="center"/>
          </w:tcPr>
          <w:p w14:paraId="42F3AB23" w14:textId="77777777" w:rsidR="005D06C6" w:rsidRPr="00307D5D" w:rsidRDefault="005D06C6" w:rsidP="005D06C6">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18F929B2"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29C14C2F" w14:textId="62E9B220" w:rsidR="005D06C6" w:rsidRPr="00307D5D"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77947B97"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16564BDD"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07A92871"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7F8131A4"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1A5A626E" w14:textId="77777777" w:rsidR="005D06C6" w:rsidRPr="00307D5D" w:rsidRDefault="005D06C6" w:rsidP="005D06C6">
            <w:pPr>
              <w:rPr>
                <w:rFonts w:ascii="Times New Roman" w:hAnsi="Times New Roman" w:cs="Times New Roman"/>
                <w:sz w:val="20"/>
                <w:lang w:val="sr-Cyrl-RS"/>
              </w:rPr>
            </w:pPr>
          </w:p>
        </w:tc>
      </w:tr>
      <w:tr w:rsidR="00A70265" w:rsidRPr="00307D5D" w14:paraId="3F2DE81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E148686" w14:textId="29061E9B" w:rsidR="00A70265" w:rsidRPr="00A70265" w:rsidRDefault="00A70265" w:rsidP="005D06C6">
            <w:pPr>
              <w:rPr>
                <w:rFonts w:ascii="Times New Roman" w:hAnsi="Times New Roman" w:cs="Times New Roman"/>
                <w:sz w:val="20"/>
                <w:lang w:val="sr-Latn-RS"/>
              </w:rPr>
            </w:pPr>
            <w:r>
              <w:rPr>
                <w:rFonts w:ascii="Times New Roman" w:hAnsi="Times New Roman" w:cs="Times New Roman"/>
                <w:sz w:val="20"/>
                <w:lang w:val="sr-Latn-RS"/>
              </w:rPr>
              <w:t>3.2.3.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479B278" w14:textId="7957E269" w:rsidR="00A70265" w:rsidRPr="00307D5D" w:rsidRDefault="00A70265" w:rsidP="005D06C6">
            <w:pPr>
              <w:rPr>
                <w:rFonts w:ascii="Times New Roman" w:hAnsi="Times New Roman" w:cs="Times New Roman"/>
                <w:sz w:val="20"/>
                <w:lang w:val="sr-Cyrl-RS"/>
              </w:rPr>
            </w:pPr>
            <w:r w:rsidRPr="00A70265">
              <w:rPr>
                <w:rFonts w:ascii="Times New Roman" w:hAnsi="Times New Roman" w:cs="Times New Roman"/>
                <w:sz w:val="20"/>
                <w:lang w:val="sr-Cyrl-RS"/>
              </w:rPr>
              <w:t>Организовање међународних и националних састанака, округлих столова, конференција у циљу подизања свести о значају информационе безбедности.</w:t>
            </w:r>
          </w:p>
        </w:tc>
        <w:tc>
          <w:tcPr>
            <w:tcW w:w="1247" w:type="dxa"/>
            <w:gridSpan w:val="2"/>
            <w:tcBorders>
              <w:left w:val="single" w:sz="4" w:space="0" w:color="1CADE4" w:themeColor="accent1"/>
            </w:tcBorders>
            <w:vAlign w:val="center"/>
          </w:tcPr>
          <w:p w14:paraId="7BC0A618" w14:textId="6A4FE5A7" w:rsidR="00A70265" w:rsidRPr="00307D5D" w:rsidRDefault="00A70265" w:rsidP="005D06C6">
            <w:pPr>
              <w:jc w:val="center"/>
              <w:rPr>
                <w:rFonts w:ascii="Times New Roman" w:hAnsi="Times New Roman" w:cs="Times New Roman"/>
                <w:sz w:val="20"/>
                <w:lang w:val="sr-Cyrl-RS"/>
              </w:rPr>
            </w:pPr>
            <w:r w:rsidRPr="00A70265">
              <w:rPr>
                <w:rFonts w:ascii="Times New Roman" w:hAnsi="Times New Roman" w:cs="Times New Roman"/>
                <w:sz w:val="20"/>
                <w:lang w:val="sr-Cyrl-RS"/>
              </w:rPr>
              <w:t>НЦЕРТ МТТТ МУП ЦЕРТ</w:t>
            </w:r>
          </w:p>
        </w:tc>
        <w:tc>
          <w:tcPr>
            <w:tcW w:w="1350" w:type="dxa"/>
            <w:gridSpan w:val="2"/>
            <w:vAlign w:val="center"/>
          </w:tcPr>
          <w:p w14:paraId="28B0D457" w14:textId="77777777" w:rsidR="00A70265" w:rsidRPr="00307D5D" w:rsidRDefault="00A70265" w:rsidP="005D06C6">
            <w:pPr>
              <w:jc w:val="center"/>
              <w:rPr>
                <w:rFonts w:ascii="Times New Roman" w:hAnsi="Times New Roman" w:cs="Times New Roman"/>
                <w:sz w:val="20"/>
                <w:lang w:val="sr-Cyrl-RS"/>
              </w:rPr>
            </w:pPr>
          </w:p>
        </w:tc>
        <w:tc>
          <w:tcPr>
            <w:tcW w:w="1264" w:type="dxa"/>
            <w:gridSpan w:val="2"/>
            <w:vAlign w:val="center"/>
          </w:tcPr>
          <w:p w14:paraId="22CEDD8E" w14:textId="77777777" w:rsidR="00A70265" w:rsidRDefault="00A70265" w:rsidP="005D06C6">
            <w:pPr>
              <w:jc w:val="center"/>
              <w:rPr>
                <w:rFonts w:ascii="Times New Roman" w:hAnsi="Times New Roman" w:cs="Times New Roman"/>
                <w:sz w:val="20"/>
                <w:lang w:val="sr-Cyrl-RS"/>
              </w:rPr>
            </w:pPr>
          </w:p>
        </w:tc>
        <w:tc>
          <w:tcPr>
            <w:tcW w:w="1604" w:type="dxa"/>
            <w:gridSpan w:val="2"/>
            <w:vAlign w:val="center"/>
          </w:tcPr>
          <w:p w14:paraId="75166327" w14:textId="77777777" w:rsidR="00A70265" w:rsidRPr="00307D5D" w:rsidRDefault="00A70265" w:rsidP="005D06C6">
            <w:pPr>
              <w:rPr>
                <w:rFonts w:ascii="Times New Roman" w:hAnsi="Times New Roman" w:cs="Times New Roman"/>
                <w:sz w:val="20"/>
                <w:lang w:val="sr-Cyrl-RS"/>
              </w:rPr>
            </w:pPr>
          </w:p>
        </w:tc>
        <w:tc>
          <w:tcPr>
            <w:tcW w:w="1369" w:type="dxa"/>
            <w:gridSpan w:val="3"/>
            <w:vAlign w:val="center"/>
          </w:tcPr>
          <w:p w14:paraId="76E6D5D0" w14:textId="77777777" w:rsidR="00A70265" w:rsidRPr="00307D5D" w:rsidRDefault="00A70265" w:rsidP="005D06C6">
            <w:pPr>
              <w:rPr>
                <w:rFonts w:ascii="Times New Roman" w:hAnsi="Times New Roman" w:cs="Times New Roman"/>
                <w:sz w:val="20"/>
                <w:lang w:val="sr-Cyrl-RS"/>
              </w:rPr>
            </w:pPr>
          </w:p>
        </w:tc>
        <w:tc>
          <w:tcPr>
            <w:tcW w:w="1531" w:type="dxa"/>
            <w:gridSpan w:val="2"/>
            <w:vAlign w:val="center"/>
          </w:tcPr>
          <w:p w14:paraId="10A57624" w14:textId="77777777" w:rsidR="00A70265" w:rsidRPr="00307D5D" w:rsidRDefault="00A70265" w:rsidP="005D06C6">
            <w:pPr>
              <w:rPr>
                <w:rFonts w:ascii="Times New Roman" w:hAnsi="Times New Roman" w:cs="Times New Roman"/>
                <w:sz w:val="20"/>
                <w:lang w:val="sr-Cyrl-RS"/>
              </w:rPr>
            </w:pPr>
          </w:p>
        </w:tc>
        <w:tc>
          <w:tcPr>
            <w:tcW w:w="1442" w:type="dxa"/>
            <w:gridSpan w:val="3"/>
            <w:vAlign w:val="center"/>
          </w:tcPr>
          <w:p w14:paraId="36B1F402" w14:textId="77777777" w:rsidR="00A70265" w:rsidRPr="00307D5D" w:rsidRDefault="00A70265" w:rsidP="005D06C6">
            <w:pPr>
              <w:rPr>
                <w:rFonts w:ascii="Times New Roman" w:hAnsi="Times New Roman" w:cs="Times New Roman"/>
                <w:sz w:val="20"/>
                <w:lang w:val="sr-Cyrl-RS"/>
              </w:rPr>
            </w:pPr>
          </w:p>
        </w:tc>
        <w:tc>
          <w:tcPr>
            <w:tcW w:w="1327" w:type="dxa"/>
            <w:vAlign w:val="center"/>
          </w:tcPr>
          <w:p w14:paraId="63EABBA7" w14:textId="77777777" w:rsidR="00A70265" w:rsidRPr="00307D5D" w:rsidRDefault="00A70265" w:rsidP="005D06C6">
            <w:pPr>
              <w:rPr>
                <w:rFonts w:ascii="Times New Roman" w:hAnsi="Times New Roman" w:cs="Times New Roman"/>
                <w:sz w:val="20"/>
                <w:lang w:val="sr-Cyrl-RS"/>
              </w:rPr>
            </w:pPr>
          </w:p>
        </w:tc>
      </w:tr>
      <w:tr w:rsidR="00CB64D4" w:rsidRPr="00307D5D" w14:paraId="68321176"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57BD3F6" w14:textId="6D9ADB2A" w:rsidR="00CB64D4" w:rsidRPr="00307D5D" w:rsidRDefault="00CB64D4" w:rsidP="005D06C6">
            <w:pPr>
              <w:rPr>
                <w:rFonts w:ascii="Times New Roman" w:hAnsi="Times New Roman" w:cs="Times New Roman"/>
                <w:sz w:val="20"/>
                <w:lang w:val="sr-Cyrl-RS"/>
              </w:rPr>
            </w:pPr>
            <w:r>
              <w:rPr>
                <w:rFonts w:ascii="Times New Roman" w:hAnsi="Times New Roman" w:cs="Times New Roman"/>
                <w:sz w:val="20"/>
                <w:lang w:val="sr-Cyrl-RS"/>
              </w:rPr>
              <w:t>3.2.</w:t>
            </w:r>
            <w:r w:rsidR="00A70265">
              <w:rPr>
                <w:rFonts w:ascii="Times New Roman" w:hAnsi="Times New Roman" w:cs="Times New Roman"/>
                <w:sz w:val="20"/>
                <w:lang w:val="sr-Latn-RS"/>
              </w:rPr>
              <w:t>4</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2A7F8279" w14:textId="6FB7ED86" w:rsidR="00CB64D4" w:rsidRPr="00384574" w:rsidRDefault="00A70265" w:rsidP="005D06C6">
            <w:pPr>
              <w:rPr>
                <w:rFonts w:ascii="Times New Roman" w:hAnsi="Times New Roman" w:cs="Times New Roman"/>
                <w:sz w:val="20"/>
                <w:lang w:val="sr-Cyrl-RS"/>
              </w:rPr>
            </w:pPr>
            <w:r w:rsidRPr="00A70265">
              <w:rPr>
                <w:rFonts w:ascii="Times New Roman" w:hAnsi="Times New Roman" w:cs="Times New Roman"/>
                <w:sz w:val="20"/>
                <w:lang w:val="sr-Cyrl-RS"/>
              </w:rPr>
              <w:t>Утврђивање начина и механизама за подизање капацитета ИКТ система од посебног значаја за достизање неопходног нивоа испуњености захтева (common criteria) за информациону безбедност у оквиру управљања свим фазама животног циклуса ИКТ система односно делова система</w:t>
            </w:r>
          </w:p>
        </w:tc>
        <w:tc>
          <w:tcPr>
            <w:tcW w:w="1247" w:type="dxa"/>
            <w:gridSpan w:val="2"/>
            <w:tcBorders>
              <w:left w:val="single" w:sz="4" w:space="0" w:color="1CADE4" w:themeColor="accent1"/>
            </w:tcBorders>
            <w:vAlign w:val="center"/>
          </w:tcPr>
          <w:p w14:paraId="78BD2A67" w14:textId="3165A947" w:rsidR="00CB64D4" w:rsidRPr="00384574" w:rsidRDefault="00CB64D4" w:rsidP="005D06C6">
            <w:pPr>
              <w:jc w:val="center"/>
              <w:rPr>
                <w:rFonts w:ascii="Times New Roman" w:hAnsi="Times New Roman" w:cs="Times New Roman"/>
                <w:sz w:val="20"/>
                <w:lang w:val="sr-Cyrl-RS"/>
              </w:rPr>
            </w:pPr>
            <w:r w:rsidRPr="00384574">
              <w:rPr>
                <w:rFonts w:ascii="Times New Roman" w:hAnsi="Times New Roman" w:cs="Times New Roman"/>
                <w:sz w:val="20"/>
                <w:lang w:val="sr-Cyrl-RS"/>
              </w:rPr>
              <w:t>МТТТ</w:t>
            </w:r>
          </w:p>
        </w:tc>
        <w:tc>
          <w:tcPr>
            <w:tcW w:w="1350" w:type="dxa"/>
            <w:gridSpan w:val="2"/>
            <w:vAlign w:val="center"/>
          </w:tcPr>
          <w:p w14:paraId="0C10B871" w14:textId="77777777" w:rsidR="00CB64D4" w:rsidRPr="00307D5D" w:rsidRDefault="00CB64D4" w:rsidP="005D06C6">
            <w:pPr>
              <w:jc w:val="center"/>
              <w:rPr>
                <w:rFonts w:ascii="Times New Roman" w:hAnsi="Times New Roman" w:cs="Times New Roman"/>
                <w:sz w:val="20"/>
                <w:lang w:val="sr-Cyrl-RS"/>
              </w:rPr>
            </w:pPr>
          </w:p>
        </w:tc>
        <w:tc>
          <w:tcPr>
            <w:tcW w:w="1264" w:type="dxa"/>
            <w:gridSpan w:val="2"/>
            <w:vAlign w:val="center"/>
          </w:tcPr>
          <w:p w14:paraId="788086D0" w14:textId="77777777" w:rsidR="00CB64D4" w:rsidRDefault="00CB64D4" w:rsidP="005D06C6">
            <w:pPr>
              <w:jc w:val="center"/>
              <w:rPr>
                <w:rFonts w:ascii="Times New Roman" w:hAnsi="Times New Roman" w:cs="Times New Roman"/>
                <w:sz w:val="20"/>
                <w:lang w:val="sr-Cyrl-RS"/>
              </w:rPr>
            </w:pPr>
          </w:p>
        </w:tc>
        <w:tc>
          <w:tcPr>
            <w:tcW w:w="1604" w:type="dxa"/>
            <w:gridSpan w:val="2"/>
            <w:vAlign w:val="center"/>
          </w:tcPr>
          <w:p w14:paraId="75C0C981" w14:textId="77777777" w:rsidR="00CB64D4" w:rsidRPr="00307D5D" w:rsidRDefault="00CB64D4" w:rsidP="005D06C6">
            <w:pPr>
              <w:rPr>
                <w:rFonts w:ascii="Times New Roman" w:hAnsi="Times New Roman" w:cs="Times New Roman"/>
                <w:sz w:val="20"/>
                <w:lang w:val="sr-Cyrl-RS"/>
              </w:rPr>
            </w:pPr>
          </w:p>
        </w:tc>
        <w:tc>
          <w:tcPr>
            <w:tcW w:w="1369" w:type="dxa"/>
            <w:gridSpan w:val="3"/>
            <w:vAlign w:val="center"/>
          </w:tcPr>
          <w:p w14:paraId="7FFF4216" w14:textId="77777777" w:rsidR="00CB64D4" w:rsidRPr="00307D5D" w:rsidRDefault="00CB64D4" w:rsidP="005D06C6">
            <w:pPr>
              <w:rPr>
                <w:rFonts w:ascii="Times New Roman" w:hAnsi="Times New Roman" w:cs="Times New Roman"/>
                <w:sz w:val="20"/>
                <w:lang w:val="sr-Cyrl-RS"/>
              </w:rPr>
            </w:pPr>
          </w:p>
        </w:tc>
        <w:tc>
          <w:tcPr>
            <w:tcW w:w="1531" w:type="dxa"/>
            <w:gridSpan w:val="2"/>
            <w:vAlign w:val="center"/>
          </w:tcPr>
          <w:p w14:paraId="7E97394E" w14:textId="77777777" w:rsidR="00CB64D4" w:rsidRPr="00307D5D" w:rsidRDefault="00CB64D4" w:rsidP="005D06C6">
            <w:pPr>
              <w:rPr>
                <w:rFonts w:ascii="Times New Roman" w:hAnsi="Times New Roman" w:cs="Times New Roman"/>
                <w:sz w:val="20"/>
                <w:lang w:val="sr-Cyrl-RS"/>
              </w:rPr>
            </w:pPr>
          </w:p>
        </w:tc>
        <w:tc>
          <w:tcPr>
            <w:tcW w:w="1442" w:type="dxa"/>
            <w:gridSpan w:val="3"/>
            <w:vAlign w:val="center"/>
          </w:tcPr>
          <w:p w14:paraId="0A7E5429" w14:textId="77777777" w:rsidR="00CB64D4" w:rsidRPr="00307D5D" w:rsidRDefault="00CB64D4" w:rsidP="005D06C6">
            <w:pPr>
              <w:rPr>
                <w:rFonts w:ascii="Times New Roman" w:hAnsi="Times New Roman" w:cs="Times New Roman"/>
                <w:sz w:val="20"/>
                <w:lang w:val="sr-Cyrl-RS"/>
              </w:rPr>
            </w:pPr>
          </w:p>
        </w:tc>
        <w:tc>
          <w:tcPr>
            <w:tcW w:w="1327" w:type="dxa"/>
            <w:vAlign w:val="center"/>
          </w:tcPr>
          <w:p w14:paraId="2B6F4EE2" w14:textId="77777777" w:rsidR="00CB64D4" w:rsidRPr="00307D5D" w:rsidRDefault="00CB64D4" w:rsidP="005D06C6">
            <w:pPr>
              <w:rPr>
                <w:rFonts w:ascii="Times New Roman" w:hAnsi="Times New Roman" w:cs="Times New Roman"/>
                <w:sz w:val="20"/>
                <w:lang w:val="sr-Cyrl-RS"/>
              </w:rPr>
            </w:pPr>
          </w:p>
        </w:tc>
      </w:tr>
      <w:tr w:rsidR="005D06C6" w:rsidRPr="00307D5D" w14:paraId="53A53487"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9AE52A5" w14:textId="6B41281B"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3.2.</w:t>
            </w:r>
            <w:r w:rsidR="00A70265">
              <w:rPr>
                <w:rFonts w:ascii="Times New Roman" w:hAnsi="Times New Roman" w:cs="Times New Roman"/>
                <w:sz w:val="20"/>
                <w:lang w:val="sr-Latn-RS"/>
              </w:rPr>
              <w:t>5</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0FA561C1" w14:textId="77777777"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Израда брошура, препорука и других материјала у циљу подизања свести о важности примене мера заштите</w:t>
            </w:r>
          </w:p>
        </w:tc>
        <w:tc>
          <w:tcPr>
            <w:tcW w:w="1247" w:type="dxa"/>
            <w:gridSpan w:val="2"/>
            <w:tcBorders>
              <w:left w:val="single" w:sz="4" w:space="0" w:color="1CADE4" w:themeColor="accent1"/>
            </w:tcBorders>
            <w:vAlign w:val="center"/>
          </w:tcPr>
          <w:p w14:paraId="56A3EC79" w14:textId="77777777" w:rsidR="005D06C6" w:rsidRPr="00307D5D" w:rsidRDefault="005D06C6" w:rsidP="005D06C6">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69B3C31C"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3050EB41" w14:textId="5B9FD3C6" w:rsidR="005D06C6" w:rsidRPr="00307D5D"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2B5DED8A"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4D6E8134"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235F78F7"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20B063BD"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29EF127E" w14:textId="77777777" w:rsidR="005D06C6" w:rsidRPr="00307D5D" w:rsidRDefault="005D06C6" w:rsidP="005D06C6">
            <w:pPr>
              <w:rPr>
                <w:rFonts w:ascii="Times New Roman" w:hAnsi="Times New Roman" w:cs="Times New Roman"/>
                <w:sz w:val="20"/>
                <w:lang w:val="sr-Cyrl-RS"/>
              </w:rPr>
            </w:pPr>
          </w:p>
        </w:tc>
      </w:tr>
      <w:tr w:rsidR="005D06C6" w:rsidRPr="00307D5D" w14:paraId="46090D72"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3DD0733" w14:textId="1E97C15B"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3.2.</w:t>
            </w:r>
            <w:r w:rsidR="00A70265">
              <w:rPr>
                <w:rFonts w:ascii="Times New Roman" w:hAnsi="Times New Roman" w:cs="Times New Roman"/>
                <w:sz w:val="20"/>
                <w:lang w:val="sr-Latn-RS"/>
              </w:rPr>
              <w:t>6</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169CF12" w14:textId="646A9E44" w:rsidR="005D06C6" w:rsidRPr="00307D5D" w:rsidRDefault="005D06C6" w:rsidP="005D06C6">
            <w:pPr>
              <w:rPr>
                <w:rFonts w:ascii="Times New Roman" w:hAnsi="Times New Roman" w:cs="Times New Roman"/>
                <w:sz w:val="20"/>
                <w:lang w:val="sr-Cyrl-RS"/>
              </w:rPr>
            </w:pPr>
            <w:r w:rsidRPr="005D06C6">
              <w:rPr>
                <w:rFonts w:ascii="Times New Roman" w:hAnsi="Times New Roman" w:cs="Times New Roman"/>
                <w:sz w:val="20"/>
                <w:lang w:val="sr-Cyrl-RS"/>
              </w:rPr>
              <w:t>Развој платформе за размену података између Националног ЦЕРТа и ИКТ система од посебног значаја и циљу информисања о актуелним ризицима и претњама у области информационе безбедности и промовисања примера добре праксе</w:t>
            </w:r>
          </w:p>
        </w:tc>
        <w:tc>
          <w:tcPr>
            <w:tcW w:w="1247" w:type="dxa"/>
            <w:gridSpan w:val="2"/>
            <w:tcBorders>
              <w:left w:val="single" w:sz="4" w:space="0" w:color="1CADE4" w:themeColor="accent1"/>
            </w:tcBorders>
            <w:vAlign w:val="center"/>
          </w:tcPr>
          <w:p w14:paraId="6339D16F" w14:textId="77777777" w:rsidR="005D06C6" w:rsidRPr="00307D5D" w:rsidRDefault="005D06C6" w:rsidP="005D06C6">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3C247EBE"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5F1F1CAF" w14:textId="4FB20717" w:rsidR="005D06C6" w:rsidRPr="00307D5D"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479C415C"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508453D1"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7F905A41"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5FE36DF1"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32FD99FB" w14:textId="77777777" w:rsidR="005D06C6" w:rsidRPr="00307D5D" w:rsidRDefault="005D06C6" w:rsidP="005D06C6">
            <w:pPr>
              <w:rPr>
                <w:rFonts w:ascii="Times New Roman" w:hAnsi="Times New Roman" w:cs="Times New Roman"/>
                <w:sz w:val="20"/>
                <w:lang w:val="sr-Cyrl-RS"/>
              </w:rPr>
            </w:pPr>
          </w:p>
        </w:tc>
      </w:tr>
      <w:tr w:rsidR="005D06C6" w:rsidRPr="00307D5D" w14:paraId="3FB41B6B"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6455B164" w14:textId="6DDD151D"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3.2.</w:t>
            </w:r>
            <w:r w:rsidR="00A70265">
              <w:rPr>
                <w:rFonts w:ascii="Times New Roman" w:hAnsi="Times New Roman" w:cs="Times New Roman"/>
                <w:sz w:val="20"/>
                <w:lang w:val="sr-Latn-RS"/>
              </w:rPr>
              <w:t>7</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46834782" w14:textId="327BFDFD" w:rsidR="005D06C6" w:rsidRPr="00307D5D" w:rsidRDefault="005D06C6" w:rsidP="005D06C6">
            <w:pPr>
              <w:rPr>
                <w:rFonts w:ascii="Times New Roman" w:hAnsi="Times New Roman" w:cs="Times New Roman"/>
                <w:sz w:val="20"/>
                <w:lang w:val="sr-Cyrl-RS"/>
              </w:rPr>
            </w:pPr>
            <w:r w:rsidRPr="00307D5D">
              <w:rPr>
                <w:rFonts w:ascii="Times New Roman" w:hAnsi="Times New Roman" w:cs="Times New Roman"/>
                <w:sz w:val="20"/>
                <w:lang w:val="sr-Cyrl-RS"/>
              </w:rPr>
              <w:t xml:space="preserve">Израда </w:t>
            </w:r>
            <w:r>
              <w:rPr>
                <w:rFonts w:ascii="Times New Roman" w:hAnsi="Times New Roman" w:cs="Times New Roman"/>
                <w:sz w:val="20"/>
                <w:lang w:val="sr-Cyrl-RS"/>
              </w:rPr>
              <w:t>прегледа претњи</w:t>
            </w:r>
            <w:r w:rsidRPr="00307D5D">
              <w:rPr>
                <w:rFonts w:ascii="Times New Roman" w:hAnsi="Times New Roman" w:cs="Times New Roman"/>
                <w:sz w:val="20"/>
                <w:lang w:val="sr-Cyrl-RS"/>
              </w:rPr>
              <w:t xml:space="preserve"> на бази достављених статистичких података о инцидентима и пријављених инцидената</w:t>
            </w:r>
          </w:p>
        </w:tc>
        <w:tc>
          <w:tcPr>
            <w:tcW w:w="1247" w:type="dxa"/>
            <w:gridSpan w:val="2"/>
            <w:tcBorders>
              <w:left w:val="single" w:sz="4" w:space="0" w:color="1CADE4" w:themeColor="accent1"/>
            </w:tcBorders>
            <w:vAlign w:val="center"/>
          </w:tcPr>
          <w:p w14:paraId="355B1B92" w14:textId="77777777" w:rsidR="005D06C6" w:rsidRPr="00307D5D" w:rsidRDefault="005D06C6" w:rsidP="005D06C6">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033D859C"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6A3B75C8" w14:textId="3292376B" w:rsidR="005D06C6" w:rsidRPr="00307D5D" w:rsidRDefault="001979FF" w:rsidP="001979FF">
            <w:pPr>
              <w:jc w:val="center"/>
              <w:rPr>
                <w:rFonts w:ascii="Times New Roman" w:hAnsi="Times New Roman" w:cs="Times New Roman"/>
                <w:sz w:val="20"/>
                <w:lang w:val="sr-Cyrl-RS"/>
              </w:rPr>
            </w:pPr>
            <w:r w:rsidRPr="001979FF">
              <w:rPr>
                <w:rFonts w:ascii="Times New Roman" w:hAnsi="Times New Roman" w:cs="Times New Roman"/>
                <w:sz w:val="20"/>
                <w:lang w:val="sr-Cyrl-RS"/>
              </w:rPr>
              <w:t>Континуирано</w:t>
            </w:r>
          </w:p>
        </w:tc>
        <w:tc>
          <w:tcPr>
            <w:tcW w:w="1604" w:type="dxa"/>
            <w:gridSpan w:val="2"/>
            <w:vAlign w:val="center"/>
          </w:tcPr>
          <w:p w14:paraId="062257C6"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6E8DF070"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564DEAA7"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062FED27"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77A99488" w14:textId="77777777" w:rsidR="005D06C6" w:rsidRPr="00307D5D" w:rsidRDefault="005D06C6" w:rsidP="005D06C6">
            <w:pPr>
              <w:rPr>
                <w:rFonts w:ascii="Times New Roman" w:hAnsi="Times New Roman" w:cs="Times New Roman"/>
                <w:sz w:val="20"/>
                <w:lang w:val="sr-Cyrl-RS"/>
              </w:rPr>
            </w:pPr>
          </w:p>
        </w:tc>
      </w:tr>
      <w:tr w:rsidR="005D06C6" w:rsidRPr="00307D5D" w14:paraId="741D22A8"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A095080" w14:textId="299F7934" w:rsidR="005D06C6" w:rsidRPr="00307D5D" w:rsidRDefault="005D06C6" w:rsidP="005D06C6">
            <w:pPr>
              <w:rPr>
                <w:rFonts w:ascii="Times New Roman" w:hAnsi="Times New Roman" w:cs="Times New Roman"/>
                <w:sz w:val="20"/>
                <w:lang w:val="sr-Cyrl-RS"/>
              </w:rPr>
            </w:pPr>
            <w:r>
              <w:rPr>
                <w:rFonts w:ascii="Times New Roman" w:hAnsi="Times New Roman" w:cs="Times New Roman"/>
                <w:sz w:val="20"/>
                <w:lang w:val="sr-Cyrl-RS"/>
              </w:rPr>
              <w:t>3.2.</w:t>
            </w:r>
            <w:r w:rsidR="00A70265">
              <w:rPr>
                <w:rFonts w:ascii="Times New Roman" w:hAnsi="Times New Roman" w:cs="Times New Roman"/>
                <w:sz w:val="20"/>
                <w:lang w:val="sr-Latn-RS"/>
              </w:rPr>
              <w:t>8</w:t>
            </w:r>
            <w:r>
              <w:rPr>
                <w:rFonts w:ascii="Times New Roman" w:hAnsi="Times New Roman" w:cs="Times New Roman"/>
                <w:sz w:val="20"/>
                <w:lang w:val="sr-Cyrl-RS"/>
              </w:rPr>
              <w:t xml:space="preserve">. </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2623DCD" w14:textId="4186A492" w:rsidR="005D06C6" w:rsidRPr="00307D5D" w:rsidRDefault="005D06C6" w:rsidP="005D06C6">
            <w:pPr>
              <w:rPr>
                <w:rFonts w:ascii="Times New Roman" w:hAnsi="Times New Roman" w:cs="Times New Roman"/>
                <w:sz w:val="20"/>
                <w:lang w:val="sr-Cyrl-RS"/>
              </w:rPr>
            </w:pPr>
            <w:r w:rsidRPr="00376297">
              <w:rPr>
                <w:rFonts w:ascii="Times New Roman" w:hAnsi="Times New Roman" w:cs="Times New Roman"/>
                <w:sz w:val="20"/>
                <w:lang w:val="sr-Cyrl-RS"/>
              </w:rPr>
              <w:t>Усклађивање прописа са регулативом ЕУ у области информационе безбедности</w:t>
            </w:r>
          </w:p>
        </w:tc>
        <w:tc>
          <w:tcPr>
            <w:tcW w:w="1247" w:type="dxa"/>
            <w:gridSpan w:val="2"/>
            <w:tcBorders>
              <w:left w:val="single" w:sz="4" w:space="0" w:color="1CADE4" w:themeColor="accent1"/>
            </w:tcBorders>
            <w:vAlign w:val="center"/>
          </w:tcPr>
          <w:p w14:paraId="1DE9D2B1" w14:textId="54368843" w:rsidR="005D06C6" w:rsidRPr="00307D5D"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МТТТ</w:t>
            </w:r>
          </w:p>
        </w:tc>
        <w:tc>
          <w:tcPr>
            <w:tcW w:w="1350" w:type="dxa"/>
            <w:gridSpan w:val="2"/>
            <w:vAlign w:val="center"/>
          </w:tcPr>
          <w:p w14:paraId="2E449563"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1823BC93" w14:textId="0E8CFBBD" w:rsidR="005D06C6" w:rsidRPr="00307D5D" w:rsidRDefault="001979FF" w:rsidP="001979FF">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2E06236D"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3C89E623"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114EA8E1"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11B18340"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6204FAFA" w14:textId="77777777" w:rsidR="005D06C6" w:rsidRPr="00307D5D" w:rsidRDefault="005D06C6" w:rsidP="005D06C6">
            <w:pPr>
              <w:rPr>
                <w:rFonts w:ascii="Times New Roman" w:hAnsi="Times New Roman" w:cs="Times New Roman"/>
                <w:sz w:val="20"/>
                <w:lang w:val="sr-Cyrl-RS"/>
              </w:rPr>
            </w:pPr>
          </w:p>
        </w:tc>
      </w:tr>
      <w:tr w:rsidR="005D06C6" w:rsidRPr="00307D5D" w14:paraId="3E4E5834"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F6F99A5" w14:textId="32DC147F" w:rsidR="005D06C6" w:rsidRDefault="005D06C6" w:rsidP="005D06C6">
            <w:pPr>
              <w:rPr>
                <w:rFonts w:ascii="Times New Roman" w:hAnsi="Times New Roman" w:cs="Times New Roman"/>
                <w:sz w:val="20"/>
                <w:lang w:val="sr-Cyrl-RS"/>
              </w:rPr>
            </w:pPr>
            <w:r>
              <w:rPr>
                <w:rFonts w:ascii="Times New Roman" w:hAnsi="Times New Roman" w:cs="Times New Roman"/>
                <w:sz w:val="20"/>
                <w:lang w:val="sr-Cyrl-RS"/>
              </w:rPr>
              <w:t>3.2.</w:t>
            </w:r>
            <w:r w:rsidR="00A70265">
              <w:rPr>
                <w:rFonts w:ascii="Times New Roman" w:hAnsi="Times New Roman" w:cs="Times New Roman"/>
                <w:sz w:val="20"/>
                <w:lang w:val="sr-Latn-RS"/>
              </w:rPr>
              <w:t>9</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76623FC" w14:textId="03F69C24" w:rsidR="005D06C6" w:rsidRPr="00376297" w:rsidRDefault="005D06C6" w:rsidP="005D06C6">
            <w:pPr>
              <w:rPr>
                <w:rFonts w:ascii="Times New Roman" w:hAnsi="Times New Roman" w:cs="Times New Roman"/>
                <w:sz w:val="20"/>
                <w:lang w:val="sr-Cyrl-RS"/>
              </w:rPr>
            </w:pPr>
            <w:r w:rsidRPr="005D06C6">
              <w:rPr>
                <w:rFonts w:ascii="Times New Roman" w:hAnsi="Times New Roman" w:cs="Times New Roman"/>
                <w:sz w:val="20"/>
                <w:lang w:val="sr-Cyrl-RS"/>
              </w:rPr>
              <w:t>Израда обрасца за самопроцену ИКТ система од посебног значаја</w:t>
            </w:r>
          </w:p>
        </w:tc>
        <w:tc>
          <w:tcPr>
            <w:tcW w:w="1247" w:type="dxa"/>
            <w:gridSpan w:val="2"/>
            <w:tcBorders>
              <w:left w:val="single" w:sz="4" w:space="0" w:color="1CADE4" w:themeColor="accent1"/>
            </w:tcBorders>
            <w:vAlign w:val="center"/>
          </w:tcPr>
          <w:p w14:paraId="547F5A9B" w14:textId="39AEF718" w:rsidR="005D06C6"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МТТТ</w:t>
            </w:r>
          </w:p>
        </w:tc>
        <w:tc>
          <w:tcPr>
            <w:tcW w:w="1350" w:type="dxa"/>
            <w:gridSpan w:val="2"/>
            <w:vAlign w:val="center"/>
          </w:tcPr>
          <w:p w14:paraId="34C3C0E7"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54CC3A87" w14:textId="228BF9CE" w:rsidR="005D06C6" w:rsidRPr="00307D5D" w:rsidRDefault="001979FF" w:rsidP="001979FF">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39EE3A5D"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0341DC27"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10A779E5"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03FC02BD"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7601CE25" w14:textId="77777777" w:rsidR="005D06C6" w:rsidRPr="00307D5D" w:rsidRDefault="005D06C6" w:rsidP="005D06C6">
            <w:pPr>
              <w:rPr>
                <w:rFonts w:ascii="Times New Roman" w:hAnsi="Times New Roman" w:cs="Times New Roman"/>
                <w:sz w:val="20"/>
                <w:lang w:val="sr-Cyrl-RS"/>
              </w:rPr>
            </w:pPr>
          </w:p>
        </w:tc>
      </w:tr>
      <w:tr w:rsidR="005D06C6" w:rsidRPr="00307D5D" w14:paraId="7C451D2C"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3A29D48B" w14:textId="5681BBDB" w:rsidR="005D06C6" w:rsidRDefault="005D06C6" w:rsidP="005D06C6">
            <w:pPr>
              <w:rPr>
                <w:rFonts w:ascii="Times New Roman" w:hAnsi="Times New Roman" w:cs="Times New Roman"/>
                <w:sz w:val="20"/>
                <w:lang w:val="sr-Cyrl-RS"/>
              </w:rPr>
            </w:pPr>
            <w:r>
              <w:rPr>
                <w:rFonts w:ascii="Times New Roman" w:hAnsi="Times New Roman" w:cs="Times New Roman"/>
                <w:sz w:val="20"/>
                <w:lang w:val="sr-Cyrl-RS"/>
              </w:rPr>
              <w:t>3.2.</w:t>
            </w:r>
            <w:r w:rsidR="00A70265">
              <w:rPr>
                <w:rFonts w:ascii="Times New Roman" w:hAnsi="Times New Roman" w:cs="Times New Roman"/>
                <w:sz w:val="20"/>
                <w:lang w:val="sr-Latn-RS"/>
              </w:rPr>
              <w:t>10</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1CBBBA9" w14:textId="65FFC8EB" w:rsidR="005D06C6" w:rsidRPr="00376297" w:rsidRDefault="005D06C6" w:rsidP="005D06C6">
            <w:pPr>
              <w:rPr>
                <w:rFonts w:ascii="Times New Roman" w:hAnsi="Times New Roman" w:cs="Times New Roman"/>
                <w:sz w:val="20"/>
                <w:lang w:val="sr-Cyrl-RS"/>
              </w:rPr>
            </w:pPr>
            <w:r w:rsidRPr="005D06C6">
              <w:rPr>
                <w:rFonts w:ascii="Times New Roman" w:hAnsi="Times New Roman" w:cs="Times New Roman"/>
                <w:sz w:val="20"/>
                <w:lang w:val="sr-Cyrl-RS"/>
              </w:rPr>
              <w:t>Израда обрасца за проверу степена развијености информационе безбедности у РС</w:t>
            </w:r>
          </w:p>
        </w:tc>
        <w:tc>
          <w:tcPr>
            <w:tcW w:w="1247" w:type="dxa"/>
            <w:gridSpan w:val="2"/>
            <w:tcBorders>
              <w:left w:val="single" w:sz="4" w:space="0" w:color="1CADE4" w:themeColor="accent1"/>
            </w:tcBorders>
            <w:vAlign w:val="center"/>
          </w:tcPr>
          <w:p w14:paraId="2FEB3EC7" w14:textId="015BB48A" w:rsidR="005D06C6" w:rsidRDefault="005D06C6" w:rsidP="005D06C6">
            <w:pPr>
              <w:jc w:val="center"/>
              <w:rPr>
                <w:rFonts w:ascii="Times New Roman" w:hAnsi="Times New Roman" w:cs="Times New Roman"/>
                <w:sz w:val="20"/>
                <w:lang w:val="sr-Cyrl-RS"/>
              </w:rPr>
            </w:pPr>
            <w:r>
              <w:rPr>
                <w:rFonts w:ascii="Times New Roman" w:hAnsi="Times New Roman" w:cs="Times New Roman"/>
                <w:sz w:val="20"/>
                <w:lang w:val="sr-Cyrl-RS"/>
              </w:rPr>
              <w:t>МТТТ</w:t>
            </w:r>
          </w:p>
        </w:tc>
        <w:tc>
          <w:tcPr>
            <w:tcW w:w="1350" w:type="dxa"/>
            <w:gridSpan w:val="2"/>
            <w:vAlign w:val="center"/>
          </w:tcPr>
          <w:p w14:paraId="6ED41FD9" w14:textId="77777777" w:rsidR="005D06C6" w:rsidRPr="00307D5D" w:rsidRDefault="005D06C6" w:rsidP="005D06C6">
            <w:pPr>
              <w:jc w:val="center"/>
              <w:rPr>
                <w:rFonts w:ascii="Times New Roman" w:hAnsi="Times New Roman" w:cs="Times New Roman"/>
                <w:sz w:val="20"/>
                <w:lang w:val="sr-Cyrl-RS"/>
              </w:rPr>
            </w:pPr>
          </w:p>
        </w:tc>
        <w:tc>
          <w:tcPr>
            <w:tcW w:w="1264" w:type="dxa"/>
            <w:gridSpan w:val="2"/>
            <w:vAlign w:val="center"/>
          </w:tcPr>
          <w:p w14:paraId="5AD6B394" w14:textId="7842EB0D" w:rsidR="005D06C6" w:rsidRPr="00307D5D" w:rsidRDefault="001979FF" w:rsidP="001979FF">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79B41665" w14:textId="77777777" w:rsidR="005D06C6" w:rsidRPr="00307D5D" w:rsidRDefault="005D06C6" w:rsidP="005D06C6">
            <w:pPr>
              <w:rPr>
                <w:rFonts w:ascii="Times New Roman" w:hAnsi="Times New Roman" w:cs="Times New Roman"/>
                <w:sz w:val="20"/>
                <w:lang w:val="sr-Cyrl-RS"/>
              </w:rPr>
            </w:pPr>
          </w:p>
        </w:tc>
        <w:tc>
          <w:tcPr>
            <w:tcW w:w="1369" w:type="dxa"/>
            <w:gridSpan w:val="3"/>
            <w:vAlign w:val="center"/>
          </w:tcPr>
          <w:p w14:paraId="0CCC1489" w14:textId="77777777" w:rsidR="005D06C6" w:rsidRPr="00307D5D" w:rsidRDefault="005D06C6" w:rsidP="005D06C6">
            <w:pPr>
              <w:rPr>
                <w:rFonts w:ascii="Times New Roman" w:hAnsi="Times New Roman" w:cs="Times New Roman"/>
                <w:sz w:val="20"/>
                <w:lang w:val="sr-Cyrl-RS"/>
              </w:rPr>
            </w:pPr>
          </w:p>
        </w:tc>
        <w:tc>
          <w:tcPr>
            <w:tcW w:w="1531" w:type="dxa"/>
            <w:gridSpan w:val="2"/>
            <w:vAlign w:val="center"/>
          </w:tcPr>
          <w:p w14:paraId="0C3C785B" w14:textId="77777777" w:rsidR="005D06C6" w:rsidRPr="00307D5D" w:rsidRDefault="005D06C6" w:rsidP="005D06C6">
            <w:pPr>
              <w:rPr>
                <w:rFonts w:ascii="Times New Roman" w:hAnsi="Times New Roman" w:cs="Times New Roman"/>
                <w:sz w:val="20"/>
                <w:lang w:val="sr-Cyrl-RS"/>
              </w:rPr>
            </w:pPr>
          </w:p>
        </w:tc>
        <w:tc>
          <w:tcPr>
            <w:tcW w:w="1442" w:type="dxa"/>
            <w:gridSpan w:val="3"/>
            <w:vAlign w:val="center"/>
          </w:tcPr>
          <w:p w14:paraId="06E1F176" w14:textId="77777777" w:rsidR="005D06C6" w:rsidRPr="00307D5D" w:rsidRDefault="005D06C6" w:rsidP="005D06C6">
            <w:pPr>
              <w:rPr>
                <w:rFonts w:ascii="Times New Roman" w:hAnsi="Times New Roman" w:cs="Times New Roman"/>
                <w:sz w:val="20"/>
                <w:lang w:val="sr-Cyrl-RS"/>
              </w:rPr>
            </w:pPr>
          </w:p>
        </w:tc>
        <w:tc>
          <w:tcPr>
            <w:tcW w:w="1327" w:type="dxa"/>
            <w:vAlign w:val="center"/>
          </w:tcPr>
          <w:p w14:paraId="24F8EA66" w14:textId="77777777" w:rsidR="005D06C6" w:rsidRPr="00307D5D" w:rsidRDefault="005D06C6" w:rsidP="005D06C6">
            <w:pPr>
              <w:rPr>
                <w:rFonts w:ascii="Times New Roman" w:hAnsi="Times New Roman" w:cs="Times New Roman"/>
                <w:sz w:val="20"/>
                <w:lang w:val="sr-Cyrl-RS"/>
              </w:rPr>
            </w:pPr>
          </w:p>
        </w:tc>
      </w:tr>
    </w:tbl>
    <w:p w14:paraId="7B8CB501"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3CE86CD2" w14:textId="77777777" w:rsidTr="00D6705B">
        <w:trPr>
          <w:gridBefore w:val="1"/>
          <w:wBefore w:w="10" w:type="dxa"/>
          <w:trHeight w:val="169"/>
        </w:trPr>
        <w:tc>
          <w:tcPr>
            <w:tcW w:w="3104" w:type="dxa"/>
            <w:gridSpan w:val="3"/>
            <w:shd w:val="clear" w:color="auto" w:fill="AEB4E4"/>
            <w:vAlign w:val="center"/>
          </w:tcPr>
          <w:p w14:paraId="6008DF1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3.3:</w:t>
            </w:r>
          </w:p>
        </w:tc>
        <w:tc>
          <w:tcPr>
            <w:tcW w:w="10631" w:type="dxa"/>
            <w:gridSpan w:val="16"/>
            <w:shd w:val="clear" w:color="auto" w:fill="AEB4E4"/>
          </w:tcPr>
          <w:p w14:paraId="4F63A61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Подизање капацитета Националног ЦЕРТ-а, ЦЕРТ-а органа јавне власти и ЦЕРТ-ова самосталних оператора ИКТ система</w:t>
            </w:r>
          </w:p>
        </w:tc>
      </w:tr>
      <w:tr w:rsidR="0010783A" w:rsidRPr="006A0DF8" w14:paraId="1D54F88E" w14:textId="77777777" w:rsidTr="00D6705B">
        <w:trPr>
          <w:gridBefore w:val="1"/>
          <w:wBefore w:w="10" w:type="dxa"/>
          <w:trHeight w:val="300"/>
        </w:trPr>
        <w:tc>
          <w:tcPr>
            <w:tcW w:w="3104" w:type="dxa"/>
            <w:gridSpan w:val="3"/>
            <w:shd w:val="clear" w:color="auto" w:fill="AEB4E4"/>
            <w:vAlign w:val="center"/>
          </w:tcPr>
          <w:p w14:paraId="3BA3764D"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08FE42CA" w14:textId="33EDF7A5" w:rsidR="0010783A" w:rsidRPr="00944B9F"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w:t>
            </w:r>
            <w:r w:rsidR="006710A5" w:rsidRPr="00307D5D">
              <w:rPr>
                <w:rFonts w:ascii="Times New Roman" w:hAnsi="Times New Roman" w:cs="Times New Roman"/>
                <w:sz w:val="20"/>
                <w:szCs w:val="20"/>
                <w:lang w:val="sr-Cyrl-RS"/>
              </w:rPr>
              <w:t xml:space="preserve">ТТТ / НЦЕРТ / ЦЕРТ органа </w:t>
            </w:r>
            <w:r w:rsidRPr="00307D5D">
              <w:rPr>
                <w:rFonts w:ascii="Times New Roman" w:hAnsi="Times New Roman" w:cs="Times New Roman"/>
                <w:sz w:val="20"/>
                <w:szCs w:val="20"/>
                <w:lang w:val="sr-Cyrl-RS"/>
              </w:rPr>
              <w:t>власти / МУП</w:t>
            </w:r>
            <w:r w:rsidR="00944B9F">
              <w:rPr>
                <w:rFonts w:ascii="Times New Roman" w:hAnsi="Times New Roman" w:cs="Times New Roman"/>
                <w:sz w:val="20"/>
                <w:szCs w:val="20"/>
                <w:lang w:val="sr-Latn-RS"/>
              </w:rPr>
              <w:t xml:space="preserve"> / </w:t>
            </w:r>
            <w:r w:rsidR="00944B9F">
              <w:rPr>
                <w:rFonts w:ascii="Times New Roman" w:hAnsi="Times New Roman" w:cs="Times New Roman"/>
                <w:sz w:val="20"/>
                <w:szCs w:val="20"/>
                <w:lang w:val="sr-Cyrl-RS"/>
              </w:rPr>
              <w:t>ЦЕРТ-ови самосталних оператора</w:t>
            </w:r>
          </w:p>
        </w:tc>
      </w:tr>
      <w:tr w:rsidR="0010783A" w:rsidRPr="00307D5D" w14:paraId="533E3791" w14:textId="77777777" w:rsidTr="00D6705B">
        <w:trPr>
          <w:gridBefore w:val="1"/>
          <w:wBefore w:w="10" w:type="dxa"/>
          <w:trHeight w:val="300"/>
        </w:trPr>
        <w:tc>
          <w:tcPr>
            <w:tcW w:w="3104" w:type="dxa"/>
            <w:gridSpan w:val="3"/>
            <w:shd w:val="clear" w:color="auto" w:fill="AEB4E4"/>
            <w:vAlign w:val="center"/>
          </w:tcPr>
          <w:p w14:paraId="5FD029C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4FDF174C"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3C8DA94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21A5085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21D43044" w14:textId="77777777" w:rsidTr="00D6705B">
        <w:trPr>
          <w:gridBefore w:val="1"/>
          <w:wBefore w:w="10" w:type="dxa"/>
          <w:trHeight w:val="955"/>
        </w:trPr>
        <w:tc>
          <w:tcPr>
            <w:tcW w:w="3104" w:type="dxa"/>
            <w:gridSpan w:val="3"/>
            <w:shd w:val="clear" w:color="auto" w:fill="D9D9D9" w:themeFill="background1" w:themeFillShade="D9"/>
            <w:vAlign w:val="center"/>
          </w:tcPr>
          <w:p w14:paraId="14E68B7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6B81539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5B71596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26803E4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20E307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40A00F2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577213F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4E760CC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2855579F" w14:textId="77777777" w:rsidTr="00091A17">
        <w:trPr>
          <w:gridBefore w:val="1"/>
          <w:wBefore w:w="10" w:type="dxa"/>
          <w:trHeight w:val="304"/>
        </w:trPr>
        <w:tc>
          <w:tcPr>
            <w:tcW w:w="3104" w:type="dxa"/>
            <w:gridSpan w:val="3"/>
            <w:shd w:val="clear" w:color="auto" w:fill="FFFFFF" w:themeFill="background1"/>
            <w:vAlign w:val="center"/>
          </w:tcPr>
          <w:p w14:paraId="644C669C" w14:textId="4D8F0015" w:rsidR="0010783A" w:rsidRPr="00307D5D" w:rsidRDefault="00E962C2" w:rsidP="00091A17">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3.3.1 </w:t>
            </w:r>
            <w:r w:rsidR="00FE35D8" w:rsidRPr="00FE35D8">
              <w:rPr>
                <w:rFonts w:ascii="Times New Roman" w:hAnsi="Times New Roman" w:cs="Times New Roman"/>
                <w:sz w:val="20"/>
                <w:szCs w:val="20"/>
                <w:lang w:val="sr-Cyrl-RS"/>
              </w:rPr>
              <w:t>Број обучених запослених у НЦЕРТ-у</w:t>
            </w:r>
          </w:p>
        </w:tc>
        <w:tc>
          <w:tcPr>
            <w:tcW w:w="1559" w:type="dxa"/>
            <w:gridSpan w:val="2"/>
            <w:shd w:val="clear" w:color="auto" w:fill="FFFFFF" w:themeFill="background1"/>
            <w:vAlign w:val="center"/>
          </w:tcPr>
          <w:p w14:paraId="62095A91" w14:textId="0FFCCB04" w:rsidR="0010783A"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1BE45C19" w14:textId="5A572114" w:rsidR="0010783A" w:rsidRPr="00307D5D" w:rsidRDefault="00FE35D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22ADE262" w14:textId="6D5EE872" w:rsidR="0010783A" w:rsidRPr="00307D5D" w:rsidRDefault="00EB32B3"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700" w:type="dxa"/>
            <w:gridSpan w:val="3"/>
            <w:shd w:val="clear" w:color="auto" w:fill="FFFFFF" w:themeFill="background1"/>
            <w:vAlign w:val="center"/>
          </w:tcPr>
          <w:p w14:paraId="03D27F08" w14:textId="13847F54" w:rsidR="0010783A" w:rsidRPr="00307D5D" w:rsidRDefault="00FE35D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D5FF693" w14:textId="30AF491D" w:rsidR="0010783A" w:rsidRPr="00307D5D" w:rsidRDefault="00EB32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6</w:t>
            </w:r>
          </w:p>
        </w:tc>
        <w:tc>
          <w:tcPr>
            <w:tcW w:w="1418" w:type="dxa"/>
            <w:gridSpan w:val="3"/>
            <w:shd w:val="clear" w:color="auto" w:fill="FFFFFF" w:themeFill="background1"/>
            <w:vAlign w:val="center"/>
          </w:tcPr>
          <w:p w14:paraId="258346BC" w14:textId="4F94ACF5" w:rsidR="0010783A" w:rsidRPr="00307D5D" w:rsidRDefault="00EB32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7</w:t>
            </w:r>
          </w:p>
        </w:tc>
        <w:tc>
          <w:tcPr>
            <w:tcW w:w="1417" w:type="dxa"/>
            <w:gridSpan w:val="2"/>
            <w:shd w:val="clear" w:color="auto" w:fill="FFFFFF" w:themeFill="background1"/>
            <w:vAlign w:val="center"/>
          </w:tcPr>
          <w:p w14:paraId="383D7243" w14:textId="15BC2187" w:rsidR="0010783A" w:rsidRPr="00307D5D" w:rsidRDefault="00EB32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8</w:t>
            </w:r>
          </w:p>
        </w:tc>
      </w:tr>
      <w:tr w:rsidR="0010783A" w:rsidRPr="00307D5D" w14:paraId="32F54F78" w14:textId="77777777" w:rsidTr="00091A17">
        <w:trPr>
          <w:gridBefore w:val="1"/>
          <w:wBefore w:w="10" w:type="dxa"/>
          <w:trHeight w:val="304"/>
        </w:trPr>
        <w:tc>
          <w:tcPr>
            <w:tcW w:w="3104" w:type="dxa"/>
            <w:gridSpan w:val="3"/>
            <w:shd w:val="clear" w:color="auto" w:fill="FFFFFF" w:themeFill="background1"/>
            <w:vAlign w:val="center"/>
          </w:tcPr>
          <w:p w14:paraId="6D0F3C16" w14:textId="7798C156" w:rsidR="0010783A" w:rsidRPr="00307D5D" w:rsidRDefault="00E962C2" w:rsidP="00091A17">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3.3.2 </w:t>
            </w:r>
            <w:r w:rsidR="00FE35D8" w:rsidRPr="00FE35D8">
              <w:rPr>
                <w:rFonts w:ascii="Times New Roman" w:hAnsi="Times New Roman" w:cs="Times New Roman"/>
                <w:sz w:val="20"/>
                <w:szCs w:val="20"/>
                <w:lang w:val="sr-Cyrl-RS"/>
              </w:rPr>
              <w:t>Број обучених запослених у ЦЕРТ-у органа јавне власти и у самостални операторима ИКТ</w:t>
            </w:r>
          </w:p>
        </w:tc>
        <w:tc>
          <w:tcPr>
            <w:tcW w:w="1559" w:type="dxa"/>
            <w:gridSpan w:val="2"/>
            <w:shd w:val="clear" w:color="auto" w:fill="FFFFFF" w:themeFill="background1"/>
            <w:vAlign w:val="center"/>
          </w:tcPr>
          <w:p w14:paraId="7C810336" w14:textId="1B3C852A" w:rsidR="0010783A"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7C652C1E" w14:textId="2CD4C835" w:rsidR="0010783A" w:rsidRPr="00307D5D" w:rsidRDefault="00FE35D8" w:rsidP="00D6705B">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Извештај ЦЕРТ-а органа власти и самосталних оператора ИКТ</w:t>
            </w:r>
          </w:p>
        </w:tc>
        <w:tc>
          <w:tcPr>
            <w:tcW w:w="1418" w:type="dxa"/>
            <w:gridSpan w:val="2"/>
            <w:shd w:val="clear" w:color="auto" w:fill="FFFFFF" w:themeFill="background1"/>
            <w:vAlign w:val="center"/>
          </w:tcPr>
          <w:p w14:paraId="505A84B1" w14:textId="0EE0F00E" w:rsidR="0010783A" w:rsidRPr="00307D5D" w:rsidRDefault="000F7267"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15</w:t>
            </w:r>
          </w:p>
        </w:tc>
        <w:tc>
          <w:tcPr>
            <w:tcW w:w="1700" w:type="dxa"/>
            <w:gridSpan w:val="3"/>
            <w:shd w:val="clear" w:color="auto" w:fill="FFFFFF" w:themeFill="background1"/>
            <w:vAlign w:val="center"/>
          </w:tcPr>
          <w:p w14:paraId="3BA155A4" w14:textId="119C4836" w:rsidR="0010783A" w:rsidRPr="00307D5D" w:rsidRDefault="00FE35D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75F382A" w14:textId="70328205" w:rsidR="0010783A" w:rsidRPr="00307D5D" w:rsidRDefault="000F7267"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20</w:t>
            </w:r>
          </w:p>
        </w:tc>
        <w:tc>
          <w:tcPr>
            <w:tcW w:w="1418" w:type="dxa"/>
            <w:gridSpan w:val="3"/>
            <w:shd w:val="clear" w:color="auto" w:fill="FFFFFF" w:themeFill="background1"/>
            <w:vAlign w:val="center"/>
          </w:tcPr>
          <w:p w14:paraId="5AFA76F4" w14:textId="5534D158" w:rsidR="0010783A" w:rsidRPr="00307D5D" w:rsidRDefault="000F7267"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22</w:t>
            </w:r>
          </w:p>
        </w:tc>
        <w:tc>
          <w:tcPr>
            <w:tcW w:w="1417" w:type="dxa"/>
            <w:gridSpan w:val="2"/>
            <w:shd w:val="clear" w:color="auto" w:fill="FFFFFF" w:themeFill="background1"/>
            <w:vAlign w:val="center"/>
          </w:tcPr>
          <w:p w14:paraId="55B2445C" w14:textId="3C476A20" w:rsidR="0010783A" w:rsidRPr="00307D5D" w:rsidRDefault="000F7267"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24</w:t>
            </w:r>
          </w:p>
        </w:tc>
      </w:tr>
      <w:tr w:rsidR="006C1E76" w:rsidRPr="00307D5D" w14:paraId="7AC2356D" w14:textId="77777777" w:rsidTr="00091A17">
        <w:trPr>
          <w:gridBefore w:val="1"/>
          <w:wBefore w:w="10" w:type="dxa"/>
          <w:trHeight w:val="304"/>
        </w:trPr>
        <w:tc>
          <w:tcPr>
            <w:tcW w:w="3104" w:type="dxa"/>
            <w:gridSpan w:val="3"/>
            <w:shd w:val="clear" w:color="auto" w:fill="FFFFFF" w:themeFill="background1"/>
            <w:vAlign w:val="center"/>
          </w:tcPr>
          <w:p w14:paraId="64D63D1D" w14:textId="43E6940A" w:rsidR="006C1E76" w:rsidRPr="00672E66" w:rsidRDefault="00E962C2" w:rsidP="00091A17">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3.3.3 </w:t>
            </w:r>
            <w:r w:rsidR="00FE35D8" w:rsidRPr="00672E66">
              <w:rPr>
                <w:rFonts w:ascii="Times New Roman" w:hAnsi="Times New Roman" w:cs="Times New Roman"/>
                <w:sz w:val="20"/>
                <w:szCs w:val="20"/>
                <w:lang w:val="sr-Cyrl-RS"/>
              </w:rPr>
              <w:t>Број успостављених ЦЕРТ-ова самосталних оператора</w:t>
            </w:r>
          </w:p>
        </w:tc>
        <w:tc>
          <w:tcPr>
            <w:tcW w:w="1559" w:type="dxa"/>
            <w:gridSpan w:val="2"/>
            <w:shd w:val="clear" w:color="auto" w:fill="FFFFFF" w:themeFill="background1"/>
            <w:vAlign w:val="center"/>
          </w:tcPr>
          <w:p w14:paraId="09F378AD" w14:textId="06753159" w:rsidR="006C1E76"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10FF92F9" w14:textId="63C3F352" w:rsidR="00FE35D8"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Извештај</w:t>
            </w:r>
          </w:p>
          <w:p w14:paraId="603FB418" w14:textId="0F8105B0" w:rsidR="00FE35D8"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 xml:space="preserve">МО </w:t>
            </w:r>
          </w:p>
          <w:p w14:paraId="44050683" w14:textId="1C554D3E" w:rsidR="00FE35D8" w:rsidRPr="00672E66" w:rsidRDefault="00FE35D8" w:rsidP="00672E66">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МСП</w:t>
            </w:r>
          </w:p>
          <w:p w14:paraId="59AD94A8" w14:textId="77777777" w:rsidR="00FE35D8"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 xml:space="preserve">ВБА  </w:t>
            </w:r>
          </w:p>
          <w:p w14:paraId="5C6930FB" w14:textId="622C545E" w:rsidR="006C1E76"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ВОА</w:t>
            </w:r>
          </w:p>
        </w:tc>
        <w:tc>
          <w:tcPr>
            <w:tcW w:w="1418" w:type="dxa"/>
            <w:gridSpan w:val="2"/>
            <w:shd w:val="clear" w:color="auto" w:fill="FFFFFF" w:themeFill="background1"/>
            <w:vAlign w:val="center"/>
          </w:tcPr>
          <w:p w14:paraId="4A88E67F" w14:textId="4522C8B1" w:rsidR="006C1E76" w:rsidRPr="00672E66" w:rsidRDefault="00FE35D8" w:rsidP="00FE35D8">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00FF83C3" w14:textId="4D8A13B4" w:rsidR="006C1E76" w:rsidRPr="00672E66" w:rsidRDefault="00FE35D8" w:rsidP="00D6705B">
            <w:pPr>
              <w:shd w:val="clear" w:color="auto" w:fill="FFFFFF" w:themeFill="background1"/>
              <w:jc w:val="center"/>
              <w:rPr>
                <w:rFonts w:ascii="Times New Roman" w:hAnsi="Times New Roman" w:cs="Times New Roman"/>
                <w:sz w:val="20"/>
                <w:szCs w:val="20"/>
                <w:lang w:val="sr-Cyrl-RS"/>
              </w:rPr>
            </w:pPr>
            <w:r w:rsidRPr="00672E66">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56E7959" w14:textId="627A0225" w:rsidR="006C1E76" w:rsidRPr="00672E66" w:rsidRDefault="00FE35D8" w:rsidP="00D6705B">
            <w:pPr>
              <w:jc w:val="center"/>
              <w:rPr>
                <w:rFonts w:ascii="Times New Roman" w:eastAsia="Times New Roman" w:hAnsi="Times New Roman" w:cs="Times New Roman"/>
                <w:color w:val="222222"/>
                <w:sz w:val="20"/>
                <w:szCs w:val="20"/>
                <w:lang w:val="sr-Cyrl-RS"/>
              </w:rPr>
            </w:pPr>
            <w:r w:rsidRPr="00672E66">
              <w:rPr>
                <w:rFonts w:ascii="Times New Roman" w:eastAsia="Times New Roman" w:hAnsi="Times New Roman" w:cs="Times New Roman"/>
                <w:color w:val="222222"/>
                <w:sz w:val="20"/>
                <w:szCs w:val="20"/>
                <w:lang w:val="sr-Cyrl-RS"/>
              </w:rPr>
              <w:t>2</w:t>
            </w:r>
          </w:p>
        </w:tc>
        <w:tc>
          <w:tcPr>
            <w:tcW w:w="1418" w:type="dxa"/>
            <w:gridSpan w:val="3"/>
            <w:shd w:val="clear" w:color="auto" w:fill="FFFFFF" w:themeFill="background1"/>
            <w:vAlign w:val="center"/>
          </w:tcPr>
          <w:p w14:paraId="5A323D4C" w14:textId="7DB12918" w:rsidR="006C1E76" w:rsidRPr="00672E66" w:rsidRDefault="00FE35D8" w:rsidP="00D6705B">
            <w:pPr>
              <w:jc w:val="center"/>
              <w:rPr>
                <w:rFonts w:ascii="Times New Roman" w:eastAsia="Times New Roman" w:hAnsi="Times New Roman" w:cs="Times New Roman"/>
                <w:color w:val="222222"/>
                <w:sz w:val="20"/>
                <w:szCs w:val="20"/>
                <w:lang w:val="sr-Cyrl-RS"/>
              </w:rPr>
            </w:pPr>
            <w:r w:rsidRPr="00672E66">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54667C7A" w14:textId="10826DE4" w:rsidR="006C1E76" w:rsidRPr="00672E66" w:rsidRDefault="00FE35D8" w:rsidP="00D6705B">
            <w:pPr>
              <w:jc w:val="center"/>
              <w:rPr>
                <w:rFonts w:ascii="Times New Roman" w:eastAsia="Times New Roman" w:hAnsi="Times New Roman" w:cs="Times New Roman"/>
                <w:color w:val="222222"/>
                <w:sz w:val="20"/>
                <w:szCs w:val="20"/>
                <w:lang w:val="sr-Cyrl-RS"/>
              </w:rPr>
            </w:pPr>
            <w:r w:rsidRPr="00672E66">
              <w:rPr>
                <w:rFonts w:ascii="Times New Roman" w:eastAsia="Times New Roman" w:hAnsi="Times New Roman" w:cs="Times New Roman"/>
                <w:color w:val="222222"/>
                <w:sz w:val="20"/>
                <w:szCs w:val="20"/>
                <w:lang w:val="sr-Cyrl-RS"/>
              </w:rPr>
              <w:t>3</w:t>
            </w:r>
          </w:p>
        </w:tc>
      </w:tr>
      <w:tr w:rsidR="00FE35D8" w:rsidRPr="00307D5D" w14:paraId="2764102C" w14:textId="77777777" w:rsidTr="00091A17">
        <w:trPr>
          <w:gridBefore w:val="1"/>
          <w:wBefore w:w="10" w:type="dxa"/>
          <w:trHeight w:val="304"/>
        </w:trPr>
        <w:tc>
          <w:tcPr>
            <w:tcW w:w="3104" w:type="dxa"/>
            <w:gridSpan w:val="3"/>
            <w:shd w:val="clear" w:color="auto" w:fill="FFFFFF" w:themeFill="background1"/>
            <w:vAlign w:val="center"/>
          </w:tcPr>
          <w:p w14:paraId="5EA94E97" w14:textId="1EC23E1C" w:rsidR="00FE35D8" w:rsidRPr="00307D5D" w:rsidRDefault="00E962C2" w:rsidP="00091A17">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3.3.4 </w:t>
            </w:r>
            <w:r w:rsidR="00FE35D8" w:rsidRPr="00FE35D8">
              <w:rPr>
                <w:rFonts w:ascii="Times New Roman" w:hAnsi="Times New Roman" w:cs="Times New Roman"/>
                <w:sz w:val="20"/>
                <w:szCs w:val="20"/>
                <w:lang w:val="sr-Cyrl-RS"/>
              </w:rPr>
              <w:t>Израђене смернице</w:t>
            </w:r>
          </w:p>
        </w:tc>
        <w:tc>
          <w:tcPr>
            <w:tcW w:w="1559" w:type="dxa"/>
            <w:gridSpan w:val="2"/>
            <w:shd w:val="clear" w:color="auto" w:fill="FFFFFF" w:themeFill="background1"/>
            <w:vAlign w:val="center"/>
          </w:tcPr>
          <w:p w14:paraId="2038E5FA" w14:textId="545407E4"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03BC7186" w14:textId="77777777" w:rsidR="00FE35D8"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Извештај МТТТ</w:t>
            </w:r>
          </w:p>
          <w:p w14:paraId="41DB699C" w14:textId="732C40BC"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МУП ЦЕРТ</w:t>
            </w:r>
          </w:p>
        </w:tc>
        <w:tc>
          <w:tcPr>
            <w:tcW w:w="1418" w:type="dxa"/>
            <w:gridSpan w:val="2"/>
            <w:shd w:val="clear" w:color="auto" w:fill="FFFFFF" w:themeFill="background1"/>
            <w:vAlign w:val="center"/>
          </w:tcPr>
          <w:p w14:paraId="196F4B95" w14:textId="720B05C5"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5DB358A9" w14:textId="4BC14710"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445D3AD0" w14:textId="5B20D8B7"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47A61B39" w14:textId="1626C092"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0</w:t>
            </w:r>
          </w:p>
        </w:tc>
        <w:tc>
          <w:tcPr>
            <w:tcW w:w="1417" w:type="dxa"/>
            <w:gridSpan w:val="2"/>
            <w:shd w:val="clear" w:color="auto" w:fill="FFFFFF" w:themeFill="background1"/>
            <w:vAlign w:val="center"/>
          </w:tcPr>
          <w:p w14:paraId="4A6F357E" w14:textId="50D01E22"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r>
      <w:tr w:rsidR="00FE35D8" w:rsidRPr="00307D5D" w14:paraId="282601EC" w14:textId="77777777" w:rsidTr="00091A17">
        <w:trPr>
          <w:gridBefore w:val="1"/>
          <w:wBefore w:w="10" w:type="dxa"/>
          <w:trHeight w:val="304"/>
        </w:trPr>
        <w:tc>
          <w:tcPr>
            <w:tcW w:w="3104" w:type="dxa"/>
            <w:gridSpan w:val="3"/>
            <w:shd w:val="clear" w:color="auto" w:fill="FFFFFF" w:themeFill="background1"/>
            <w:vAlign w:val="center"/>
          </w:tcPr>
          <w:p w14:paraId="3210A96A" w14:textId="106A2E61" w:rsidR="00FE35D8" w:rsidRPr="00307D5D" w:rsidRDefault="00E962C2" w:rsidP="00091A17">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3.3.5 </w:t>
            </w:r>
            <w:r w:rsidR="00FE35D8" w:rsidRPr="00FE35D8">
              <w:rPr>
                <w:rFonts w:ascii="Times New Roman" w:hAnsi="Times New Roman" w:cs="Times New Roman"/>
                <w:sz w:val="20"/>
                <w:szCs w:val="20"/>
                <w:lang w:val="sr-Cyrl-RS"/>
              </w:rPr>
              <w:t>Успостављених механизам за размену информација</w:t>
            </w:r>
          </w:p>
        </w:tc>
        <w:tc>
          <w:tcPr>
            <w:tcW w:w="1559" w:type="dxa"/>
            <w:gridSpan w:val="2"/>
            <w:shd w:val="clear" w:color="auto" w:fill="FFFFFF" w:themeFill="background1"/>
            <w:vAlign w:val="center"/>
          </w:tcPr>
          <w:p w14:paraId="44401F8C" w14:textId="36BFA6D2"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6B07281B" w14:textId="3A9521A0"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0C9A8361" w14:textId="67FEACD6" w:rsidR="00FE35D8" w:rsidRPr="00307D5D" w:rsidRDefault="00EB32B3"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1EAEE58D" w14:textId="7CB6361C"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6A90660" w14:textId="303977FE"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0D66548A" w14:textId="27BD147B"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29C5E66F" w14:textId="78971026"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r>
      <w:tr w:rsidR="00FE35D8" w:rsidRPr="00307D5D" w14:paraId="4132F562" w14:textId="77777777" w:rsidTr="00FE35D8">
        <w:trPr>
          <w:gridBefore w:val="1"/>
          <w:wBefore w:w="10" w:type="dxa"/>
          <w:trHeight w:val="304"/>
        </w:trPr>
        <w:tc>
          <w:tcPr>
            <w:tcW w:w="3104" w:type="dxa"/>
            <w:gridSpan w:val="3"/>
            <w:shd w:val="clear" w:color="auto" w:fill="FFFFFF" w:themeFill="background1"/>
          </w:tcPr>
          <w:p w14:paraId="0923838A" w14:textId="3C2046C9" w:rsidR="00FE35D8" w:rsidRPr="00307D5D" w:rsidRDefault="00E962C2" w:rsidP="00FE35D8">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3.3.6 </w:t>
            </w:r>
            <w:r w:rsidR="00FE35D8" w:rsidRPr="00FE35D8">
              <w:rPr>
                <w:rFonts w:ascii="Times New Roman" w:hAnsi="Times New Roman" w:cs="Times New Roman"/>
                <w:sz w:val="20"/>
                <w:szCs w:val="20"/>
                <w:lang w:val="sr-Cyrl-RS"/>
              </w:rPr>
              <w:t>Успостављена сарадња између НЦЕРТ, МТТТ и МУП (Сектор за ванредне ситуације)</w:t>
            </w:r>
          </w:p>
        </w:tc>
        <w:tc>
          <w:tcPr>
            <w:tcW w:w="1559" w:type="dxa"/>
            <w:gridSpan w:val="2"/>
            <w:shd w:val="clear" w:color="auto" w:fill="FFFFFF" w:themeFill="background1"/>
            <w:vAlign w:val="center"/>
          </w:tcPr>
          <w:p w14:paraId="327A038D" w14:textId="716F9CD4"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424E32C1" w14:textId="77777777" w:rsidR="00FE35D8" w:rsidRPr="00FE35D8"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Извештај МТТТ</w:t>
            </w:r>
          </w:p>
          <w:p w14:paraId="535F01A7" w14:textId="77777777" w:rsidR="00FE35D8"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НЦЕРТ</w:t>
            </w:r>
          </w:p>
          <w:p w14:paraId="0DE6F777" w14:textId="2FCFD65A"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МУП</w:t>
            </w:r>
          </w:p>
        </w:tc>
        <w:tc>
          <w:tcPr>
            <w:tcW w:w="1418" w:type="dxa"/>
            <w:gridSpan w:val="2"/>
            <w:shd w:val="clear" w:color="auto" w:fill="FFFFFF" w:themeFill="background1"/>
            <w:vAlign w:val="center"/>
          </w:tcPr>
          <w:p w14:paraId="70B04F64" w14:textId="56538275" w:rsidR="00FE35D8" w:rsidRPr="00307D5D" w:rsidRDefault="00EB32B3"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36E2B440" w14:textId="617658BF"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229DE15" w14:textId="5CC097B2"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0B399583" w14:textId="638875A8"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c>
          <w:tcPr>
            <w:tcW w:w="1417" w:type="dxa"/>
            <w:gridSpan w:val="2"/>
            <w:shd w:val="clear" w:color="auto" w:fill="FFFFFF" w:themeFill="background1"/>
            <w:vAlign w:val="center"/>
          </w:tcPr>
          <w:p w14:paraId="3B2979D0" w14:textId="0516A0C0" w:rsidR="00FE35D8" w:rsidRPr="00307D5D" w:rsidRDefault="00EB32B3"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r>
      <w:tr w:rsidR="00FE35D8" w:rsidRPr="00307D5D" w14:paraId="478FA6F3" w14:textId="77777777" w:rsidTr="00FE35D8">
        <w:trPr>
          <w:gridBefore w:val="1"/>
          <w:wBefore w:w="10" w:type="dxa"/>
          <w:trHeight w:val="304"/>
        </w:trPr>
        <w:tc>
          <w:tcPr>
            <w:tcW w:w="3104" w:type="dxa"/>
            <w:gridSpan w:val="3"/>
            <w:shd w:val="clear" w:color="auto" w:fill="FFFFFF" w:themeFill="background1"/>
            <w:vAlign w:val="center"/>
          </w:tcPr>
          <w:p w14:paraId="07F68477" w14:textId="4F4AF90A" w:rsidR="00FE35D8" w:rsidRPr="00307D5D" w:rsidRDefault="00E962C2" w:rsidP="00FE35D8">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3.3.7 </w:t>
            </w:r>
            <w:r w:rsidR="00FE35D8" w:rsidRPr="00FE35D8">
              <w:rPr>
                <w:rFonts w:ascii="Times New Roman" w:hAnsi="Times New Roman" w:cs="Times New Roman"/>
                <w:sz w:val="20"/>
                <w:szCs w:val="20"/>
                <w:lang w:val="sr-Cyrl-RS"/>
              </w:rPr>
              <w:t>Број организованих цивилних и војних вежби</w:t>
            </w:r>
          </w:p>
        </w:tc>
        <w:tc>
          <w:tcPr>
            <w:tcW w:w="1559" w:type="dxa"/>
            <w:gridSpan w:val="2"/>
            <w:shd w:val="clear" w:color="auto" w:fill="FFFFFF" w:themeFill="background1"/>
            <w:vAlign w:val="center"/>
          </w:tcPr>
          <w:p w14:paraId="174482DA" w14:textId="61E06959"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tcPr>
          <w:p w14:paraId="17D2E8A3" w14:textId="6879326F" w:rsidR="00FE35D8" w:rsidRDefault="00FE35D8"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w:t>
            </w:r>
          </w:p>
          <w:p w14:paraId="3C76993F" w14:textId="77777777" w:rsidR="00FE35D8"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МО</w:t>
            </w:r>
          </w:p>
          <w:p w14:paraId="576FA7A6" w14:textId="77777777" w:rsidR="00FE35D8"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МУП</w:t>
            </w:r>
          </w:p>
          <w:p w14:paraId="3A5CB2D2" w14:textId="3FC73665" w:rsidR="00FE35D8" w:rsidRPr="00307D5D" w:rsidRDefault="00FE35D8"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НЦЕРТ</w:t>
            </w:r>
          </w:p>
        </w:tc>
        <w:tc>
          <w:tcPr>
            <w:tcW w:w="1418" w:type="dxa"/>
            <w:gridSpan w:val="2"/>
            <w:shd w:val="clear" w:color="auto" w:fill="FFFFFF" w:themeFill="background1"/>
            <w:vAlign w:val="center"/>
          </w:tcPr>
          <w:p w14:paraId="11450306" w14:textId="004A2D6C"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700" w:type="dxa"/>
            <w:gridSpan w:val="3"/>
            <w:shd w:val="clear" w:color="auto" w:fill="FFFFFF" w:themeFill="background1"/>
            <w:vAlign w:val="center"/>
          </w:tcPr>
          <w:p w14:paraId="1F91C3C4" w14:textId="3F0D678C" w:rsidR="00FE35D8" w:rsidRPr="00307D5D" w:rsidRDefault="00902B0F"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360FEDBA" w14:textId="38BD2741"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4</w:t>
            </w:r>
          </w:p>
        </w:tc>
        <w:tc>
          <w:tcPr>
            <w:tcW w:w="1418" w:type="dxa"/>
            <w:gridSpan w:val="3"/>
            <w:shd w:val="clear" w:color="auto" w:fill="FFFFFF" w:themeFill="background1"/>
            <w:vAlign w:val="center"/>
          </w:tcPr>
          <w:p w14:paraId="1C1FC2E7" w14:textId="3BE059B3"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5</w:t>
            </w:r>
          </w:p>
        </w:tc>
        <w:tc>
          <w:tcPr>
            <w:tcW w:w="1417" w:type="dxa"/>
            <w:gridSpan w:val="2"/>
            <w:shd w:val="clear" w:color="auto" w:fill="FFFFFF" w:themeFill="background1"/>
            <w:vAlign w:val="center"/>
          </w:tcPr>
          <w:p w14:paraId="0984D297" w14:textId="28DE035E" w:rsidR="00FE35D8" w:rsidRPr="00307D5D" w:rsidRDefault="00902B0F"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6</w:t>
            </w:r>
          </w:p>
        </w:tc>
      </w:tr>
      <w:tr w:rsidR="0042782E" w:rsidRPr="00307D5D" w14:paraId="6066DA9C" w14:textId="77777777" w:rsidTr="00FE35D8">
        <w:trPr>
          <w:gridBefore w:val="1"/>
          <w:wBefore w:w="10" w:type="dxa"/>
          <w:trHeight w:val="304"/>
        </w:trPr>
        <w:tc>
          <w:tcPr>
            <w:tcW w:w="3104" w:type="dxa"/>
            <w:gridSpan w:val="3"/>
            <w:shd w:val="clear" w:color="auto" w:fill="FFFFFF" w:themeFill="background1"/>
            <w:vAlign w:val="center"/>
          </w:tcPr>
          <w:p w14:paraId="24044B63" w14:textId="5DA313B1" w:rsidR="0042782E" w:rsidRDefault="0042782E" w:rsidP="00FE35D8">
            <w:pPr>
              <w:rPr>
                <w:rFonts w:ascii="Times New Roman" w:hAnsi="Times New Roman" w:cs="Times New Roman"/>
                <w:sz w:val="20"/>
                <w:szCs w:val="20"/>
                <w:lang w:val="sr-Cyrl-RS"/>
              </w:rPr>
            </w:pPr>
            <w:r>
              <w:rPr>
                <w:rFonts w:ascii="Times New Roman" w:hAnsi="Times New Roman" w:cs="Times New Roman"/>
                <w:sz w:val="20"/>
                <w:szCs w:val="20"/>
                <w:lang w:val="sr-Cyrl-RS"/>
              </w:rPr>
              <w:t>3.3.8 Успостављен систем за откривање сајбер претњи</w:t>
            </w:r>
          </w:p>
        </w:tc>
        <w:tc>
          <w:tcPr>
            <w:tcW w:w="1559" w:type="dxa"/>
            <w:gridSpan w:val="2"/>
            <w:shd w:val="clear" w:color="auto" w:fill="FFFFFF" w:themeFill="background1"/>
            <w:vAlign w:val="center"/>
          </w:tcPr>
          <w:p w14:paraId="53CCED87" w14:textId="52D50FEC" w:rsidR="0042782E" w:rsidRDefault="0042782E"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tcPr>
          <w:p w14:paraId="77C148B4" w14:textId="5CBFCC89" w:rsidR="0042782E" w:rsidRDefault="0042782E" w:rsidP="00FE35D8">
            <w:pPr>
              <w:shd w:val="clear" w:color="auto" w:fill="FFFFFF" w:themeFill="background1"/>
              <w:jc w:val="center"/>
              <w:rPr>
                <w:rFonts w:ascii="Times New Roman" w:hAnsi="Times New Roman" w:cs="Times New Roman"/>
                <w:sz w:val="20"/>
                <w:szCs w:val="20"/>
                <w:lang w:val="sr-Cyrl-RS"/>
              </w:rPr>
            </w:pPr>
            <w:r w:rsidRPr="00FE35D8">
              <w:rPr>
                <w:rFonts w:ascii="Times New Roman" w:hAnsi="Times New Roman" w:cs="Times New Roman"/>
                <w:sz w:val="20"/>
                <w:szCs w:val="20"/>
                <w:lang w:val="sr-Cyrl-RS"/>
              </w:rPr>
              <w:t>Извештај НЦЕРТ</w:t>
            </w:r>
          </w:p>
        </w:tc>
        <w:tc>
          <w:tcPr>
            <w:tcW w:w="1418" w:type="dxa"/>
            <w:gridSpan w:val="2"/>
            <w:shd w:val="clear" w:color="auto" w:fill="FFFFFF" w:themeFill="background1"/>
            <w:vAlign w:val="center"/>
          </w:tcPr>
          <w:p w14:paraId="4D0F1A79" w14:textId="45169283" w:rsidR="0042782E" w:rsidRDefault="0042782E"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5777822D" w14:textId="3AE7B953" w:rsidR="0042782E" w:rsidRDefault="0042782E" w:rsidP="00FE35D8">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1EC9D99B" w14:textId="0DA3F49F" w:rsidR="0042782E" w:rsidRDefault="0042782E"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0</w:t>
            </w:r>
          </w:p>
        </w:tc>
        <w:tc>
          <w:tcPr>
            <w:tcW w:w="1418" w:type="dxa"/>
            <w:gridSpan w:val="3"/>
            <w:shd w:val="clear" w:color="auto" w:fill="FFFFFF" w:themeFill="background1"/>
            <w:vAlign w:val="center"/>
          </w:tcPr>
          <w:p w14:paraId="40ADE04E" w14:textId="66BD77A5" w:rsidR="0042782E" w:rsidRDefault="0042782E"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6982F7BC" w14:textId="65EC3F04" w:rsidR="0042782E" w:rsidRDefault="0042782E" w:rsidP="00FE35D8">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w:t>
            </w:r>
          </w:p>
        </w:tc>
      </w:tr>
      <w:tr w:rsidR="0010783A" w:rsidRPr="006A0DF8" w14:paraId="3CA98487" w14:textId="77777777" w:rsidTr="0010783A">
        <w:trPr>
          <w:gridBefore w:val="1"/>
          <w:wBefore w:w="10" w:type="dxa"/>
          <w:trHeight w:val="270"/>
        </w:trPr>
        <w:tc>
          <w:tcPr>
            <w:tcW w:w="3104" w:type="dxa"/>
            <w:gridSpan w:val="3"/>
            <w:vMerge w:val="restart"/>
            <w:shd w:val="clear" w:color="auto" w:fill="FBE4D5"/>
            <w:vAlign w:val="center"/>
          </w:tcPr>
          <w:p w14:paraId="6D0485A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6189300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6704C29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6B5EE667" w14:textId="77777777" w:rsidTr="0010783A">
        <w:trPr>
          <w:gridBefore w:val="1"/>
          <w:wBefore w:w="10" w:type="dxa"/>
          <w:trHeight w:val="270"/>
        </w:trPr>
        <w:tc>
          <w:tcPr>
            <w:tcW w:w="3104" w:type="dxa"/>
            <w:gridSpan w:val="3"/>
            <w:vMerge/>
            <w:shd w:val="clear" w:color="auto" w:fill="FBE4D5"/>
            <w:vAlign w:val="center"/>
          </w:tcPr>
          <w:p w14:paraId="4E4E03F0"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21F9E050"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0A1F138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653D4AA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7B64F6D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09822273" w14:textId="77777777" w:rsidTr="00D6705B">
        <w:trPr>
          <w:gridBefore w:val="1"/>
          <w:wBefore w:w="10" w:type="dxa"/>
          <w:trHeight w:val="270"/>
        </w:trPr>
        <w:tc>
          <w:tcPr>
            <w:tcW w:w="3104" w:type="dxa"/>
            <w:gridSpan w:val="3"/>
            <w:shd w:val="clear" w:color="auto" w:fill="auto"/>
          </w:tcPr>
          <w:p w14:paraId="32B9FC1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240A111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313EABC6"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4C508D8A"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4952D354"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1AC756FF" w14:textId="77777777" w:rsidTr="00D6705B">
        <w:trPr>
          <w:gridBefore w:val="1"/>
          <w:wBefore w:w="10" w:type="dxa"/>
          <w:trHeight w:val="270"/>
        </w:trPr>
        <w:tc>
          <w:tcPr>
            <w:tcW w:w="3104" w:type="dxa"/>
            <w:gridSpan w:val="3"/>
            <w:shd w:val="clear" w:color="auto" w:fill="auto"/>
          </w:tcPr>
          <w:p w14:paraId="60703C9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4CD14A24"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14162664"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30CB7F9A"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09EB1668"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7116832A" w14:textId="77777777" w:rsidTr="0010783A">
        <w:trPr>
          <w:trHeight w:val="140"/>
        </w:trPr>
        <w:tc>
          <w:tcPr>
            <w:tcW w:w="2611" w:type="dxa"/>
            <w:gridSpan w:val="3"/>
            <w:vMerge w:val="restart"/>
            <w:shd w:val="clear" w:color="auto" w:fill="FFF2CC"/>
            <w:vAlign w:val="center"/>
          </w:tcPr>
          <w:p w14:paraId="31D90E8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6F0E309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0E6C21B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655687A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439EFC8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454A2E8B"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49E8552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1DD23449"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07B2DA99"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7378C844"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7BA7CABE"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6F19C68B"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4AE2B583"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765A3588"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7DC4A58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7C0F277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6C6946E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5F306930"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813AC61"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75C8C9F2"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Обуке за запослене у Националном ЦЕРТ-у у циљу подизања капацитета за поступање у случају инцидента</w:t>
            </w:r>
          </w:p>
        </w:tc>
        <w:tc>
          <w:tcPr>
            <w:tcW w:w="1247" w:type="dxa"/>
            <w:gridSpan w:val="2"/>
            <w:tcBorders>
              <w:left w:val="single" w:sz="4" w:space="0" w:color="1CADE4" w:themeColor="accent1"/>
            </w:tcBorders>
            <w:vAlign w:val="center"/>
          </w:tcPr>
          <w:p w14:paraId="32F83869"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7798D268"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3CCCDDD0" w14:textId="3319B690"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1A663C1F"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5F1D36A5"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7EC6396B"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1595CA24"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2E787BC1" w14:textId="77777777" w:rsidR="0010783A" w:rsidRPr="00307D5D" w:rsidRDefault="0010783A" w:rsidP="00D6705B">
            <w:pPr>
              <w:rPr>
                <w:rFonts w:ascii="Times New Roman" w:hAnsi="Times New Roman" w:cs="Times New Roman"/>
                <w:sz w:val="20"/>
                <w:lang w:val="sr-Cyrl-RS"/>
              </w:rPr>
            </w:pPr>
          </w:p>
        </w:tc>
      </w:tr>
      <w:tr w:rsidR="0010783A" w:rsidRPr="00307D5D" w14:paraId="68A357A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F403A9D"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E15939E" w14:textId="6E989119"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Обука за запослене у ЦЕРТ-у органа јавне власти</w:t>
            </w:r>
            <w:r w:rsidR="00181184">
              <w:rPr>
                <w:rFonts w:ascii="Times New Roman" w:hAnsi="Times New Roman" w:cs="Times New Roman"/>
                <w:sz w:val="20"/>
                <w:lang w:val="sr-Cyrl-RS"/>
              </w:rPr>
              <w:t xml:space="preserve"> и у самосталним операторима</w:t>
            </w:r>
            <w:r w:rsidRPr="00307D5D">
              <w:rPr>
                <w:rFonts w:ascii="Times New Roman" w:hAnsi="Times New Roman" w:cs="Times New Roman"/>
                <w:sz w:val="20"/>
                <w:lang w:val="sr-Cyrl-RS"/>
              </w:rPr>
              <w:t>.</w:t>
            </w:r>
          </w:p>
        </w:tc>
        <w:tc>
          <w:tcPr>
            <w:tcW w:w="1247" w:type="dxa"/>
            <w:gridSpan w:val="2"/>
            <w:tcBorders>
              <w:left w:val="single" w:sz="4" w:space="0" w:color="1CADE4" w:themeColor="accent1"/>
            </w:tcBorders>
            <w:vAlign w:val="center"/>
          </w:tcPr>
          <w:p w14:paraId="5CCCF488" w14:textId="45C607CF" w:rsidR="0010783A" w:rsidRPr="00307D5D" w:rsidRDefault="006710A5" w:rsidP="006710A5">
            <w:pPr>
              <w:jc w:val="center"/>
              <w:rPr>
                <w:rFonts w:ascii="Times New Roman" w:hAnsi="Times New Roman" w:cs="Times New Roman"/>
                <w:sz w:val="20"/>
                <w:lang w:val="sr-Cyrl-RS"/>
              </w:rPr>
            </w:pPr>
            <w:r w:rsidRPr="00307D5D">
              <w:rPr>
                <w:rFonts w:ascii="Times New Roman" w:hAnsi="Times New Roman" w:cs="Times New Roman"/>
                <w:sz w:val="20"/>
                <w:lang w:val="sr-Cyrl-RS"/>
              </w:rPr>
              <w:t xml:space="preserve">ЦЕРТ органа </w:t>
            </w:r>
            <w:r w:rsidR="0010783A" w:rsidRPr="00307D5D">
              <w:rPr>
                <w:rFonts w:ascii="Times New Roman" w:hAnsi="Times New Roman" w:cs="Times New Roman"/>
                <w:sz w:val="20"/>
                <w:lang w:val="sr-Cyrl-RS"/>
              </w:rPr>
              <w:t>власти</w:t>
            </w:r>
          </w:p>
        </w:tc>
        <w:tc>
          <w:tcPr>
            <w:tcW w:w="1350" w:type="dxa"/>
            <w:gridSpan w:val="2"/>
            <w:vAlign w:val="center"/>
          </w:tcPr>
          <w:p w14:paraId="3DCDE0F8"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1E3C6296" w14:textId="700FC472"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0D9EDBD4"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2264047F"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720D439E"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01E7E92E"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38E94907" w14:textId="77777777" w:rsidR="0010783A" w:rsidRPr="00307D5D" w:rsidRDefault="0010783A" w:rsidP="00D6705B">
            <w:pPr>
              <w:rPr>
                <w:rFonts w:ascii="Times New Roman" w:hAnsi="Times New Roman" w:cs="Times New Roman"/>
                <w:sz w:val="20"/>
                <w:lang w:val="sr-Cyrl-RS"/>
              </w:rPr>
            </w:pPr>
          </w:p>
        </w:tc>
      </w:tr>
      <w:tr w:rsidR="0010783A" w:rsidRPr="00307D5D" w14:paraId="27161784"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D67794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5A4E5DF" w14:textId="59CB9D63" w:rsidR="0010783A" w:rsidRPr="00307D5D" w:rsidRDefault="00181184" w:rsidP="00D6705B">
            <w:pPr>
              <w:rPr>
                <w:rFonts w:ascii="Times New Roman" w:hAnsi="Times New Roman" w:cs="Times New Roman"/>
                <w:sz w:val="20"/>
                <w:lang w:val="sr-Cyrl-RS"/>
              </w:rPr>
            </w:pPr>
            <w:r w:rsidRPr="00181184">
              <w:rPr>
                <w:rFonts w:ascii="Times New Roman" w:hAnsi="Times New Roman" w:cs="Times New Roman"/>
                <w:sz w:val="20"/>
                <w:lang w:val="sr-Cyrl-RS"/>
              </w:rPr>
              <w:t>Успостављање ЦЕРТ-ова самосталних оператора ИКТ система у Републици Србији</w:t>
            </w:r>
          </w:p>
        </w:tc>
        <w:tc>
          <w:tcPr>
            <w:tcW w:w="1247" w:type="dxa"/>
            <w:gridSpan w:val="2"/>
            <w:tcBorders>
              <w:left w:val="single" w:sz="4" w:space="0" w:color="1CADE4" w:themeColor="accent1"/>
            </w:tcBorders>
            <w:vAlign w:val="center"/>
          </w:tcPr>
          <w:p w14:paraId="785297C4" w14:textId="77777777" w:rsidR="00181184" w:rsidRDefault="00181184" w:rsidP="00D6705B">
            <w:pPr>
              <w:jc w:val="center"/>
              <w:rPr>
                <w:rFonts w:ascii="Times New Roman" w:hAnsi="Times New Roman" w:cs="Times New Roman"/>
                <w:sz w:val="20"/>
                <w:lang w:val="sr-Cyrl-RS"/>
              </w:rPr>
            </w:pPr>
            <w:r>
              <w:rPr>
                <w:rFonts w:ascii="Times New Roman" w:hAnsi="Times New Roman" w:cs="Times New Roman"/>
                <w:sz w:val="20"/>
                <w:lang w:val="sr-Cyrl-RS"/>
              </w:rPr>
              <w:t xml:space="preserve">МО </w:t>
            </w:r>
          </w:p>
          <w:p w14:paraId="27FFA481" w14:textId="77777777" w:rsidR="00181184" w:rsidRDefault="00181184" w:rsidP="00D6705B">
            <w:pPr>
              <w:jc w:val="center"/>
              <w:rPr>
                <w:rFonts w:ascii="Times New Roman" w:hAnsi="Times New Roman" w:cs="Times New Roman"/>
                <w:sz w:val="20"/>
                <w:lang w:val="sr-Cyrl-RS"/>
              </w:rPr>
            </w:pPr>
            <w:r>
              <w:rPr>
                <w:rFonts w:ascii="Times New Roman" w:hAnsi="Times New Roman" w:cs="Times New Roman"/>
                <w:sz w:val="20"/>
                <w:lang w:val="sr-Cyrl-RS"/>
              </w:rPr>
              <w:t>МСП</w:t>
            </w:r>
          </w:p>
          <w:p w14:paraId="216F1C19" w14:textId="77777777" w:rsidR="00181184" w:rsidRDefault="00181184" w:rsidP="00D6705B">
            <w:pPr>
              <w:jc w:val="center"/>
              <w:rPr>
                <w:rFonts w:ascii="Times New Roman" w:hAnsi="Times New Roman" w:cs="Times New Roman"/>
                <w:sz w:val="20"/>
                <w:lang w:val="sr-Cyrl-RS"/>
              </w:rPr>
            </w:pPr>
            <w:r>
              <w:rPr>
                <w:rFonts w:ascii="Times New Roman" w:hAnsi="Times New Roman" w:cs="Times New Roman"/>
                <w:sz w:val="20"/>
                <w:lang w:val="sr-Cyrl-RS"/>
              </w:rPr>
              <w:t>БИА</w:t>
            </w:r>
          </w:p>
          <w:p w14:paraId="33A37C89" w14:textId="77777777" w:rsidR="00181184" w:rsidRDefault="00181184" w:rsidP="00D6705B">
            <w:pPr>
              <w:jc w:val="center"/>
              <w:rPr>
                <w:rFonts w:ascii="Times New Roman" w:hAnsi="Times New Roman" w:cs="Times New Roman"/>
                <w:sz w:val="20"/>
                <w:lang w:val="sr-Cyrl-RS"/>
              </w:rPr>
            </w:pPr>
            <w:r>
              <w:rPr>
                <w:rFonts w:ascii="Times New Roman" w:hAnsi="Times New Roman" w:cs="Times New Roman"/>
                <w:sz w:val="20"/>
                <w:lang w:val="sr-Cyrl-RS"/>
              </w:rPr>
              <w:t>ВОА</w:t>
            </w:r>
          </w:p>
          <w:p w14:paraId="407A53E9" w14:textId="0B5120CF" w:rsidR="0010783A" w:rsidRPr="00307D5D" w:rsidRDefault="00181184" w:rsidP="006710A5">
            <w:pPr>
              <w:jc w:val="center"/>
              <w:rPr>
                <w:rFonts w:ascii="Times New Roman" w:hAnsi="Times New Roman" w:cs="Times New Roman"/>
                <w:sz w:val="20"/>
                <w:lang w:val="sr-Cyrl-RS"/>
              </w:rPr>
            </w:pPr>
            <w:r>
              <w:rPr>
                <w:rFonts w:ascii="Times New Roman" w:hAnsi="Times New Roman" w:cs="Times New Roman"/>
                <w:sz w:val="20"/>
                <w:lang w:val="sr-Cyrl-RS"/>
              </w:rPr>
              <w:t xml:space="preserve">ВБА </w:t>
            </w:r>
          </w:p>
        </w:tc>
        <w:tc>
          <w:tcPr>
            <w:tcW w:w="1350" w:type="dxa"/>
            <w:gridSpan w:val="2"/>
            <w:vAlign w:val="center"/>
          </w:tcPr>
          <w:p w14:paraId="2FF1E09F"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6D430F79" w14:textId="0942F924"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40B57B62"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0D4B4422"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B81848D"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52C6D18A"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30617D71" w14:textId="77777777" w:rsidR="0010783A" w:rsidRPr="00307D5D" w:rsidRDefault="0010783A" w:rsidP="00D6705B">
            <w:pPr>
              <w:rPr>
                <w:rFonts w:ascii="Times New Roman" w:hAnsi="Times New Roman" w:cs="Times New Roman"/>
                <w:sz w:val="20"/>
                <w:lang w:val="sr-Cyrl-RS"/>
              </w:rPr>
            </w:pPr>
          </w:p>
        </w:tc>
      </w:tr>
      <w:tr w:rsidR="0010783A" w:rsidRPr="00307D5D" w14:paraId="71D0430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107B2D9B" w14:textId="061066D6"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w:t>
            </w:r>
            <w:r w:rsidR="00D716A7">
              <w:rPr>
                <w:rFonts w:ascii="Times New Roman" w:hAnsi="Times New Roman" w:cs="Times New Roman"/>
                <w:sz w:val="20"/>
                <w:lang w:val="sr-Cyrl-RS"/>
              </w:rPr>
              <w:t>4</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0915133" w14:textId="77777777" w:rsidR="0010783A" w:rsidRPr="00A60960" w:rsidRDefault="0010783A" w:rsidP="00D6705B">
            <w:pPr>
              <w:rPr>
                <w:rFonts w:ascii="Times New Roman" w:hAnsi="Times New Roman" w:cs="Times New Roman"/>
                <w:sz w:val="20"/>
                <w:lang w:val="sr-Cyrl-RS"/>
              </w:rPr>
            </w:pPr>
            <w:r w:rsidRPr="00A60960">
              <w:rPr>
                <w:rFonts w:ascii="Times New Roman" w:hAnsi="Times New Roman" w:cs="Times New Roman"/>
                <w:sz w:val="20"/>
                <w:lang w:val="sr-Cyrl-RS"/>
              </w:rPr>
              <w:t>Израда смерница за поступање у случају инцидената који су високог и веома високог нивоа опасности.</w:t>
            </w:r>
          </w:p>
        </w:tc>
        <w:tc>
          <w:tcPr>
            <w:tcW w:w="1247" w:type="dxa"/>
            <w:gridSpan w:val="2"/>
            <w:tcBorders>
              <w:left w:val="single" w:sz="4" w:space="0" w:color="1CADE4" w:themeColor="accent1"/>
            </w:tcBorders>
            <w:vAlign w:val="center"/>
          </w:tcPr>
          <w:p w14:paraId="41E4ECB7"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065A047F"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66B31B6" w14:textId="22DF265C"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195EE817"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68FA6D14"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A379757"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71B5E734"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6A73A6BB" w14:textId="77777777" w:rsidR="0010783A" w:rsidRPr="00307D5D" w:rsidRDefault="0010783A" w:rsidP="00D6705B">
            <w:pPr>
              <w:rPr>
                <w:rFonts w:ascii="Times New Roman" w:hAnsi="Times New Roman" w:cs="Times New Roman"/>
                <w:sz w:val="20"/>
                <w:lang w:val="sr-Cyrl-RS"/>
              </w:rPr>
            </w:pPr>
          </w:p>
        </w:tc>
      </w:tr>
      <w:tr w:rsidR="0010783A" w:rsidRPr="00307D5D" w14:paraId="684B9205"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5DA931DF" w14:textId="46C61401"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w:t>
            </w:r>
            <w:r w:rsidR="00D716A7">
              <w:rPr>
                <w:rFonts w:ascii="Times New Roman" w:hAnsi="Times New Roman" w:cs="Times New Roman"/>
                <w:sz w:val="20"/>
                <w:lang w:val="sr-Cyrl-RS"/>
              </w:rPr>
              <w:t>5</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EEB246F" w14:textId="77777777" w:rsidR="0010783A" w:rsidRPr="00A60960" w:rsidRDefault="0010783A" w:rsidP="00D6705B">
            <w:pPr>
              <w:rPr>
                <w:rFonts w:ascii="Times New Roman" w:hAnsi="Times New Roman" w:cs="Times New Roman"/>
                <w:sz w:val="20"/>
                <w:lang w:val="sr-Cyrl-RS"/>
              </w:rPr>
            </w:pPr>
            <w:r w:rsidRPr="00A60960">
              <w:rPr>
                <w:rFonts w:ascii="Times New Roman" w:hAnsi="Times New Roman" w:cs="Times New Roman"/>
                <w:sz w:val="20"/>
                <w:lang w:val="sr-Cyrl-RS"/>
              </w:rPr>
              <w:t>Успостављање механизма за размену информација и сарадњу између Посебних ЦЕРТ-ова и Националног ЦЕРТ-а</w:t>
            </w:r>
          </w:p>
        </w:tc>
        <w:tc>
          <w:tcPr>
            <w:tcW w:w="1247" w:type="dxa"/>
            <w:gridSpan w:val="2"/>
            <w:tcBorders>
              <w:left w:val="single" w:sz="4" w:space="0" w:color="1CADE4" w:themeColor="accent1"/>
            </w:tcBorders>
            <w:vAlign w:val="center"/>
          </w:tcPr>
          <w:p w14:paraId="5DE189CB"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НЦЕРТ</w:t>
            </w:r>
          </w:p>
        </w:tc>
        <w:tc>
          <w:tcPr>
            <w:tcW w:w="1350" w:type="dxa"/>
            <w:gridSpan w:val="2"/>
            <w:vAlign w:val="center"/>
          </w:tcPr>
          <w:p w14:paraId="307017EC"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57529725" w14:textId="1267D6D5"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167D3B30"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5D54649F"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09A50CD8"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1BEA6F39"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0BB98C64" w14:textId="77777777" w:rsidR="0010783A" w:rsidRPr="00307D5D" w:rsidRDefault="0010783A" w:rsidP="00D6705B">
            <w:pPr>
              <w:rPr>
                <w:rFonts w:ascii="Times New Roman" w:hAnsi="Times New Roman" w:cs="Times New Roman"/>
                <w:sz w:val="20"/>
                <w:lang w:val="sr-Cyrl-RS"/>
              </w:rPr>
            </w:pPr>
          </w:p>
        </w:tc>
      </w:tr>
      <w:tr w:rsidR="0010783A" w:rsidRPr="00307D5D" w14:paraId="72BCC929"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362DC4C6" w14:textId="19EBAFFA"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3.3.</w:t>
            </w:r>
            <w:r w:rsidR="00D716A7">
              <w:rPr>
                <w:rFonts w:ascii="Times New Roman" w:hAnsi="Times New Roman" w:cs="Times New Roman"/>
                <w:sz w:val="20"/>
                <w:lang w:val="sr-Cyrl-RS"/>
              </w:rPr>
              <w:t>6</w:t>
            </w:r>
            <w:r w:rsidRPr="00307D5D">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4E2BC8B" w14:textId="42644F16" w:rsidR="0010783A" w:rsidRPr="00A60960" w:rsidRDefault="0010783A" w:rsidP="00D6705B">
            <w:pPr>
              <w:rPr>
                <w:rFonts w:ascii="Times New Roman" w:hAnsi="Times New Roman" w:cs="Times New Roman"/>
                <w:sz w:val="20"/>
                <w:lang w:val="sr-Cyrl-RS"/>
              </w:rPr>
            </w:pPr>
            <w:r w:rsidRPr="00A60960">
              <w:rPr>
                <w:rFonts w:ascii="Times New Roman" w:hAnsi="Times New Roman" w:cs="Times New Roman"/>
                <w:sz w:val="20"/>
                <w:lang w:val="sr-Cyrl-RS"/>
              </w:rPr>
              <w:t xml:space="preserve">Успостављање сарадње између Националног ЦЕРТ-а, МТТТ и </w:t>
            </w:r>
            <w:r w:rsidR="008B6AD5">
              <w:rPr>
                <w:rFonts w:ascii="Times New Roman" w:hAnsi="Times New Roman" w:cs="Times New Roman"/>
                <w:sz w:val="20"/>
                <w:lang w:val="sr-Cyrl-RS"/>
              </w:rPr>
              <w:t>МУП (Сектор за</w:t>
            </w:r>
            <w:r w:rsidRPr="00A60960">
              <w:rPr>
                <w:rFonts w:ascii="Times New Roman" w:hAnsi="Times New Roman" w:cs="Times New Roman"/>
                <w:sz w:val="20"/>
                <w:lang w:val="sr-Cyrl-RS"/>
              </w:rPr>
              <w:t xml:space="preserve"> ванредне ситуације</w:t>
            </w:r>
            <w:r w:rsidR="008B6AD5">
              <w:rPr>
                <w:rFonts w:ascii="Times New Roman" w:hAnsi="Times New Roman" w:cs="Times New Roman"/>
                <w:sz w:val="20"/>
                <w:lang w:val="sr-Cyrl-RS"/>
              </w:rPr>
              <w:t>)</w:t>
            </w:r>
            <w:r w:rsidRPr="00A60960">
              <w:rPr>
                <w:rFonts w:ascii="Times New Roman" w:hAnsi="Times New Roman" w:cs="Times New Roman"/>
                <w:sz w:val="20"/>
                <w:lang w:val="sr-Cyrl-RS"/>
              </w:rPr>
              <w:t xml:space="preserve"> ради препознавања механизама сарадње </w:t>
            </w:r>
            <w:r w:rsidR="00FA42F5" w:rsidRPr="00A60960">
              <w:rPr>
                <w:rFonts w:ascii="Times New Roman" w:hAnsi="Times New Roman" w:cs="Times New Roman"/>
                <w:sz w:val="20"/>
                <w:lang w:val="sr-Cyrl-RS"/>
              </w:rPr>
              <w:t>у случају инцидента веома високог нивоа опасности</w:t>
            </w:r>
          </w:p>
        </w:tc>
        <w:tc>
          <w:tcPr>
            <w:tcW w:w="1247" w:type="dxa"/>
            <w:gridSpan w:val="2"/>
            <w:tcBorders>
              <w:left w:val="single" w:sz="4" w:space="0" w:color="1CADE4" w:themeColor="accent1"/>
            </w:tcBorders>
            <w:vAlign w:val="center"/>
          </w:tcPr>
          <w:p w14:paraId="5967E774"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 xml:space="preserve">МТТТ </w:t>
            </w:r>
          </w:p>
          <w:p w14:paraId="02272782"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МУП</w:t>
            </w:r>
          </w:p>
          <w:p w14:paraId="33235BF4" w14:textId="262880D9"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НЦЕР</w:t>
            </w:r>
            <w:r w:rsidR="009E38AF">
              <w:rPr>
                <w:rFonts w:ascii="Times New Roman" w:hAnsi="Times New Roman" w:cs="Times New Roman"/>
                <w:sz w:val="20"/>
                <w:lang w:val="sr-Cyrl-RS"/>
              </w:rPr>
              <w:t>Т</w:t>
            </w:r>
          </w:p>
        </w:tc>
        <w:tc>
          <w:tcPr>
            <w:tcW w:w="1350" w:type="dxa"/>
            <w:gridSpan w:val="2"/>
            <w:vAlign w:val="center"/>
          </w:tcPr>
          <w:p w14:paraId="6E8B5C2F"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735C5EEC" w14:textId="03698B43"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39B27AA5"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0F17EFF9"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245DE9BE"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41DCE009"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518B9415" w14:textId="77777777" w:rsidR="0010783A" w:rsidRPr="00307D5D" w:rsidRDefault="0010783A" w:rsidP="00D6705B">
            <w:pPr>
              <w:rPr>
                <w:rFonts w:ascii="Times New Roman" w:hAnsi="Times New Roman" w:cs="Times New Roman"/>
                <w:sz w:val="20"/>
                <w:lang w:val="sr-Cyrl-RS"/>
              </w:rPr>
            </w:pPr>
          </w:p>
        </w:tc>
      </w:tr>
      <w:tr w:rsidR="00EA0B40" w:rsidRPr="00307D5D" w14:paraId="0633DB89" w14:textId="77777777" w:rsidTr="0052772A">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15995AD7" w14:textId="595423B6" w:rsidR="00EA0B40" w:rsidRPr="00307D5D" w:rsidRDefault="00EA0B40" w:rsidP="00D6705B">
            <w:pPr>
              <w:rPr>
                <w:rFonts w:ascii="Times New Roman" w:hAnsi="Times New Roman" w:cs="Times New Roman"/>
                <w:sz w:val="20"/>
                <w:lang w:val="sr-Cyrl-RS"/>
              </w:rPr>
            </w:pPr>
            <w:r>
              <w:rPr>
                <w:rFonts w:ascii="Times New Roman" w:hAnsi="Times New Roman" w:cs="Times New Roman"/>
                <w:sz w:val="20"/>
                <w:lang w:val="sr-Cyrl-RS"/>
              </w:rPr>
              <w:t>3.3.</w:t>
            </w:r>
            <w:r w:rsidR="00D716A7">
              <w:rPr>
                <w:rFonts w:ascii="Times New Roman" w:hAnsi="Times New Roman" w:cs="Times New Roman"/>
                <w:sz w:val="20"/>
                <w:lang w:val="sr-Cyrl-RS"/>
              </w:rPr>
              <w:t>7</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tcPr>
          <w:p w14:paraId="75934FC9" w14:textId="77777777" w:rsidR="00EA0B40" w:rsidRDefault="00EA0B40" w:rsidP="0052772A">
            <w:pPr>
              <w:rPr>
                <w:rFonts w:ascii="Times New Roman" w:hAnsi="Times New Roman" w:cs="Times New Roman"/>
                <w:sz w:val="20"/>
                <w:lang w:val="sr-Cyrl-RS"/>
              </w:rPr>
            </w:pPr>
            <w:r>
              <w:rPr>
                <w:rFonts w:ascii="Times New Roman" w:hAnsi="Times New Roman" w:cs="Times New Roman"/>
                <w:sz w:val="20"/>
                <w:lang w:val="sr-Cyrl-RS"/>
              </w:rPr>
              <w:t>Организовање</w:t>
            </w:r>
          </w:p>
          <w:p w14:paraId="373E9796" w14:textId="7649501D" w:rsidR="00EA0B40" w:rsidRPr="00A60960" w:rsidRDefault="00EA0B40" w:rsidP="0052772A">
            <w:pPr>
              <w:rPr>
                <w:rFonts w:ascii="Times New Roman" w:hAnsi="Times New Roman" w:cs="Times New Roman"/>
                <w:sz w:val="20"/>
                <w:lang w:val="sr-Cyrl-RS"/>
              </w:rPr>
            </w:pPr>
            <w:r>
              <w:rPr>
                <w:rFonts w:ascii="Times New Roman" w:hAnsi="Times New Roman" w:cs="Times New Roman"/>
                <w:sz w:val="20"/>
                <w:lang w:val="sr-Cyrl-RS"/>
              </w:rPr>
              <w:t>војних и цивилних вежби</w:t>
            </w:r>
          </w:p>
        </w:tc>
        <w:tc>
          <w:tcPr>
            <w:tcW w:w="1247" w:type="dxa"/>
            <w:gridSpan w:val="2"/>
            <w:tcBorders>
              <w:left w:val="single" w:sz="4" w:space="0" w:color="1CADE4" w:themeColor="accent1"/>
            </w:tcBorders>
            <w:vAlign w:val="center"/>
          </w:tcPr>
          <w:p w14:paraId="774A3925" w14:textId="78A9852D" w:rsidR="00EA0B40" w:rsidRPr="00307D5D" w:rsidRDefault="001B4FB3" w:rsidP="00D6705B">
            <w:pPr>
              <w:jc w:val="center"/>
              <w:rPr>
                <w:rFonts w:ascii="Times New Roman" w:hAnsi="Times New Roman" w:cs="Times New Roman"/>
                <w:sz w:val="20"/>
                <w:lang w:val="sr-Cyrl-RS"/>
              </w:rPr>
            </w:pPr>
            <w:r w:rsidRPr="001B4FB3">
              <w:rPr>
                <w:rFonts w:ascii="Times New Roman" w:hAnsi="Times New Roman" w:cs="Times New Roman"/>
                <w:sz w:val="20"/>
                <w:lang w:val="sr-Cyrl-RS"/>
              </w:rPr>
              <w:t xml:space="preserve">МО </w:t>
            </w:r>
          </w:p>
        </w:tc>
        <w:tc>
          <w:tcPr>
            <w:tcW w:w="1350" w:type="dxa"/>
            <w:gridSpan w:val="2"/>
            <w:vAlign w:val="center"/>
          </w:tcPr>
          <w:p w14:paraId="4F3C032E" w14:textId="77777777" w:rsidR="001B4FB3" w:rsidRDefault="001B4FB3" w:rsidP="00D6705B">
            <w:pPr>
              <w:jc w:val="center"/>
              <w:rPr>
                <w:rFonts w:ascii="Times New Roman" w:hAnsi="Times New Roman" w:cs="Times New Roman"/>
                <w:sz w:val="20"/>
                <w:lang w:val="sr-Cyrl-RS"/>
              </w:rPr>
            </w:pPr>
            <w:r w:rsidRPr="001B4FB3">
              <w:rPr>
                <w:rFonts w:ascii="Times New Roman" w:hAnsi="Times New Roman" w:cs="Times New Roman"/>
                <w:sz w:val="20"/>
                <w:lang w:val="sr-Cyrl-RS"/>
              </w:rPr>
              <w:t>МУП</w:t>
            </w:r>
          </w:p>
          <w:p w14:paraId="69EE2BAF" w14:textId="77777777" w:rsidR="001B4FB3" w:rsidRDefault="001B4FB3" w:rsidP="00D6705B">
            <w:pPr>
              <w:jc w:val="center"/>
              <w:rPr>
                <w:rFonts w:ascii="Times New Roman" w:hAnsi="Times New Roman" w:cs="Times New Roman"/>
                <w:sz w:val="20"/>
                <w:lang w:val="sr-Cyrl-RS"/>
              </w:rPr>
            </w:pPr>
            <w:r w:rsidRPr="001B4FB3">
              <w:rPr>
                <w:rFonts w:ascii="Times New Roman" w:hAnsi="Times New Roman" w:cs="Times New Roman"/>
                <w:sz w:val="20"/>
                <w:lang w:val="sr-Cyrl-RS"/>
              </w:rPr>
              <w:t xml:space="preserve">МТТТ </w:t>
            </w:r>
          </w:p>
          <w:p w14:paraId="566A619A" w14:textId="77777777" w:rsidR="001B4FB3" w:rsidRDefault="001B4FB3" w:rsidP="00D6705B">
            <w:pPr>
              <w:jc w:val="center"/>
              <w:rPr>
                <w:rFonts w:ascii="Times New Roman" w:hAnsi="Times New Roman" w:cs="Times New Roman"/>
                <w:sz w:val="20"/>
                <w:lang w:val="sr-Cyrl-RS"/>
              </w:rPr>
            </w:pPr>
            <w:r w:rsidRPr="001B4FB3">
              <w:rPr>
                <w:rFonts w:ascii="Times New Roman" w:hAnsi="Times New Roman" w:cs="Times New Roman"/>
                <w:sz w:val="20"/>
                <w:lang w:val="sr-Cyrl-RS"/>
              </w:rPr>
              <w:t>МСП</w:t>
            </w:r>
          </w:p>
          <w:p w14:paraId="757F309B" w14:textId="17348F4E" w:rsidR="00EA0B40" w:rsidRPr="00307D5D" w:rsidRDefault="001B4FB3" w:rsidP="00D6705B">
            <w:pPr>
              <w:jc w:val="center"/>
              <w:rPr>
                <w:rFonts w:ascii="Times New Roman" w:hAnsi="Times New Roman" w:cs="Times New Roman"/>
                <w:sz w:val="20"/>
                <w:lang w:val="sr-Cyrl-RS"/>
              </w:rPr>
            </w:pPr>
            <w:r w:rsidRPr="001B4FB3">
              <w:rPr>
                <w:rFonts w:ascii="Times New Roman" w:hAnsi="Times New Roman" w:cs="Times New Roman"/>
                <w:sz w:val="20"/>
                <w:lang w:val="sr-Cyrl-RS"/>
              </w:rPr>
              <w:t>НЦЕРТ</w:t>
            </w:r>
          </w:p>
        </w:tc>
        <w:tc>
          <w:tcPr>
            <w:tcW w:w="1264" w:type="dxa"/>
            <w:gridSpan w:val="2"/>
            <w:vAlign w:val="center"/>
          </w:tcPr>
          <w:p w14:paraId="2B78A75E" w14:textId="03104BBB" w:rsidR="00EA0B40"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4EB97AC5" w14:textId="77777777" w:rsidR="00EA0B40" w:rsidRPr="00307D5D" w:rsidRDefault="00EA0B40" w:rsidP="00D6705B">
            <w:pPr>
              <w:rPr>
                <w:rFonts w:ascii="Times New Roman" w:hAnsi="Times New Roman" w:cs="Times New Roman"/>
                <w:sz w:val="20"/>
                <w:lang w:val="sr-Cyrl-RS"/>
              </w:rPr>
            </w:pPr>
          </w:p>
        </w:tc>
        <w:tc>
          <w:tcPr>
            <w:tcW w:w="1369" w:type="dxa"/>
            <w:gridSpan w:val="3"/>
            <w:vAlign w:val="center"/>
          </w:tcPr>
          <w:p w14:paraId="3CA7A531" w14:textId="77777777" w:rsidR="00EA0B40" w:rsidRPr="00307D5D" w:rsidRDefault="00EA0B40" w:rsidP="00D6705B">
            <w:pPr>
              <w:rPr>
                <w:rFonts w:ascii="Times New Roman" w:hAnsi="Times New Roman" w:cs="Times New Roman"/>
                <w:sz w:val="20"/>
                <w:lang w:val="sr-Cyrl-RS"/>
              </w:rPr>
            </w:pPr>
          </w:p>
        </w:tc>
        <w:tc>
          <w:tcPr>
            <w:tcW w:w="1531" w:type="dxa"/>
            <w:gridSpan w:val="2"/>
            <w:vAlign w:val="center"/>
          </w:tcPr>
          <w:p w14:paraId="06792989" w14:textId="77777777" w:rsidR="00EA0B40" w:rsidRPr="00307D5D" w:rsidRDefault="00EA0B40" w:rsidP="00D6705B">
            <w:pPr>
              <w:rPr>
                <w:rFonts w:ascii="Times New Roman" w:hAnsi="Times New Roman" w:cs="Times New Roman"/>
                <w:sz w:val="20"/>
                <w:lang w:val="sr-Cyrl-RS"/>
              </w:rPr>
            </w:pPr>
          </w:p>
        </w:tc>
        <w:tc>
          <w:tcPr>
            <w:tcW w:w="1442" w:type="dxa"/>
            <w:gridSpan w:val="3"/>
            <w:vAlign w:val="center"/>
          </w:tcPr>
          <w:p w14:paraId="713B3359" w14:textId="77777777" w:rsidR="00EA0B40" w:rsidRPr="00307D5D" w:rsidRDefault="00EA0B40" w:rsidP="00D6705B">
            <w:pPr>
              <w:rPr>
                <w:rFonts w:ascii="Times New Roman" w:hAnsi="Times New Roman" w:cs="Times New Roman"/>
                <w:sz w:val="20"/>
                <w:lang w:val="sr-Cyrl-RS"/>
              </w:rPr>
            </w:pPr>
          </w:p>
        </w:tc>
        <w:tc>
          <w:tcPr>
            <w:tcW w:w="1327" w:type="dxa"/>
            <w:vAlign w:val="center"/>
          </w:tcPr>
          <w:p w14:paraId="072DE196" w14:textId="77777777" w:rsidR="00EA0B40" w:rsidRPr="00307D5D" w:rsidRDefault="00EA0B40" w:rsidP="00D6705B">
            <w:pPr>
              <w:rPr>
                <w:rFonts w:ascii="Times New Roman" w:hAnsi="Times New Roman" w:cs="Times New Roman"/>
                <w:sz w:val="20"/>
                <w:lang w:val="sr-Cyrl-RS"/>
              </w:rPr>
            </w:pPr>
          </w:p>
        </w:tc>
      </w:tr>
      <w:tr w:rsidR="0042782E" w:rsidRPr="00307D5D" w14:paraId="36D735D1" w14:textId="77777777" w:rsidTr="0052772A">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144282B" w14:textId="151CE4DF" w:rsidR="0042782E" w:rsidRDefault="0042782E" w:rsidP="00D6705B">
            <w:pPr>
              <w:rPr>
                <w:rFonts w:ascii="Times New Roman" w:hAnsi="Times New Roman" w:cs="Times New Roman"/>
                <w:sz w:val="20"/>
                <w:lang w:val="sr-Cyrl-RS"/>
              </w:rPr>
            </w:pPr>
            <w:r>
              <w:rPr>
                <w:rFonts w:ascii="Times New Roman" w:hAnsi="Times New Roman" w:cs="Times New Roman"/>
                <w:sz w:val="20"/>
                <w:lang w:val="sr-Cyrl-RS"/>
              </w:rPr>
              <w:t>3.3.8</w:t>
            </w:r>
          </w:p>
        </w:tc>
        <w:tc>
          <w:tcPr>
            <w:tcW w:w="1908" w:type="dxa"/>
            <w:tcBorders>
              <w:top w:val="single" w:sz="4" w:space="0" w:color="1CADE4" w:themeColor="accent1"/>
              <w:left w:val="nil"/>
              <w:bottom w:val="single" w:sz="4" w:space="0" w:color="1CADE4" w:themeColor="accent1"/>
              <w:right w:val="single" w:sz="4" w:space="0" w:color="1CADE4" w:themeColor="accent1"/>
            </w:tcBorders>
          </w:tcPr>
          <w:p w14:paraId="5EC5FEFE" w14:textId="769EBBBA" w:rsidR="0042782E" w:rsidRDefault="0042782E" w:rsidP="0052772A">
            <w:pPr>
              <w:rPr>
                <w:rFonts w:ascii="Times New Roman" w:hAnsi="Times New Roman" w:cs="Times New Roman"/>
                <w:sz w:val="20"/>
                <w:lang w:val="sr-Cyrl-RS"/>
              </w:rPr>
            </w:pPr>
            <w:r w:rsidRPr="0042782E">
              <w:rPr>
                <w:rFonts w:ascii="Times New Roman" w:hAnsi="Times New Roman" w:cs="Times New Roman"/>
                <w:sz w:val="20"/>
                <w:lang w:val="sr-Cyrl-RS"/>
              </w:rPr>
              <w:t>Успостављање система за откривање сајбер претњи</w:t>
            </w:r>
          </w:p>
        </w:tc>
        <w:tc>
          <w:tcPr>
            <w:tcW w:w="1247" w:type="dxa"/>
            <w:gridSpan w:val="2"/>
            <w:tcBorders>
              <w:left w:val="single" w:sz="4" w:space="0" w:color="1CADE4" w:themeColor="accent1"/>
            </w:tcBorders>
            <w:vAlign w:val="center"/>
          </w:tcPr>
          <w:p w14:paraId="6CD43C66" w14:textId="60110EA3" w:rsidR="0042782E" w:rsidRPr="001B4FB3" w:rsidRDefault="0042782E" w:rsidP="00D6705B">
            <w:pPr>
              <w:jc w:val="center"/>
              <w:rPr>
                <w:rFonts w:ascii="Times New Roman" w:hAnsi="Times New Roman" w:cs="Times New Roman"/>
                <w:sz w:val="20"/>
                <w:lang w:val="sr-Cyrl-RS"/>
              </w:rPr>
            </w:pPr>
            <w:r>
              <w:rPr>
                <w:rFonts w:ascii="Times New Roman" w:hAnsi="Times New Roman" w:cs="Times New Roman"/>
                <w:sz w:val="20"/>
                <w:lang w:val="sr-Cyrl-RS"/>
              </w:rPr>
              <w:t>НЦЕРТ</w:t>
            </w:r>
          </w:p>
        </w:tc>
        <w:tc>
          <w:tcPr>
            <w:tcW w:w="1350" w:type="dxa"/>
            <w:gridSpan w:val="2"/>
            <w:vAlign w:val="center"/>
          </w:tcPr>
          <w:p w14:paraId="251E0500" w14:textId="77777777" w:rsidR="0042782E" w:rsidRPr="001B4FB3" w:rsidRDefault="0042782E" w:rsidP="00D6705B">
            <w:pPr>
              <w:jc w:val="center"/>
              <w:rPr>
                <w:rFonts w:ascii="Times New Roman" w:hAnsi="Times New Roman" w:cs="Times New Roman"/>
                <w:sz w:val="20"/>
                <w:lang w:val="sr-Cyrl-RS"/>
              </w:rPr>
            </w:pPr>
          </w:p>
        </w:tc>
        <w:tc>
          <w:tcPr>
            <w:tcW w:w="1264" w:type="dxa"/>
            <w:gridSpan w:val="2"/>
            <w:vAlign w:val="center"/>
          </w:tcPr>
          <w:p w14:paraId="0BB292DE" w14:textId="14554C1B" w:rsidR="0042782E" w:rsidRDefault="0042782E" w:rsidP="00FE35D8">
            <w:pPr>
              <w:jc w:val="center"/>
              <w:rPr>
                <w:rFonts w:ascii="Times New Roman" w:hAnsi="Times New Roman" w:cs="Times New Roman"/>
                <w:sz w:val="20"/>
                <w:lang w:val="sr-Cyrl-RS"/>
              </w:rPr>
            </w:pPr>
            <w:r>
              <w:rPr>
                <w:rFonts w:ascii="Times New Roman" w:hAnsi="Times New Roman" w:cs="Times New Roman"/>
                <w:sz w:val="20"/>
                <w:lang w:val="sr-Cyrl-RS"/>
              </w:rPr>
              <w:t>2022.</w:t>
            </w:r>
          </w:p>
        </w:tc>
        <w:tc>
          <w:tcPr>
            <w:tcW w:w="1604" w:type="dxa"/>
            <w:gridSpan w:val="2"/>
            <w:vAlign w:val="center"/>
          </w:tcPr>
          <w:p w14:paraId="5CB8F529" w14:textId="77777777" w:rsidR="0042782E" w:rsidRPr="00307D5D" w:rsidRDefault="0042782E" w:rsidP="00D6705B">
            <w:pPr>
              <w:rPr>
                <w:rFonts w:ascii="Times New Roman" w:hAnsi="Times New Roman" w:cs="Times New Roman"/>
                <w:sz w:val="20"/>
                <w:lang w:val="sr-Cyrl-RS"/>
              </w:rPr>
            </w:pPr>
          </w:p>
        </w:tc>
        <w:tc>
          <w:tcPr>
            <w:tcW w:w="1369" w:type="dxa"/>
            <w:gridSpan w:val="3"/>
            <w:vAlign w:val="center"/>
          </w:tcPr>
          <w:p w14:paraId="3EA20DAC" w14:textId="77777777" w:rsidR="0042782E" w:rsidRPr="00307D5D" w:rsidRDefault="0042782E" w:rsidP="00D6705B">
            <w:pPr>
              <w:rPr>
                <w:rFonts w:ascii="Times New Roman" w:hAnsi="Times New Roman" w:cs="Times New Roman"/>
                <w:sz w:val="20"/>
                <w:lang w:val="sr-Cyrl-RS"/>
              </w:rPr>
            </w:pPr>
          </w:p>
        </w:tc>
        <w:tc>
          <w:tcPr>
            <w:tcW w:w="1531" w:type="dxa"/>
            <w:gridSpan w:val="2"/>
            <w:vAlign w:val="center"/>
          </w:tcPr>
          <w:p w14:paraId="69F348E9" w14:textId="77777777" w:rsidR="0042782E" w:rsidRPr="00307D5D" w:rsidRDefault="0042782E" w:rsidP="00D6705B">
            <w:pPr>
              <w:rPr>
                <w:rFonts w:ascii="Times New Roman" w:hAnsi="Times New Roman" w:cs="Times New Roman"/>
                <w:sz w:val="20"/>
                <w:lang w:val="sr-Cyrl-RS"/>
              </w:rPr>
            </w:pPr>
          </w:p>
        </w:tc>
        <w:tc>
          <w:tcPr>
            <w:tcW w:w="1442" w:type="dxa"/>
            <w:gridSpan w:val="3"/>
            <w:vAlign w:val="center"/>
          </w:tcPr>
          <w:p w14:paraId="35411326" w14:textId="77777777" w:rsidR="0042782E" w:rsidRPr="00307D5D" w:rsidRDefault="0042782E" w:rsidP="00D6705B">
            <w:pPr>
              <w:rPr>
                <w:rFonts w:ascii="Times New Roman" w:hAnsi="Times New Roman" w:cs="Times New Roman"/>
                <w:sz w:val="20"/>
                <w:lang w:val="sr-Cyrl-RS"/>
              </w:rPr>
            </w:pPr>
          </w:p>
        </w:tc>
        <w:tc>
          <w:tcPr>
            <w:tcW w:w="1327" w:type="dxa"/>
            <w:vAlign w:val="center"/>
          </w:tcPr>
          <w:p w14:paraId="1C885FFD" w14:textId="77777777" w:rsidR="0042782E" w:rsidRPr="00307D5D" w:rsidRDefault="0042782E" w:rsidP="00D6705B">
            <w:pPr>
              <w:rPr>
                <w:rFonts w:ascii="Times New Roman" w:hAnsi="Times New Roman" w:cs="Times New Roman"/>
                <w:sz w:val="20"/>
                <w:lang w:val="sr-Cyrl-RS"/>
              </w:rPr>
            </w:pPr>
          </w:p>
        </w:tc>
      </w:tr>
    </w:tbl>
    <w:p w14:paraId="4F7E1A70"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7E61EF7D" w14:textId="77777777" w:rsidTr="00D6705B">
        <w:trPr>
          <w:gridBefore w:val="1"/>
          <w:wBefore w:w="10" w:type="dxa"/>
          <w:trHeight w:val="169"/>
        </w:trPr>
        <w:tc>
          <w:tcPr>
            <w:tcW w:w="3104" w:type="dxa"/>
            <w:gridSpan w:val="3"/>
            <w:shd w:val="clear" w:color="auto" w:fill="AEB4E4"/>
            <w:vAlign w:val="center"/>
          </w:tcPr>
          <w:p w14:paraId="33C90DE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3.4:</w:t>
            </w:r>
          </w:p>
        </w:tc>
        <w:tc>
          <w:tcPr>
            <w:tcW w:w="10631" w:type="dxa"/>
            <w:gridSpan w:val="16"/>
            <w:shd w:val="clear" w:color="auto" w:fill="AEB4E4"/>
          </w:tcPr>
          <w:p w14:paraId="43285C18"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Подизање капацитета инспекције за информациону безбедност</w:t>
            </w:r>
          </w:p>
        </w:tc>
      </w:tr>
      <w:tr w:rsidR="0010783A" w:rsidRPr="00307D5D" w14:paraId="51321A38" w14:textId="77777777" w:rsidTr="00D6705B">
        <w:trPr>
          <w:gridBefore w:val="1"/>
          <w:wBefore w:w="10" w:type="dxa"/>
          <w:trHeight w:val="300"/>
        </w:trPr>
        <w:tc>
          <w:tcPr>
            <w:tcW w:w="3104" w:type="dxa"/>
            <w:gridSpan w:val="3"/>
            <w:shd w:val="clear" w:color="auto" w:fill="AEB4E4"/>
            <w:vAlign w:val="center"/>
          </w:tcPr>
          <w:p w14:paraId="0E2D8866"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03D65972"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МТТТ </w:t>
            </w:r>
          </w:p>
        </w:tc>
      </w:tr>
      <w:tr w:rsidR="0010783A" w:rsidRPr="00307D5D" w14:paraId="301A42AB" w14:textId="77777777" w:rsidTr="00D6705B">
        <w:trPr>
          <w:gridBefore w:val="1"/>
          <w:wBefore w:w="10" w:type="dxa"/>
          <w:trHeight w:val="300"/>
        </w:trPr>
        <w:tc>
          <w:tcPr>
            <w:tcW w:w="3104" w:type="dxa"/>
            <w:gridSpan w:val="3"/>
            <w:shd w:val="clear" w:color="auto" w:fill="AEB4E4"/>
            <w:vAlign w:val="center"/>
          </w:tcPr>
          <w:p w14:paraId="0A24ABD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3BE1143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44D2971E"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5DFC38C2"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5EEDF5EC" w14:textId="77777777" w:rsidTr="00D6705B">
        <w:trPr>
          <w:gridBefore w:val="1"/>
          <w:wBefore w:w="10" w:type="dxa"/>
          <w:trHeight w:val="955"/>
        </w:trPr>
        <w:tc>
          <w:tcPr>
            <w:tcW w:w="3104" w:type="dxa"/>
            <w:gridSpan w:val="3"/>
            <w:shd w:val="clear" w:color="auto" w:fill="D9D9D9" w:themeFill="background1" w:themeFillShade="D9"/>
            <w:vAlign w:val="center"/>
          </w:tcPr>
          <w:p w14:paraId="7A7C6BF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1245E3E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1E43F4C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3013099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656359F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2F7E50F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1BF4C21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17C796B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5E30A36F" w14:textId="77777777" w:rsidTr="00D6705B">
        <w:trPr>
          <w:gridBefore w:val="1"/>
          <w:wBefore w:w="10" w:type="dxa"/>
          <w:trHeight w:val="304"/>
        </w:trPr>
        <w:tc>
          <w:tcPr>
            <w:tcW w:w="3104" w:type="dxa"/>
            <w:gridSpan w:val="3"/>
            <w:shd w:val="clear" w:color="auto" w:fill="FFFFFF" w:themeFill="background1"/>
            <w:vAlign w:val="center"/>
          </w:tcPr>
          <w:p w14:paraId="6A0039D8" w14:textId="35569B47"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3.4.1 </w:t>
            </w:r>
            <w:r w:rsidR="0010783A" w:rsidRPr="00307D5D">
              <w:rPr>
                <w:rFonts w:ascii="Times New Roman" w:hAnsi="Times New Roman" w:cs="Times New Roman"/>
                <w:sz w:val="20"/>
                <w:szCs w:val="20"/>
                <w:lang w:val="sr-Cyrl-RS"/>
              </w:rPr>
              <w:t>Број обука које су похађали инспектори</w:t>
            </w:r>
          </w:p>
        </w:tc>
        <w:tc>
          <w:tcPr>
            <w:tcW w:w="1559" w:type="dxa"/>
            <w:gridSpan w:val="2"/>
            <w:shd w:val="clear" w:color="auto" w:fill="FFFFFF" w:themeFill="background1"/>
            <w:vAlign w:val="center"/>
          </w:tcPr>
          <w:p w14:paraId="25B80EE1"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11F876F"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519B81EB" w14:textId="72967D1A" w:rsidR="0010783A" w:rsidRPr="00307D5D" w:rsidRDefault="00D7318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700" w:type="dxa"/>
            <w:gridSpan w:val="3"/>
            <w:shd w:val="clear" w:color="auto" w:fill="FFFFFF" w:themeFill="background1"/>
            <w:vAlign w:val="center"/>
          </w:tcPr>
          <w:p w14:paraId="55D3F0FB" w14:textId="6E27EF0D"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FE35D8">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3ED0BA81" w14:textId="124A43C9" w:rsidR="0010783A" w:rsidRPr="00307D5D" w:rsidRDefault="00D73188"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7</w:t>
            </w:r>
          </w:p>
        </w:tc>
        <w:tc>
          <w:tcPr>
            <w:tcW w:w="1418" w:type="dxa"/>
            <w:gridSpan w:val="3"/>
            <w:shd w:val="clear" w:color="auto" w:fill="FFFFFF" w:themeFill="background1"/>
            <w:vAlign w:val="center"/>
          </w:tcPr>
          <w:p w14:paraId="688FC13A" w14:textId="46173AE1" w:rsidR="0010783A" w:rsidRPr="00307D5D" w:rsidRDefault="00D73188"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8</w:t>
            </w:r>
          </w:p>
        </w:tc>
        <w:tc>
          <w:tcPr>
            <w:tcW w:w="1417" w:type="dxa"/>
            <w:gridSpan w:val="2"/>
            <w:shd w:val="clear" w:color="auto" w:fill="FFFFFF" w:themeFill="background1"/>
            <w:vAlign w:val="center"/>
          </w:tcPr>
          <w:p w14:paraId="6DF4AA28" w14:textId="043AA0CF" w:rsidR="0010783A" w:rsidRPr="00307D5D" w:rsidRDefault="00D73188"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9</w:t>
            </w:r>
          </w:p>
        </w:tc>
      </w:tr>
      <w:tr w:rsidR="0010783A" w:rsidRPr="00307D5D" w14:paraId="0ABDA289" w14:textId="77777777" w:rsidTr="00D6705B">
        <w:trPr>
          <w:gridBefore w:val="1"/>
          <w:wBefore w:w="10" w:type="dxa"/>
          <w:trHeight w:val="304"/>
        </w:trPr>
        <w:tc>
          <w:tcPr>
            <w:tcW w:w="3104" w:type="dxa"/>
            <w:gridSpan w:val="3"/>
            <w:shd w:val="clear" w:color="auto" w:fill="FFFFFF" w:themeFill="background1"/>
            <w:vAlign w:val="center"/>
          </w:tcPr>
          <w:p w14:paraId="0AFAD08A" w14:textId="70E8620F"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3.4.2 </w:t>
            </w:r>
            <w:r w:rsidR="0010783A" w:rsidRPr="00307D5D">
              <w:rPr>
                <w:rFonts w:ascii="Times New Roman" w:hAnsi="Times New Roman" w:cs="Times New Roman"/>
                <w:sz w:val="20"/>
                <w:szCs w:val="20"/>
                <w:lang w:val="sr-Cyrl-RS"/>
              </w:rPr>
              <w:t>Број запослених инспектора</w:t>
            </w:r>
          </w:p>
        </w:tc>
        <w:tc>
          <w:tcPr>
            <w:tcW w:w="1559" w:type="dxa"/>
            <w:gridSpan w:val="2"/>
            <w:shd w:val="clear" w:color="auto" w:fill="FFFFFF" w:themeFill="background1"/>
            <w:vAlign w:val="center"/>
          </w:tcPr>
          <w:p w14:paraId="531EF13C"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65195FFD"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19845AE8"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05A042A3" w14:textId="0DA7407F"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FE35D8">
              <w:rPr>
                <w:rFonts w:ascii="Times New Roman" w:hAnsi="Times New Roman" w:cs="Times New Roman"/>
                <w:sz w:val="20"/>
                <w:szCs w:val="20"/>
                <w:lang w:val="sr-Cyrl-RS"/>
              </w:rPr>
              <w:t>20.</w:t>
            </w:r>
          </w:p>
        </w:tc>
        <w:tc>
          <w:tcPr>
            <w:tcW w:w="1560" w:type="dxa"/>
            <w:gridSpan w:val="2"/>
            <w:shd w:val="clear" w:color="auto" w:fill="FFFFFF" w:themeFill="background1"/>
            <w:vAlign w:val="center"/>
          </w:tcPr>
          <w:p w14:paraId="70291E36"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7478E3E4"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5CCB9FC8"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3</w:t>
            </w:r>
          </w:p>
        </w:tc>
      </w:tr>
      <w:tr w:rsidR="0010783A" w:rsidRPr="006A0DF8" w14:paraId="04F3D697" w14:textId="77777777" w:rsidTr="0010783A">
        <w:trPr>
          <w:gridBefore w:val="1"/>
          <w:wBefore w:w="10" w:type="dxa"/>
          <w:trHeight w:val="270"/>
        </w:trPr>
        <w:tc>
          <w:tcPr>
            <w:tcW w:w="3104" w:type="dxa"/>
            <w:gridSpan w:val="3"/>
            <w:vMerge w:val="restart"/>
            <w:shd w:val="clear" w:color="auto" w:fill="FBE4D5"/>
            <w:vAlign w:val="center"/>
          </w:tcPr>
          <w:p w14:paraId="2811244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34AAA99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1237E25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6A9BA7FE" w14:textId="77777777" w:rsidTr="0010783A">
        <w:trPr>
          <w:gridBefore w:val="1"/>
          <w:wBefore w:w="10" w:type="dxa"/>
          <w:trHeight w:val="270"/>
        </w:trPr>
        <w:tc>
          <w:tcPr>
            <w:tcW w:w="3104" w:type="dxa"/>
            <w:gridSpan w:val="3"/>
            <w:vMerge/>
            <w:shd w:val="clear" w:color="auto" w:fill="FBE4D5"/>
            <w:vAlign w:val="center"/>
          </w:tcPr>
          <w:p w14:paraId="197C194D"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48E36C86"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57C72A7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0EB4221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2F8DB66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7F849357" w14:textId="77777777" w:rsidTr="00D6705B">
        <w:trPr>
          <w:gridBefore w:val="1"/>
          <w:wBefore w:w="10" w:type="dxa"/>
          <w:trHeight w:val="270"/>
        </w:trPr>
        <w:tc>
          <w:tcPr>
            <w:tcW w:w="3104" w:type="dxa"/>
            <w:gridSpan w:val="3"/>
            <w:shd w:val="clear" w:color="auto" w:fill="auto"/>
          </w:tcPr>
          <w:p w14:paraId="7088B0E9"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46F7BB3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28D67F28"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47D8E843"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67533E29"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58B7F418" w14:textId="77777777" w:rsidTr="00D6705B">
        <w:trPr>
          <w:gridBefore w:val="1"/>
          <w:wBefore w:w="10" w:type="dxa"/>
          <w:trHeight w:val="270"/>
        </w:trPr>
        <w:tc>
          <w:tcPr>
            <w:tcW w:w="3104" w:type="dxa"/>
            <w:gridSpan w:val="3"/>
            <w:shd w:val="clear" w:color="auto" w:fill="auto"/>
          </w:tcPr>
          <w:p w14:paraId="1C1578C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7EC6393C"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158EAAAF"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1D36C708"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597E2E02"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7B21B021" w14:textId="77777777" w:rsidTr="0010783A">
        <w:trPr>
          <w:trHeight w:val="140"/>
        </w:trPr>
        <w:tc>
          <w:tcPr>
            <w:tcW w:w="2611" w:type="dxa"/>
            <w:gridSpan w:val="3"/>
            <w:vMerge w:val="restart"/>
            <w:shd w:val="clear" w:color="auto" w:fill="FFF2CC"/>
            <w:vAlign w:val="center"/>
          </w:tcPr>
          <w:p w14:paraId="241C0FB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6394A96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5933321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1C15E1F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0E89B3D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53C612E8"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70D01E2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49B21338"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566EECD4"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7880712E"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7282EEB0"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240BD53E"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75007660"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2DCA2C53"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401331E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3B6E959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1C6E2C9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4CF21D21"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4F982E2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3.4.1.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1C303E3B" w14:textId="6B6CA1CC"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 xml:space="preserve">Обуке за инспектора информационе безбедности </w:t>
            </w:r>
            <w:r w:rsidR="00D837A6" w:rsidRPr="00D837A6">
              <w:rPr>
                <w:rFonts w:ascii="Times New Roman" w:hAnsi="Times New Roman" w:cs="Times New Roman"/>
                <w:sz w:val="20"/>
                <w:lang w:val="sr-Cyrl-RS"/>
              </w:rPr>
              <w:t xml:space="preserve">на основу израђене процене потреба за обукама </w:t>
            </w:r>
            <w:r w:rsidRPr="00307D5D">
              <w:rPr>
                <w:rFonts w:ascii="Times New Roman" w:hAnsi="Times New Roman" w:cs="Times New Roman"/>
                <w:sz w:val="20"/>
                <w:lang w:val="sr-Cyrl-RS"/>
              </w:rPr>
              <w:t>у циљу подизања капацитета за примену Закона о информационе безбедности</w:t>
            </w:r>
          </w:p>
        </w:tc>
        <w:tc>
          <w:tcPr>
            <w:tcW w:w="1247" w:type="dxa"/>
            <w:gridSpan w:val="2"/>
            <w:tcBorders>
              <w:left w:val="single" w:sz="4" w:space="0" w:color="1CADE4" w:themeColor="accent1"/>
            </w:tcBorders>
            <w:vAlign w:val="center"/>
          </w:tcPr>
          <w:p w14:paraId="01D014A9"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26B545DA"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1345875B" w14:textId="4BB202FB"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6D66594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0A7C64AC"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612EC677"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5A80B4F8"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16AB83F5" w14:textId="77777777" w:rsidR="0010783A" w:rsidRPr="00307D5D" w:rsidRDefault="0010783A" w:rsidP="00D6705B">
            <w:pPr>
              <w:rPr>
                <w:rFonts w:ascii="Times New Roman" w:hAnsi="Times New Roman" w:cs="Times New Roman"/>
                <w:sz w:val="20"/>
                <w:lang w:val="sr-Cyrl-RS"/>
              </w:rPr>
            </w:pPr>
          </w:p>
        </w:tc>
      </w:tr>
      <w:tr w:rsidR="0010783A" w:rsidRPr="00307D5D" w14:paraId="0A17BCCD"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7F544DA1"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3.4.2.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6033271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Запошљавање инспектора за информациону безбедност</w:t>
            </w:r>
          </w:p>
        </w:tc>
        <w:tc>
          <w:tcPr>
            <w:tcW w:w="1247" w:type="dxa"/>
            <w:gridSpan w:val="2"/>
            <w:tcBorders>
              <w:left w:val="single" w:sz="4" w:space="0" w:color="1CADE4" w:themeColor="accent1"/>
            </w:tcBorders>
            <w:vAlign w:val="center"/>
          </w:tcPr>
          <w:p w14:paraId="256FF5FA"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533C3004"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470AEC22" w14:textId="297C3480" w:rsidR="0010783A" w:rsidRPr="00307D5D" w:rsidRDefault="00FE35D8" w:rsidP="00FE35D8">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0911B6A9"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079930DD"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AF43BFE"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26AE5179"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08784C67" w14:textId="77777777" w:rsidR="0010783A" w:rsidRPr="00307D5D" w:rsidRDefault="0010783A" w:rsidP="00D6705B">
            <w:pPr>
              <w:rPr>
                <w:rFonts w:ascii="Times New Roman" w:hAnsi="Times New Roman" w:cs="Times New Roman"/>
                <w:sz w:val="20"/>
                <w:lang w:val="sr-Cyrl-RS"/>
              </w:rPr>
            </w:pPr>
          </w:p>
        </w:tc>
      </w:tr>
    </w:tbl>
    <w:p w14:paraId="4BB2AC7C"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790DBC52" w14:textId="77777777" w:rsidTr="00D6705B">
        <w:trPr>
          <w:gridBefore w:val="1"/>
          <w:wBefore w:w="10" w:type="dxa"/>
          <w:trHeight w:val="169"/>
        </w:trPr>
        <w:tc>
          <w:tcPr>
            <w:tcW w:w="3104" w:type="dxa"/>
            <w:gridSpan w:val="3"/>
            <w:shd w:val="clear" w:color="auto" w:fill="AEB4E4"/>
            <w:vAlign w:val="center"/>
          </w:tcPr>
          <w:p w14:paraId="208FEABD"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3.5:</w:t>
            </w:r>
          </w:p>
        </w:tc>
        <w:tc>
          <w:tcPr>
            <w:tcW w:w="10631" w:type="dxa"/>
            <w:gridSpan w:val="16"/>
            <w:shd w:val="clear" w:color="auto" w:fill="AEB4E4"/>
          </w:tcPr>
          <w:p w14:paraId="4C2D186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Подстицање јавно-приватног партнерства у области информационе безбедности</w:t>
            </w:r>
          </w:p>
        </w:tc>
      </w:tr>
      <w:tr w:rsidR="0010783A" w:rsidRPr="00307D5D" w14:paraId="6B9A5715" w14:textId="77777777" w:rsidTr="00D6705B">
        <w:trPr>
          <w:gridBefore w:val="1"/>
          <w:wBefore w:w="10" w:type="dxa"/>
          <w:trHeight w:val="300"/>
        </w:trPr>
        <w:tc>
          <w:tcPr>
            <w:tcW w:w="3104" w:type="dxa"/>
            <w:gridSpan w:val="3"/>
            <w:shd w:val="clear" w:color="auto" w:fill="AEB4E4"/>
            <w:vAlign w:val="center"/>
          </w:tcPr>
          <w:p w14:paraId="1EFE89A1"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25F2B870"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МТТТ </w:t>
            </w:r>
          </w:p>
        </w:tc>
      </w:tr>
      <w:tr w:rsidR="0010783A" w:rsidRPr="00307D5D" w14:paraId="3A773971" w14:textId="77777777" w:rsidTr="00D6705B">
        <w:trPr>
          <w:gridBefore w:val="1"/>
          <w:wBefore w:w="10" w:type="dxa"/>
          <w:trHeight w:val="300"/>
        </w:trPr>
        <w:tc>
          <w:tcPr>
            <w:tcW w:w="3104" w:type="dxa"/>
            <w:gridSpan w:val="3"/>
            <w:shd w:val="clear" w:color="auto" w:fill="AEB4E4"/>
            <w:vAlign w:val="center"/>
          </w:tcPr>
          <w:p w14:paraId="1B0BBBE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2C33C5A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5932C83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0C37244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68DF8538" w14:textId="77777777" w:rsidTr="00D6705B">
        <w:trPr>
          <w:gridBefore w:val="1"/>
          <w:wBefore w:w="10" w:type="dxa"/>
          <w:trHeight w:val="955"/>
        </w:trPr>
        <w:tc>
          <w:tcPr>
            <w:tcW w:w="3104" w:type="dxa"/>
            <w:gridSpan w:val="3"/>
            <w:shd w:val="clear" w:color="auto" w:fill="D9D9D9" w:themeFill="background1" w:themeFillShade="D9"/>
            <w:vAlign w:val="center"/>
          </w:tcPr>
          <w:p w14:paraId="0AE37DB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545BA5C2"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5AF2E5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334C30A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0CF323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66966B4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339E133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5253834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44E7D1D7" w14:textId="77777777" w:rsidTr="00D6705B">
        <w:trPr>
          <w:gridBefore w:val="1"/>
          <w:wBefore w:w="10" w:type="dxa"/>
          <w:trHeight w:val="304"/>
        </w:trPr>
        <w:tc>
          <w:tcPr>
            <w:tcW w:w="3104" w:type="dxa"/>
            <w:gridSpan w:val="3"/>
            <w:shd w:val="clear" w:color="auto" w:fill="FFFFFF" w:themeFill="background1"/>
            <w:vAlign w:val="center"/>
          </w:tcPr>
          <w:p w14:paraId="6206940D" w14:textId="720B6724"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3.5.1 </w:t>
            </w:r>
            <w:r w:rsidR="0010783A" w:rsidRPr="00307D5D">
              <w:rPr>
                <w:rFonts w:ascii="Times New Roman" w:hAnsi="Times New Roman" w:cs="Times New Roman"/>
                <w:sz w:val="20"/>
                <w:szCs w:val="20"/>
                <w:lang w:val="sr-Cyrl-RS"/>
              </w:rPr>
              <w:t>Формирана стручна радна група</w:t>
            </w:r>
          </w:p>
        </w:tc>
        <w:tc>
          <w:tcPr>
            <w:tcW w:w="1559" w:type="dxa"/>
            <w:gridSpan w:val="2"/>
            <w:shd w:val="clear" w:color="auto" w:fill="FFFFFF" w:themeFill="background1"/>
            <w:vAlign w:val="center"/>
          </w:tcPr>
          <w:p w14:paraId="316AA757" w14:textId="7E08FF63" w:rsidR="0010783A" w:rsidRPr="00307D5D" w:rsidRDefault="00D7318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63A28EAB"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6E481CB2" w14:textId="3A3A812F" w:rsidR="0010783A" w:rsidRPr="00307D5D" w:rsidRDefault="00D73188"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5F81CC0D" w14:textId="4E1749D1"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D73188">
              <w:rPr>
                <w:rFonts w:ascii="Times New Roman" w:hAnsi="Times New Roman" w:cs="Times New Roman"/>
                <w:sz w:val="20"/>
                <w:szCs w:val="20"/>
                <w:lang w:val="sr-Cyrl-RS"/>
              </w:rPr>
              <w:t>20</w:t>
            </w:r>
            <w:r w:rsidRPr="00307D5D">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117E0470" w14:textId="329015B3" w:rsidR="0010783A"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2A7CFDE0" w14:textId="5C9D4B3E" w:rsidR="0010783A"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7" w:type="dxa"/>
            <w:gridSpan w:val="2"/>
            <w:shd w:val="clear" w:color="auto" w:fill="FFFFFF" w:themeFill="background1"/>
            <w:vAlign w:val="center"/>
          </w:tcPr>
          <w:p w14:paraId="18245544"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1</w:t>
            </w:r>
          </w:p>
        </w:tc>
      </w:tr>
      <w:tr w:rsidR="0010783A" w:rsidRPr="00307D5D" w14:paraId="35F0E87B" w14:textId="77777777" w:rsidTr="00D6705B">
        <w:trPr>
          <w:gridBefore w:val="1"/>
          <w:wBefore w:w="10" w:type="dxa"/>
          <w:trHeight w:val="304"/>
        </w:trPr>
        <w:tc>
          <w:tcPr>
            <w:tcW w:w="3104" w:type="dxa"/>
            <w:gridSpan w:val="3"/>
            <w:shd w:val="clear" w:color="auto" w:fill="FFFFFF" w:themeFill="background1"/>
            <w:vAlign w:val="center"/>
          </w:tcPr>
          <w:p w14:paraId="0C6A1188" w14:textId="05487678"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3.5.2 </w:t>
            </w:r>
            <w:r w:rsidR="0010783A" w:rsidRPr="00307D5D">
              <w:rPr>
                <w:rFonts w:ascii="Times New Roman" w:hAnsi="Times New Roman" w:cs="Times New Roman"/>
                <w:sz w:val="20"/>
                <w:szCs w:val="20"/>
                <w:lang w:val="sr-Cyrl-RS"/>
              </w:rPr>
              <w:t xml:space="preserve">Број састанака </w:t>
            </w:r>
            <w:r w:rsidR="00435FE9">
              <w:rPr>
                <w:rFonts w:ascii="Times New Roman" w:hAnsi="Times New Roman" w:cs="Times New Roman"/>
                <w:sz w:val="20"/>
                <w:szCs w:val="20"/>
                <w:lang w:val="sr-Cyrl-RS"/>
              </w:rPr>
              <w:t>фондације „Мрежа за сајбер безбедност“</w:t>
            </w:r>
          </w:p>
        </w:tc>
        <w:tc>
          <w:tcPr>
            <w:tcW w:w="1559" w:type="dxa"/>
            <w:gridSpan w:val="2"/>
            <w:shd w:val="clear" w:color="auto" w:fill="FFFFFF" w:themeFill="background1"/>
            <w:vAlign w:val="center"/>
          </w:tcPr>
          <w:p w14:paraId="5C2F3B83" w14:textId="4CD3229C"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1B0AF7C5" w14:textId="77777777"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0ECFF89E" w14:textId="195C73D9"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c>
          <w:tcPr>
            <w:tcW w:w="1700" w:type="dxa"/>
            <w:gridSpan w:val="3"/>
            <w:shd w:val="clear" w:color="auto" w:fill="FFFFFF" w:themeFill="background1"/>
            <w:vAlign w:val="center"/>
          </w:tcPr>
          <w:p w14:paraId="5B8173C7" w14:textId="1758869F"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0F7267">
              <w:rPr>
                <w:rFonts w:ascii="Times New Roman" w:hAnsi="Times New Roman" w:cs="Times New Roman"/>
                <w:sz w:val="20"/>
                <w:szCs w:val="20"/>
                <w:lang w:val="sr-Cyrl-RS"/>
              </w:rPr>
              <w:t>20</w:t>
            </w:r>
            <w:r w:rsidR="00D73188">
              <w:rPr>
                <w:rFonts w:ascii="Times New Roman" w:hAnsi="Times New Roman" w:cs="Times New Roman"/>
                <w:sz w:val="20"/>
                <w:szCs w:val="20"/>
                <w:lang w:val="sr-Cyrl-RS"/>
              </w:rPr>
              <w:t>.</w:t>
            </w:r>
          </w:p>
        </w:tc>
        <w:tc>
          <w:tcPr>
            <w:tcW w:w="1560" w:type="dxa"/>
            <w:gridSpan w:val="2"/>
            <w:shd w:val="clear" w:color="auto" w:fill="FFFFFF" w:themeFill="background1"/>
            <w:vAlign w:val="center"/>
          </w:tcPr>
          <w:p w14:paraId="104383D8"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0925B430" w14:textId="2CA039D7" w:rsidR="0010783A"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c>
          <w:tcPr>
            <w:tcW w:w="1417" w:type="dxa"/>
            <w:gridSpan w:val="2"/>
            <w:shd w:val="clear" w:color="auto" w:fill="FFFFFF" w:themeFill="background1"/>
            <w:vAlign w:val="center"/>
          </w:tcPr>
          <w:p w14:paraId="067E4A31" w14:textId="19D7C107" w:rsidR="0010783A"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r>
      <w:tr w:rsidR="0010783A" w:rsidRPr="00307D5D" w14:paraId="0C12FA13" w14:textId="77777777" w:rsidTr="00D6705B">
        <w:trPr>
          <w:gridBefore w:val="1"/>
          <w:wBefore w:w="10" w:type="dxa"/>
          <w:trHeight w:val="304"/>
        </w:trPr>
        <w:tc>
          <w:tcPr>
            <w:tcW w:w="3104" w:type="dxa"/>
            <w:gridSpan w:val="3"/>
            <w:shd w:val="clear" w:color="auto" w:fill="FFFFFF" w:themeFill="background1"/>
            <w:vAlign w:val="center"/>
          </w:tcPr>
          <w:p w14:paraId="761396BD" w14:textId="79329E53"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3.5.3 </w:t>
            </w:r>
            <w:r w:rsidR="0010783A" w:rsidRPr="00307D5D">
              <w:rPr>
                <w:rFonts w:ascii="Times New Roman" w:hAnsi="Times New Roman" w:cs="Times New Roman"/>
                <w:sz w:val="20"/>
                <w:szCs w:val="20"/>
                <w:lang w:val="sr-Cyrl-RS"/>
              </w:rPr>
              <w:t>Број закључених споразума о сарадњи</w:t>
            </w:r>
          </w:p>
        </w:tc>
        <w:tc>
          <w:tcPr>
            <w:tcW w:w="1559" w:type="dxa"/>
            <w:gridSpan w:val="2"/>
            <w:shd w:val="clear" w:color="auto" w:fill="FFFFFF" w:themeFill="background1"/>
            <w:vAlign w:val="center"/>
          </w:tcPr>
          <w:p w14:paraId="688ACB9E" w14:textId="1038DF62"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FB24916" w14:textId="08A3B3E0" w:rsidR="0010783A" w:rsidRPr="00307D5D" w:rsidRDefault="006710A5"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Извештај релевантних министарстава</w:t>
            </w:r>
          </w:p>
        </w:tc>
        <w:tc>
          <w:tcPr>
            <w:tcW w:w="1418" w:type="dxa"/>
            <w:gridSpan w:val="2"/>
            <w:shd w:val="clear" w:color="auto" w:fill="FFFFFF" w:themeFill="background1"/>
            <w:vAlign w:val="center"/>
          </w:tcPr>
          <w:p w14:paraId="65AA9EEA" w14:textId="37BA6E4F"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5D9F739D" w14:textId="5EBCEFEA"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D73188">
              <w:rPr>
                <w:rFonts w:ascii="Times New Roman" w:hAnsi="Times New Roman" w:cs="Times New Roman"/>
                <w:sz w:val="20"/>
                <w:szCs w:val="20"/>
                <w:lang w:val="sr-Cyrl-RS"/>
              </w:rPr>
              <w:t>20.</w:t>
            </w:r>
          </w:p>
        </w:tc>
        <w:tc>
          <w:tcPr>
            <w:tcW w:w="1560" w:type="dxa"/>
            <w:gridSpan w:val="2"/>
            <w:shd w:val="clear" w:color="auto" w:fill="FFFFFF" w:themeFill="background1"/>
            <w:vAlign w:val="center"/>
          </w:tcPr>
          <w:p w14:paraId="49232A7F"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65222985"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6A9FB5EB" w14:textId="77777777" w:rsidR="0010783A" w:rsidRPr="00307D5D" w:rsidRDefault="0010783A" w:rsidP="00D6705B">
            <w:pPr>
              <w:jc w:val="center"/>
              <w:rPr>
                <w:rFonts w:ascii="Times New Roman" w:eastAsia="Times New Roman" w:hAnsi="Times New Roman" w:cs="Times New Roman"/>
                <w:color w:val="222222"/>
                <w:sz w:val="20"/>
                <w:szCs w:val="20"/>
                <w:lang w:val="sr-Cyrl-RS"/>
              </w:rPr>
            </w:pPr>
            <w:r w:rsidRPr="00307D5D">
              <w:rPr>
                <w:rFonts w:ascii="Times New Roman" w:eastAsia="Times New Roman" w:hAnsi="Times New Roman" w:cs="Times New Roman"/>
                <w:color w:val="222222"/>
                <w:sz w:val="20"/>
                <w:szCs w:val="20"/>
                <w:lang w:val="sr-Cyrl-RS"/>
              </w:rPr>
              <w:t>3</w:t>
            </w:r>
          </w:p>
        </w:tc>
      </w:tr>
      <w:tr w:rsidR="0010783A" w:rsidRPr="006A0DF8" w14:paraId="46453717" w14:textId="77777777" w:rsidTr="0010783A">
        <w:trPr>
          <w:gridBefore w:val="1"/>
          <w:wBefore w:w="10" w:type="dxa"/>
          <w:trHeight w:val="270"/>
        </w:trPr>
        <w:tc>
          <w:tcPr>
            <w:tcW w:w="3104" w:type="dxa"/>
            <w:gridSpan w:val="3"/>
            <w:vMerge w:val="restart"/>
            <w:shd w:val="clear" w:color="auto" w:fill="FBE4D5"/>
            <w:vAlign w:val="center"/>
          </w:tcPr>
          <w:p w14:paraId="4F106E7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446B85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6BDE328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570FFF28" w14:textId="77777777" w:rsidTr="0010783A">
        <w:trPr>
          <w:gridBefore w:val="1"/>
          <w:wBefore w:w="10" w:type="dxa"/>
          <w:trHeight w:val="270"/>
        </w:trPr>
        <w:tc>
          <w:tcPr>
            <w:tcW w:w="3104" w:type="dxa"/>
            <w:gridSpan w:val="3"/>
            <w:vMerge/>
            <w:shd w:val="clear" w:color="auto" w:fill="FBE4D5"/>
            <w:vAlign w:val="center"/>
          </w:tcPr>
          <w:p w14:paraId="685F434C"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29A5A190"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5233DAD1"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2A5E650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0256CD5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35BA755D" w14:textId="77777777" w:rsidTr="00D6705B">
        <w:trPr>
          <w:gridBefore w:val="1"/>
          <w:wBefore w:w="10" w:type="dxa"/>
          <w:trHeight w:val="270"/>
        </w:trPr>
        <w:tc>
          <w:tcPr>
            <w:tcW w:w="3104" w:type="dxa"/>
            <w:gridSpan w:val="3"/>
            <w:shd w:val="clear" w:color="auto" w:fill="auto"/>
          </w:tcPr>
          <w:p w14:paraId="1BBC941A"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2C8A698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54FE85AE"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435B3BCD"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1E120E47"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1169D4AB" w14:textId="77777777" w:rsidTr="00D6705B">
        <w:trPr>
          <w:gridBefore w:val="1"/>
          <w:wBefore w:w="10" w:type="dxa"/>
          <w:trHeight w:val="270"/>
        </w:trPr>
        <w:tc>
          <w:tcPr>
            <w:tcW w:w="3104" w:type="dxa"/>
            <w:gridSpan w:val="3"/>
            <w:shd w:val="clear" w:color="auto" w:fill="auto"/>
          </w:tcPr>
          <w:p w14:paraId="4D3533C5"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0D0FF53F"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38401BD9"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0E7922E2"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583C03C7"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57EF397F" w14:textId="77777777" w:rsidTr="0010783A">
        <w:trPr>
          <w:trHeight w:val="140"/>
        </w:trPr>
        <w:tc>
          <w:tcPr>
            <w:tcW w:w="2611" w:type="dxa"/>
            <w:gridSpan w:val="3"/>
            <w:vMerge w:val="restart"/>
            <w:shd w:val="clear" w:color="auto" w:fill="FFF2CC"/>
            <w:vAlign w:val="center"/>
          </w:tcPr>
          <w:p w14:paraId="241062C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23A9A6F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3E77EAB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197427CE"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1827BB9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47545AB5"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0A28BD3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13BF1E15"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0F7DB387"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645CF538"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5D384181"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5235DBBC"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773BAE62"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479DE5CE"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0F85E196"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1E2BF17D"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16DC128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0DAEF7D6"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5F1D416"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3.5.1.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49621C4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Формирање стручне радне групе Тела за координацију информационе безбедности.</w:t>
            </w:r>
          </w:p>
        </w:tc>
        <w:tc>
          <w:tcPr>
            <w:tcW w:w="1247" w:type="dxa"/>
            <w:gridSpan w:val="2"/>
            <w:tcBorders>
              <w:left w:val="single" w:sz="4" w:space="0" w:color="1CADE4" w:themeColor="accent1"/>
            </w:tcBorders>
            <w:vAlign w:val="center"/>
          </w:tcPr>
          <w:p w14:paraId="53E35975"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53EBC7E7"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1760C010" w14:textId="419AECBB" w:rsidR="0010783A"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2023.</w:t>
            </w:r>
          </w:p>
        </w:tc>
        <w:tc>
          <w:tcPr>
            <w:tcW w:w="1604" w:type="dxa"/>
            <w:gridSpan w:val="2"/>
            <w:vAlign w:val="center"/>
          </w:tcPr>
          <w:p w14:paraId="75B4E2CD"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376DCD22"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0A63522B"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1F53F3AB"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72B7BBDD" w14:textId="77777777" w:rsidR="0010783A" w:rsidRPr="00307D5D" w:rsidRDefault="0010783A" w:rsidP="00D6705B">
            <w:pPr>
              <w:rPr>
                <w:rFonts w:ascii="Times New Roman" w:hAnsi="Times New Roman" w:cs="Times New Roman"/>
                <w:sz w:val="20"/>
                <w:lang w:val="sr-Cyrl-RS"/>
              </w:rPr>
            </w:pPr>
          </w:p>
        </w:tc>
      </w:tr>
      <w:tr w:rsidR="0010783A" w:rsidRPr="00307D5D" w14:paraId="6B652FF0"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C668B9C"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3.5.2.</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506A25B" w14:textId="72F3F3B3"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 xml:space="preserve">Организовање састанака </w:t>
            </w:r>
            <w:r w:rsidR="00435FE9" w:rsidRPr="00435FE9">
              <w:rPr>
                <w:rFonts w:ascii="Times New Roman" w:hAnsi="Times New Roman" w:cs="Times New Roman"/>
                <w:sz w:val="20"/>
                <w:lang w:val="sr-Cyrl-RS"/>
              </w:rPr>
              <w:t>фондације „Мрежа за сајбер безбедност“</w:t>
            </w:r>
          </w:p>
        </w:tc>
        <w:tc>
          <w:tcPr>
            <w:tcW w:w="1247" w:type="dxa"/>
            <w:gridSpan w:val="2"/>
            <w:tcBorders>
              <w:left w:val="single" w:sz="4" w:space="0" w:color="1CADE4" w:themeColor="accent1"/>
            </w:tcBorders>
            <w:vAlign w:val="center"/>
          </w:tcPr>
          <w:p w14:paraId="7A8F7038" w14:textId="77777777" w:rsidR="0010783A" w:rsidRPr="00307D5D" w:rsidRDefault="0010783A" w:rsidP="00D6705B">
            <w:pPr>
              <w:jc w:val="center"/>
              <w:rPr>
                <w:rFonts w:ascii="Times New Roman" w:hAnsi="Times New Roman" w:cs="Times New Roman"/>
                <w:sz w:val="20"/>
                <w:lang w:val="sr-Cyrl-RS"/>
              </w:rPr>
            </w:pPr>
            <w:r w:rsidRPr="00307D5D">
              <w:rPr>
                <w:rFonts w:ascii="Times New Roman" w:hAnsi="Times New Roman" w:cs="Times New Roman"/>
                <w:sz w:val="20"/>
                <w:lang w:val="sr-Cyrl-RS"/>
              </w:rPr>
              <w:t>МТТТ</w:t>
            </w:r>
          </w:p>
        </w:tc>
        <w:tc>
          <w:tcPr>
            <w:tcW w:w="1350" w:type="dxa"/>
            <w:gridSpan w:val="2"/>
            <w:vAlign w:val="center"/>
          </w:tcPr>
          <w:p w14:paraId="6BD11B83"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50196481" w14:textId="1A3AA288" w:rsidR="0010783A"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793182B3"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7B70050F"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37F105B"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0CA328EF"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6A66234D" w14:textId="77777777" w:rsidR="0010783A" w:rsidRPr="00307D5D" w:rsidRDefault="0010783A" w:rsidP="00D6705B">
            <w:pPr>
              <w:rPr>
                <w:rFonts w:ascii="Times New Roman" w:hAnsi="Times New Roman" w:cs="Times New Roman"/>
                <w:sz w:val="20"/>
                <w:lang w:val="sr-Cyrl-RS"/>
              </w:rPr>
            </w:pPr>
          </w:p>
        </w:tc>
      </w:tr>
      <w:tr w:rsidR="0010783A" w:rsidRPr="006A0DF8" w14:paraId="051A36E3"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3ED0AC4"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3.5.3.</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7C2CF5A"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Закључивање споразума о сарадњи између органа јавне власти и  приватним и невладиним сектором у циљу реализације пројеката у области информационе безбедности</w:t>
            </w:r>
          </w:p>
        </w:tc>
        <w:tc>
          <w:tcPr>
            <w:tcW w:w="1247" w:type="dxa"/>
            <w:gridSpan w:val="2"/>
            <w:tcBorders>
              <w:left w:val="single" w:sz="4" w:space="0" w:color="1CADE4" w:themeColor="accent1"/>
            </w:tcBorders>
            <w:vAlign w:val="center"/>
          </w:tcPr>
          <w:p w14:paraId="67999AD7" w14:textId="74939CA6" w:rsidR="0010783A" w:rsidRPr="00307D5D" w:rsidRDefault="001B4FB3" w:rsidP="00D6705B">
            <w:pPr>
              <w:jc w:val="center"/>
              <w:rPr>
                <w:rFonts w:ascii="Times New Roman" w:hAnsi="Times New Roman" w:cs="Times New Roman"/>
                <w:sz w:val="20"/>
                <w:lang w:val="sr-Cyrl-RS"/>
              </w:rPr>
            </w:pPr>
            <w:r>
              <w:rPr>
                <w:rFonts w:ascii="Times New Roman" w:hAnsi="Times New Roman" w:cs="Times New Roman"/>
                <w:sz w:val="20"/>
                <w:lang w:val="sr-Cyrl-RS"/>
              </w:rPr>
              <w:t>МТТТ</w:t>
            </w:r>
          </w:p>
        </w:tc>
        <w:tc>
          <w:tcPr>
            <w:tcW w:w="1350" w:type="dxa"/>
            <w:gridSpan w:val="2"/>
            <w:vAlign w:val="center"/>
          </w:tcPr>
          <w:p w14:paraId="0AD62092"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53AC3B2F" w14:textId="63CDD2EC" w:rsidR="0010783A"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1167521E" w14:textId="77777777" w:rsidR="0010783A" w:rsidRPr="00307D5D" w:rsidRDefault="0010783A" w:rsidP="00D6705B">
            <w:pPr>
              <w:rPr>
                <w:rFonts w:ascii="Times New Roman" w:hAnsi="Times New Roman" w:cs="Times New Roman"/>
                <w:sz w:val="20"/>
                <w:lang w:val="sr-Cyrl-RS"/>
              </w:rPr>
            </w:pPr>
          </w:p>
        </w:tc>
        <w:tc>
          <w:tcPr>
            <w:tcW w:w="1369" w:type="dxa"/>
            <w:gridSpan w:val="3"/>
            <w:vAlign w:val="center"/>
          </w:tcPr>
          <w:p w14:paraId="43C60CC9"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1FE5443A" w14:textId="77777777" w:rsidR="0010783A" w:rsidRPr="00307D5D" w:rsidRDefault="0010783A" w:rsidP="00D6705B">
            <w:pPr>
              <w:rPr>
                <w:rFonts w:ascii="Times New Roman" w:hAnsi="Times New Roman" w:cs="Times New Roman"/>
                <w:sz w:val="20"/>
                <w:lang w:val="sr-Cyrl-RS"/>
              </w:rPr>
            </w:pPr>
          </w:p>
        </w:tc>
        <w:tc>
          <w:tcPr>
            <w:tcW w:w="1442" w:type="dxa"/>
            <w:gridSpan w:val="3"/>
            <w:vAlign w:val="center"/>
          </w:tcPr>
          <w:p w14:paraId="39772A4E"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2B9EC5E2" w14:textId="77777777" w:rsidR="0010783A" w:rsidRPr="00307D5D" w:rsidRDefault="0010783A" w:rsidP="00D6705B">
            <w:pPr>
              <w:rPr>
                <w:rFonts w:ascii="Times New Roman" w:hAnsi="Times New Roman" w:cs="Times New Roman"/>
                <w:sz w:val="20"/>
                <w:lang w:val="sr-Cyrl-RS"/>
              </w:rPr>
            </w:pPr>
          </w:p>
        </w:tc>
      </w:tr>
    </w:tbl>
    <w:p w14:paraId="59B85664" w14:textId="77777777" w:rsidR="0010783A" w:rsidRPr="00307D5D" w:rsidRDefault="0010783A" w:rsidP="0010783A">
      <w:pPr>
        <w:spacing w:after="0"/>
        <w:rPr>
          <w:sz w:val="16"/>
          <w:lang w:val="sr-Cyrl-RS"/>
        </w:rPr>
      </w:pPr>
    </w:p>
    <w:tbl>
      <w:tblPr>
        <w:tblStyle w:val="TableGrid"/>
        <w:tblW w:w="13745"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ayout w:type="fixed"/>
        <w:tblLook w:val="04A0" w:firstRow="1" w:lastRow="0" w:firstColumn="1" w:lastColumn="0" w:noHBand="0" w:noVBand="1"/>
      </w:tblPr>
      <w:tblGrid>
        <w:gridCol w:w="10"/>
        <w:gridCol w:w="693"/>
        <w:gridCol w:w="1908"/>
        <w:gridCol w:w="503"/>
        <w:gridCol w:w="744"/>
        <w:gridCol w:w="815"/>
        <w:gridCol w:w="535"/>
        <w:gridCol w:w="1024"/>
        <w:gridCol w:w="240"/>
        <w:gridCol w:w="1178"/>
        <w:gridCol w:w="426"/>
        <w:gridCol w:w="716"/>
        <w:gridCol w:w="558"/>
        <w:gridCol w:w="95"/>
        <w:gridCol w:w="1465"/>
        <w:gridCol w:w="66"/>
        <w:gridCol w:w="376"/>
        <w:gridCol w:w="976"/>
        <w:gridCol w:w="90"/>
        <w:gridCol w:w="1327"/>
      </w:tblGrid>
      <w:tr w:rsidR="0010783A" w:rsidRPr="006A0DF8" w14:paraId="4F581286" w14:textId="77777777" w:rsidTr="00D6705B">
        <w:trPr>
          <w:gridBefore w:val="1"/>
          <w:wBefore w:w="10" w:type="dxa"/>
          <w:trHeight w:val="169"/>
        </w:trPr>
        <w:tc>
          <w:tcPr>
            <w:tcW w:w="3104" w:type="dxa"/>
            <w:gridSpan w:val="3"/>
            <w:shd w:val="clear" w:color="auto" w:fill="AEB4E4"/>
            <w:vAlign w:val="center"/>
          </w:tcPr>
          <w:p w14:paraId="0FD70F73"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Мера 3.6:</w:t>
            </w:r>
          </w:p>
        </w:tc>
        <w:tc>
          <w:tcPr>
            <w:tcW w:w="10631" w:type="dxa"/>
            <w:gridSpan w:val="16"/>
            <w:shd w:val="clear" w:color="auto" w:fill="AEB4E4"/>
          </w:tcPr>
          <w:p w14:paraId="48786F71"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Унапређење регионалне и међународне сарадње</w:t>
            </w:r>
          </w:p>
        </w:tc>
      </w:tr>
      <w:tr w:rsidR="0010783A" w:rsidRPr="006A0DF8" w14:paraId="4958BDB5" w14:textId="77777777" w:rsidTr="00D6705B">
        <w:trPr>
          <w:gridBefore w:val="1"/>
          <w:wBefore w:w="10" w:type="dxa"/>
          <w:trHeight w:val="300"/>
        </w:trPr>
        <w:tc>
          <w:tcPr>
            <w:tcW w:w="3104" w:type="dxa"/>
            <w:gridSpan w:val="3"/>
            <w:shd w:val="clear" w:color="auto" w:fill="AEB4E4"/>
            <w:vAlign w:val="center"/>
          </w:tcPr>
          <w:p w14:paraId="00CB7BAB" w14:textId="77777777" w:rsidR="0010783A" w:rsidRPr="00307D5D" w:rsidRDefault="0010783A" w:rsidP="00D6705B">
            <w:pPr>
              <w:rPr>
                <w:rFonts w:ascii="Times New Roman" w:hAnsi="Times New Roman" w:cs="Times New Roman"/>
                <w:sz w:val="20"/>
                <w:szCs w:val="20"/>
                <w:lang w:val="sr-Cyrl-RS"/>
              </w:rPr>
            </w:pPr>
            <w:r w:rsidRPr="00307D5D">
              <w:rPr>
                <w:rFonts w:ascii="Times New Roman" w:eastAsia="Times New Roman" w:hAnsi="Times New Roman" w:cs="Times New Roman"/>
                <w:color w:val="222222"/>
                <w:sz w:val="20"/>
                <w:szCs w:val="20"/>
                <w:lang w:val="sr-Cyrl-RS"/>
              </w:rPr>
              <w:t>Институција одговорна за реализацију:</w:t>
            </w:r>
          </w:p>
        </w:tc>
        <w:tc>
          <w:tcPr>
            <w:tcW w:w="10631" w:type="dxa"/>
            <w:gridSpan w:val="16"/>
            <w:shd w:val="clear" w:color="auto" w:fill="AEB4E4"/>
            <w:vAlign w:val="center"/>
          </w:tcPr>
          <w:p w14:paraId="1954128F"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МТТТ / МО / НЦЕРТ / МУП / МСП</w:t>
            </w:r>
          </w:p>
        </w:tc>
      </w:tr>
      <w:tr w:rsidR="0010783A" w:rsidRPr="00307D5D" w14:paraId="4CAF7520" w14:textId="77777777" w:rsidTr="00D6705B">
        <w:trPr>
          <w:gridBefore w:val="1"/>
          <w:wBefore w:w="10" w:type="dxa"/>
          <w:trHeight w:val="300"/>
        </w:trPr>
        <w:tc>
          <w:tcPr>
            <w:tcW w:w="3104" w:type="dxa"/>
            <w:gridSpan w:val="3"/>
            <w:shd w:val="clear" w:color="auto" w:fill="AEB4E4"/>
            <w:vAlign w:val="center"/>
          </w:tcPr>
          <w:p w14:paraId="6C72B23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Период спровођења:</w:t>
            </w:r>
          </w:p>
        </w:tc>
        <w:tc>
          <w:tcPr>
            <w:tcW w:w="4536" w:type="dxa"/>
            <w:gridSpan w:val="6"/>
            <w:shd w:val="clear" w:color="auto" w:fill="AEB4E4"/>
            <w:vAlign w:val="center"/>
          </w:tcPr>
          <w:p w14:paraId="072BC7E4"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 – 2023.</w:t>
            </w:r>
          </w:p>
        </w:tc>
        <w:tc>
          <w:tcPr>
            <w:tcW w:w="3260" w:type="dxa"/>
            <w:gridSpan w:val="5"/>
            <w:shd w:val="clear" w:color="auto" w:fill="AEB4E4"/>
            <w:vAlign w:val="center"/>
          </w:tcPr>
          <w:p w14:paraId="35A03C7D"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Тип мере:</w:t>
            </w:r>
            <w:r w:rsidRPr="00307D5D">
              <w:rPr>
                <w:lang w:val="sr-Cyrl-RS"/>
              </w:rPr>
              <w:t xml:space="preserve"> </w:t>
            </w:r>
          </w:p>
        </w:tc>
        <w:tc>
          <w:tcPr>
            <w:tcW w:w="2835" w:type="dxa"/>
            <w:gridSpan w:val="5"/>
            <w:shd w:val="clear" w:color="auto" w:fill="AEB4E4"/>
          </w:tcPr>
          <w:p w14:paraId="5F3D45E6"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Информативно едукативна</w:t>
            </w:r>
          </w:p>
        </w:tc>
      </w:tr>
      <w:tr w:rsidR="0010783A" w:rsidRPr="006A0DF8" w14:paraId="1C8C4320" w14:textId="77777777" w:rsidTr="00D6705B">
        <w:trPr>
          <w:gridBefore w:val="1"/>
          <w:wBefore w:w="10" w:type="dxa"/>
          <w:trHeight w:val="955"/>
        </w:trPr>
        <w:tc>
          <w:tcPr>
            <w:tcW w:w="3104" w:type="dxa"/>
            <w:gridSpan w:val="3"/>
            <w:shd w:val="clear" w:color="auto" w:fill="D9D9D9" w:themeFill="background1" w:themeFillShade="D9"/>
            <w:vAlign w:val="center"/>
          </w:tcPr>
          <w:p w14:paraId="022D2E0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 xml:space="preserve">Показатељ на нивоу мере </w:t>
            </w:r>
            <w:r w:rsidRPr="00307D5D">
              <w:rPr>
                <w:rFonts w:ascii="Times New Roman" w:hAnsi="Times New Roman" w:cs="Times New Roman"/>
                <w:i/>
                <w:sz w:val="20"/>
                <w:szCs w:val="20"/>
                <w:lang w:val="sr-Cyrl-RS"/>
              </w:rPr>
              <w:t>(показатељ резултата)</w:t>
            </w:r>
          </w:p>
        </w:tc>
        <w:tc>
          <w:tcPr>
            <w:tcW w:w="1559" w:type="dxa"/>
            <w:gridSpan w:val="2"/>
            <w:shd w:val="clear" w:color="auto" w:fill="D9D9D9" w:themeFill="background1" w:themeFillShade="D9"/>
            <w:vAlign w:val="center"/>
          </w:tcPr>
          <w:p w14:paraId="1A4BC7D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Јединица мере</w:t>
            </w:r>
          </w:p>
        </w:tc>
        <w:tc>
          <w:tcPr>
            <w:tcW w:w="1559" w:type="dxa"/>
            <w:gridSpan w:val="2"/>
            <w:shd w:val="clear" w:color="auto" w:fill="D9D9D9" w:themeFill="background1" w:themeFillShade="D9"/>
            <w:vAlign w:val="center"/>
          </w:tcPr>
          <w:p w14:paraId="683E624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провере</w:t>
            </w:r>
          </w:p>
        </w:tc>
        <w:tc>
          <w:tcPr>
            <w:tcW w:w="1418" w:type="dxa"/>
            <w:gridSpan w:val="2"/>
            <w:shd w:val="clear" w:color="auto" w:fill="D9D9D9" w:themeFill="background1" w:themeFillShade="D9"/>
            <w:vAlign w:val="center"/>
          </w:tcPr>
          <w:p w14:paraId="3C4CAF6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Почетна вредност</w:t>
            </w:r>
          </w:p>
        </w:tc>
        <w:tc>
          <w:tcPr>
            <w:tcW w:w="1700" w:type="dxa"/>
            <w:gridSpan w:val="3"/>
            <w:shd w:val="clear" w:color="auto" w:fill="D9D9D9" w:themeFill="background1" w:themeFillShade="D9"/>
            <w:vAlign w:val="center"/>
          </w:tcPr>
          <w:p w14:paraId="64F2076A"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Базна година</w:t>
            </w:r>
          </w:p>
        </w:tc>
        <w:tc>
          <w:tcPr>
            <w:tcW w:w="1560" w:type="dxa"/>
            <w:gridSpan w:val="2"/>
            <w:shd w:val="clear" w:color="auto" w:fill="D9D9D9" w:themeFill="background1" w:themeFillShade="D9"/>
            <w:vAlign w:val="center"/>
          </w:tcPr>
          <w:p w14:paraId="3413572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т+1</w:t>
            </w:r>
          </w:p>
        </w:tc>
        <w:tc>
          <w:tcPr>
            <w:tcW w:w="1418" w:type="dxa"/>
            <w:gridSpan w:val="3"/>
            <w:shd w:val="clear" w:color="auto" w:fill="D9D9D9" w:themeFill="background1" w:themeFillShade="D9"/>
            <w:vAlign w:val="center"/>
          </w:tcPr>
          <w:p w14:paraId="650377B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години т+2</w:t>
            </w:r>
          </w:p>
        </w:tc>
        <w:tc>
          <w:tcPr>
            <w:tcW w:w="1417" w:type="dxa"/>
            <w:gridSpan w:val="2"/>
            <w:shd w:val="clear" w:color="auto" w:fill="D9D9D9" w:themeFill="background1" w:themeFillShade="D9"/>
            <w:vAlign w:val="center"/>
          </w:tcPr>
          <w:p w14:paraId="51148DAF"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Циљана вредност у последњој години АП</w:t>
            </w:r>
          </w:p>
        </w:tc>
      </w:tr>
      <w:tr w:rsidR="0010783A" w:rsidRPr="00307D5D" w14:paraId="3F9594F2" w14:textId="77777777" w:rsidTr="00D6705B">
        <w:trPr>
          <w:gridBefore w:val="1"/>
          <w:wBefore w:w="10" w:type="dxa"/>
          <w:trHeight w:val="304"/>
        </w:trPr>
        <w:tc>
          <w:tcPr>
            <w:tcW w:w="3104" w:type="dxa"/>
            <w:gridSpan w:val="3"/>
            <w:shd w:val="clear" w:color="auto" w:fill="FFFFFF" w:themeFill="background1"/>
            <w:vAlign w:val="center"/>
          </w:tcPr>
          <w:p w14:paraId="4BF7E037" w14:textId="19676401" w:rsidR="0010783A"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3.6.1 </w:t>
            </w:r>
            <w:r w:rsidR="0010783A" w:rsidRPr="00307D5D">
              <w:rPr>
                <w:rFonts w:ascii="Times New Roman" w:hAnsi="Times New Roman" w:cs="Times New Roman"/>
                <w:sz w:val="20"/>
                <w:szCs w:val="20"/>
                <w:lang w:val="sr-Cyrl-RS"/>
              </w:rPr>
              <w:t xml:space="preserve">Број закључених </w:t>
            </w:r>
            <w:r w:rsidR="00902B0F">
              <w:rPr>
                <w:rFonts w:ascii="Times New Roman" w:hAnsi="Times New Roman" w:cs="Times New Roman"/>
                <w:sz w:val="20"/>
                <w:szCs w:val="20"/>
                <w:lang w:val="sr-Cyrl-RS"/>
              </w:rPr>
              <w:t xml:space="preserve">билатералних и међународних </w:t>
            </w:r>
            <w:r w:rsidR="0010783A" w:rsidRPr="00307D5D">
              <w:rPr>
                <w:rFonts w:ascii="Times New Roman" w:hAnsi="Times New Roman" w:cs="Times New Roman"/>
                <w:sz w:val="20"/>
                <w:szCs w:val="20"/>
                <w:lang w:val="sr-Cyrl-RS"/>
              </w:rPr>
              <w:t>споразума</w:t>
            </w:r>
          </w:p>
        </w:tc>
        <w:tc>
          <w:tcPr>
            <w:tcW w:w="1559" w:type="dxa"/>
            <w:gridSpan w:val="2"/>
            <w:shd w:val="clear" w:color="auto" w:fill="FFFFFF" w:themeFill="background1"/>
            <w:vAlign w:val="center"/>
          </w:tcPr>
          <w:p w14:paraId="7F6183A8" w14:textId="28972532"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w:t>
            </w:r>
          </w:p>
        </w:tc>
        <w:tc>
          <w:tcPr>
            <w:tcW w:w="1559" w:type="dxa"/>
            <w:gridSpan w:val="2"/>
            <w:shd w:val="clear" w:color="auto" w:fill="FFFFFF" w:themeFill="background1"/>
            <w:vAlign w:val="center"/>
          </w:tcPr>
          <w:p w14:paraId="6DE0E9CF" w14:textId="77777777" w:rsidR="001B4FB3"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 xml:space="preserve">Извештај МТТТ </w:t>
            </w:r>
          </w:p>
          <w:p w14:paraId="5B04B087" w14:textId="63451FC6" w:rsidR="0010783A"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НЦЕРТ</w:t>
            </w:r>
          </w:p>
        </w:tc>
        <w:tc>
          <w:tcPr>
            <w:tcW w:w="1418" w:type="dxa"/>
            <w:gridSpan w:val="2"/>
            <w:shd w:val="clear" w:color="auto" w:fill="FFFFFF" w:themeFill="background1"/>
            <w:vAlign w:val="center"/>
          </w:tcPr>
          <w:p w14:paraId="5DF5057B" w14:textId="17FD4738" w:rsidR="0010783A" w:rsidRPr="00307D5D" w:rsidRDefault="00902B0F"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0</w:t>
            </w:r>
          </w:p>
        </w:tc>
        <w:tc>
          <w:tcPr>
            <w:tcW w:w="1700" w:type="dxa"/>
            <w:gridSpan w:val="3"/>
            <w:shd w:val="clear" w:color="auto" w:fill="FFFFFF" w:themeFill="background1"/>
            <w:vAlign w:val="center"/>
          </w:tcPr>
          <w:p w14:paraId="1BE022BE" w14:textId="6BC07D84" w:rsidR="0010783A" w:rsidRPr="00307D5D" w:rsidRDefault="0010783A" w:rsidP="00D6705B">
            <w:pPr>
              <w:shd w:val="clear" w:color="auto" w:fill="FFFFFF" w:themeFill="background1"/>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w:t>
            </w:r>
            <w:r w:rsidR="001B4FB3">
              <w:rPr>
                <w:rFonts w:ascii="Times New Roman" w:hAnsi="Times New Roman" w:cs="Times New Roman"/>
                <w:sz w:val="20"/>
                <w:szCs w:val="20"/>
                <w:lang w:val="sr-Cyrl-RS"/>
              </w:rPr>
              <w:t>20.</w:t>
            </w:r>
          </w:p>
        </w:tc>
        <w:tc>
          <w:tcPr>
            <w:tcW w:w="1560" w:type="dxa"/>
            <w:gridSpan w:val="2"/>
            <w:shd w:val="clear" w:color="auto" w:fill="FFFFFF" w:themeFill="background1"/>
            <w:vAlign w:val="center"/>
          </w:tcPr>
          <w:p w14:paraId="00A18B73" w14:textId="6AA2006A" w:rsidR="0010783A"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w:t>
            </w:r>
          </w:p>
        </w:tc>
        <w:tc>
          <w:tcPr>
            <w:tcW w:w="1418" w:type="dxa"/>
            <w:gridSpan w:val="3"/>
            <w:shd w:val="clear" w:color="auto" w:fill="FFFFFF" w:themeFill="background1"/>
            <w:vAlign w:val="center"/>
          </w:tcPr>
          <w:p w14:paraId="506F65A3" w14:textId="63F6D0E0" w:rsidR="0010783A"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2</w:t>
            </w:r>
          </w:p>
        </w:tc>
        <w:tc>
          <w:tcPr>
            <w:tcW w:w="1417" w:type="dxa"/>
            <w:gridSpan w:val="2"/>
            <w:shd w:val="clear" w:color="auto" w:fill="FFFFFF" w:themeFill="background1"/>
            <w:vAlign w:val="center"/>
          </w:tcPr>
          <w:p w14:paraId="5C9AF428" w14:textId="7E2D48E5" w:rsidR="0010783A"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3</w:t>
            </w:r>
          </w:p>
        </w:tc>
      </w:tr>
      <w:tr w:rsidR="001B4FB3" w:rsidRPr="00307D5D" w14:paraId="394F7211" w14:textId="77777777" w:rsidTr="00D6705B">
        <w:trPr>
          <w:gridBefore w:val="1"/>
          <w:wBefore w:w="10" w:type="dxa"/>
          <w:trHeight w:val="304"/>
        </w:trPr>
        <w:tc>
          <w:tcPr>
            <w:tcW w:w="3104" w:type="dxa"/>
            <w:gridSpan w:val="3"/>
            <w:shd w:val="clear" w:color="auto" w:fill="FFFFFF" w:themeFill="background1"/>
            <w:vAlign w:val="center"/>
          </w:tcPr>
          <w:p w14:paraId="035943D7" w14:textId="6A84FD56" w:rsidR="001B4FB3" w:rsidRPr="00307D5D"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3.6.2 </w:t>
            </w:r>
            <w:r w:rsidR="001B4FB3" w:rsidRPr="001B4FB3">
              <w:rPr>
                <w:rFonts w:ascii="Times New Roman" w:hAnsi="Times New Roman" w:cs="Times New Roman"/>
                <w:sz w:val="20"/>
                <w:szCs w:val="20"/>
                <w:lang w:val="sr-Cyrl-RS"/>
              </w:rPr>
              <w:t xml:space="preserve">Број посећених </w:t>
            </w:r>
            <w:r w:rsidR="00902B0F">
              <w:rPr>
                <w:rFonts w:ascii="Times New Roman" w:hAnsi="Times New Roman" w:cs="Times New Roman"/>
                <w:sz w:val="20"/>
                <w:szCs w:val="20"/>
                <w:lang w:val="sr-Cyrl-RS"/>
              </w:rPr>
              <w:t xml:space="preserve">међународних </w:t>
            </w:r>
            <w:r w:rsidR="001B4FB3" w:rsidRPr="001B4FB3">
              <w:rPr>
                <w:rFonts w:ascii="Times New Roman" w:hAnsi="Times New Roman" w:cs="Times New Roman"/>
                <w:sz w:val="20"/>
                <w:szCs w:val="20"/>
                <w:lang w:val="sr-Cyrl-RS"/>
              </w:rPr>
              <w:t>форума и састанака</w:t>
            </w:r>
            <w:r w:rsidR="00902B0F">
              <w:rPr>
                <w:rFonts w:ascii="Times New Roman" w:hAnsi="Times New Roman" w:cs="Times New Roman"/>
                <w:sz w:val="20"/>
                <w:szCs w:val="20"/>
                <w:lang w:val="sr-Cyrl-RS"/>
              </w:rPr>
              <w:t xml:space="preserve"> (</w:t>
            </w:r>
            <w:r w:rsidR="00902B0F" w:rsidRPr="00902B0F">
              <w:rPr>
                <w:rFonts w:ascii="Times New Roman" w:hAnsi="Times New Roman" w:cs="Times New Roman"/>
                <w:sz w:val="20"/>
                <w:szCs w:val="20"/>
                <w:lang w:val="sr-Cyrl-RS"/>
              </w:rPr>
              <w:t>УН, ОЕБС, ГФЦЕ и др</w:t>
            </w:r>
            <w:r w:rsidR="00902B0F">
              <w:rPr>
                <w:rFonts w:ascii="Times New Roman" w:hAnsi="Times New Roman" w:cs="Times New Roman"/>
                <w:sz w:val="20"/>
                <w:szCs w:val="20"/>
                <w:lang w:val="sr-Cyrl-RS"/>
              </w:rPr>
              <w:t>.)</w:t>
            </w:r>
          </w:p>
        </w:tc>
        <w:tc>
          <w:tcPr>
            <w:tcW w:w="1559" w:type="dxa"/>
            <w:gridSpan w:val="2"/>
            <w:shd w:val="clear" w:color="auto" w:fill="FFFFFF" w:themeFill="background1"/>
            <w:vAlign w:val="center"/>
          </w:tcPr>
          <w:p w14:paraId="128C4E93" w14:textId="6BC8E3C8" w:rsidR="001B4FB3"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2BAF0B1C" w14:textId="429BDCD6" w:rsidR="001B4FB3"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 МТТТ</w:t>
            </w:r>
          </w:p>
        </w:tc>
        <w:tc>
          <w:tcPr>
            <w:tcW w:w="1418" w:type="dxa"/>
            <w:gridSpan w:val="2"/>
            <w:shd w:val="clear" w:color="auto" w:fill="FFFFFF" w:themeFill="background1"/>
            <w:vAlign w:val="center"/>
          </w:tcPr>
          <w:p w14:paraId="754A035E" w14:textId="5C476273" w:rsidR="001B4FB3" w:rsidRPr="00307D5D" w:rsidRDefault="00902B0F"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6</w:t>
            </w:r>
          </w:p>
        </w:tc>
        <w:tc>
          <w:tcPr>
            <w:tcW w:w="1700" w:type="dxa"/>
            <w:gridSpan w:val="3"/>
            <w:shd w:val="clear" w:color="auto" w:fill="FFFFFF" w:themeFill="background1"/>
            <w:vAlign w:val="center"/>
          </w:tcPr>
          <w:p w14:paraId="337010F4" w14:textId="2AE52712" w:rsidR="001B4FB3"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6D473861" w14:textId="3998BBE8" w:rsidR="001B4FB3"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7</w:t>
            </w:r>
          </w:p>
        </w:tc>
        <w:tc>
          <w:tcPr>
            <w:tcW w:w="1418" w:type="dxa"/>
            <w:gridSpan w:val="3"/>
            <w:shd w:val="clear" w:color="auto" w:fill="FFFFFF" w:themeFill="background1"/>
            <w:vAlign w:val="center"/>
          </w:tcPr>
          <w:p w14:paraId="604AD5FA" w14:textId="336D7CDD" w:rsidR="001B4FB3"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9</w:t>
            </w:r>
          </w:p>
        </w:tc>
        <w:tc>
          <w:tcPr>
            <w:tcW w:w="1417" w:type="dxa"/>
            <w:gridSpan w:val="2"/>
            <w:shd w:val="clear" w:color="auto" w:fill="FFFFFF" w:themeFill="background1"/>
            <w:vAlign w:val="center"/>
          </w:tcPr>
          <w:p w14:paraId="31FFB1A9" w14:textId="03797AF2" w:rsidR="001B4FB3" w:rsidRPr="00307D5D" w:rsidRDefault="00902B0F"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11</w:t>
            </w:r>
          </w:p>
        </w:tc>
      </w:tr>
      <w:tr w:rsidR="001B4FB3" w:rsidRPr="00307D5D" w14:paraId="2CBF1A8D" w14:textId="77777777" w:rsidTr="00D6705B">
        <w:trPr>
          <w:gridBefore w:val="1"/>
          <w:wBefore w:w="10" w:type="dxa"/>
          <w:trHeight w:val="304"/>
        </w:trPr>
        <w:tc>
          <w:tcPr>
            <w:tcW w:w="3104" w:type="dxa"/>
            <w:gridSpan w:val="3"/>
            <w:shd w:val="clear" w:color="auto" w:fill="FFFFFF" w:themeFill="background1"/>
            <w:vAlign w:val="center"/>
          </w:tcPr>
          <w:p w14:paraId="1A3096C0" w14:textId="6C805EB9" w:rsidR="001B4FB3" w:rsidRPr="001B4FB3" w:rsidRDefault="00E962C2" w:rsidP="00D6705B">
            <w:pPr>
              <w:rPr>
                <w:rFonts w:ascii="Times New Roman" w:hAnsi="Times New Roman" w:cs="Times New Roman"/>
                <w:sz w:val="20"/>
                <w:szCs w:val="20"/>
                <w:lang w:val="sr-Cyrl-RS"/>
              </w:rPr>
            </w:pPr>
            <w:r>
              <w:rPr>
                <w:rFonts w:ascii="Times New Roman" w:hAnsi="Times New Roman" w:cs="Times New Roman"/>
                <w:sz w:val="20"/>
                <w:szCs w:val="20"/>
                <w:lang w:val="sr-Cyrl-RS"/>
              </w:rPr>
              <w:t xml:space="preserve">3.6.3 </w:t>
            </w:r>
            <w:r w:rsidR="001B4FB3" w:rsidRPr="001B4FB3">
              <w:rPr>
                <w:rFonts w:ascii="Times New Roman" w:hAnsi="Times New Roman" w:cs="Times New Roman"/>
                <w:sz w:val="20"/>
                <w:szCs w:val="20"/>
                <w:lang w:val="sr-Cyrl-RS"/>
              </w:rPr>
              <w:t>Број излистаних, акредитовани и сертификованих ЦЕРТ-ова на Trusted Introducer листи и број чланова или придружених чланови ФИРСТ</w:t>
            </w:r>
          </w:p>
        </w:tc>
        <w:tc>
          <w:tcPr>
            <w:tcW w:w="1559" w:type="dxa"/>
            <w:gridSpan w:val="2"/>
            <w:shd w:val="clear" w:color="auto" w:fill="FFFFFF" w:themeFill="background1"/>
            <w:vAlign w:val="center"/>
          </w:tcPr>
          <w:p w14:paraId="5513FABF" w14:textId="4A0E2EA0" w:rsidR="001B4FB3"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Број</w:t>
            </w:r>
          </w:p>
        </w:tc>
        <w:tc>
          <w:tcPr>
            <w:tcW w:w="1559" w:type="dxa"/>
            <w:gridSpan w:val="2"/>
            <w:shd w:val="clear" w:color="auto" w:fill="FFFFFF" w:themeFill="background1"/>
            <w:vAlign w:val="center"/>
          </w:tcPr>
          <w:p w14:paraId="6CD58CD6" w14:textId="38572E88" w:rsidR="001B4FB3" w:rsidRPr="001B4FB3" w:rsidRDefault="001B4FB3" w:rsidP="001B4FB3">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Извештај</w:t>
            </w:r>
            <w:r>
              <w:t xml:space="preserve"> </w:t>
            </w:r>
            <w:r w:rsidRPr="001B4FB3">
              <w:rPr>
                <w:rFonts w:ascii="Times New Roman" w:hAnsi="Times New Roman" w:cs="Times New Roman"/>
                <w:sz w:val="20"/>
                <w:szCs w:val="20"/>
                <w:lang w:val="sr-Cyrl-RS"/>
              </w:rPr>
              <w:t>Trusted Introducer листа</w:t>
            </w:r>
          </w:p>
          <w:p w14:paraId="7A8757A9" w14:textId="5788DB70" w:rsidR="001B4FB3" w:rsidRDefault="001B4FB3" w:rsidP="001B4FB3">
            <w:pPr>
              <w:shd w:val="clear" w:color="auto" w:fill="FFFFFF" w:themeFill="background1"/>
              <w:jc w:val="center"/>
              <w:rPr>
                <w:rFonts w:ascii="Times New Roman" w:hAnsi="Times New Roman" w:cs="Times New Roman"/>
                <w:sz w:val="20"/>
                <w:szCs w:val="20"/>
                <w:lang w:val="sr-Cyrl-RS"/>
              </w:rPr>
            </w:pPr>
            <w:r w:rsidRPr="001B4FB3">
              <w:rPr>
                <w:rFonts w:ascii="Times New Roman" w:hAnsi="Times New Roman" w:cs="Times New Roman"/>
                <w:sz w:val="20"/>
                <w:szCs w:val="20"/>
                <w:lang w:val="sr-Cyrl-RS"/>
              </w:rPr>
              <w:t>Извештај ФИРСТ</w:t>
            </w:r>
          </w:p>
        </w:tc>
        <w:tc>
          <w:tcPr>
            <w:tcW w:w="1418" w:type="dxa"/>
            <w:gridSpan w:val="2"/>
            <w:shd w:val="clear" w:color="auto" w:fill="FFFFFF" w:themeFill="background1"/>
            <w:vAlign w:val="center"/>
          </w:tcPr>
          <w:p w14:paraId="353AEC46" w14:textId="18798841" w:rsidR="001B4FB3" w:rsidRPr="00307D5D"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7</w:t>
            </w:r>
          </w:p>
        </w:tc>
        <w:tc>
          <w:tcPr>
            <w:tcW w:w="1700" w:type="dxa"/>
            <w:gridSpan w:val="3"/>
            <w:shd w:val="clear" w:color="auto" w:fill="FFFFFF" w:themeFill="background1"/>
            <w:vAlign w:val="center"/>
          </w:tcPr>
          <w:p w14:paraId="30871944" w14:textId="2F3B7EBB" w:rsidR="001B4FB3" w:rsidRDefault="001B4FB3" w:rsidP="00D6705B">
            <w:pPr>
              <w:shd w:val="clear" w:color="auto" w:fill="FFFFFF" w:themeFill="background1"/>
              <w:jc w:val="center"/>
              <w:rPr>
                <w:rFonts w:ascii="Times New Roman" w:hAnsi="Times New Roman" w:cs="Times New Roman"/>
                <w:sz w:val="20"/>
                <w:szCs w:val="20"/>
                <w:lang w:val="sr-Cyrl-RS"/>
              </w:rPr>
            </w:pPr>
            <w:r>
              <w:rPr>
                <w:rFonts w:ascii="Times New Roman" w:hAnsi="Times New Roman" w:cs="Times New Roman"/>
                <w:sz w:val="20"/>
                <w:szCs w:val="20"/>
                <w:lang w:val="sr-Cyrl-RS"/>
              </w:rPr>
              <w:t>2020.</w:t>
            </w:r>
          </w:p>
        </w:tc>
        <w:tc>
          <w:tcPr>
            <w:tcW w:w="1560" w:type="dxa"/>
            <w:gridSpan w:val="2"/>
            <w:shd w:val="clear" w:color="auto" w:fill="FFFFFF" w:themeFill="background1"/>
            <w:vAlign w:val="center"/>
          </w:tcPr>
          <w:p w14:paraId="49E10564" w14:textId="096CE18F" w:rsidR="001B4FB3"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7</w:t>
            </w:r>
          </w:p>
        </w:tc>
        <w:tc>
          <w:tcPr>
            <w:tcW w:w="1418" w:type="dxa"/>
            <w:gridSpan w:val="3"/>
            <w:shd w:val="clear" w:color="auto" w:fill="FFFFFF" w:themeFill="background1"/>
            <w:vAlign w:val="center"/>
          </w:tcPr>
          <w:p w14:paraId="5898B64D" w14:textId="3115EA6A" w:rsidR="001B4FB3"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8</w:t>
            </w:r>
          </w:p>
        </w:tc>
        <w:tc>
          <w:tcPr>
            <w:tcW w:w="1417" w:type="dxa"/>
            <w:gridSpan w:val="2"/>
            <w:shd w:val="clear" w:color="auto" w:fill="FFFFFF" w:themeFill="background1"/>
            <w:vAlign w:val="center"/>
          </w:tcPr>
          <w:p w14:paraId="7596942B" w14:textId="30CEB894" w:rsidR="001B4FB3" w:rsidRPr="00307D5D" w:rsidRDefault="001B4FB3" w:rsidP="00D6705B">
            <w:pPr>
              <w:jc w:val="center"/>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lang w:val="sr-Cyrl-RS"/>
              </w:rPr>
              <w:t>9</w:t>
            </w:r>
          </w:p>
        </w:tc>
      </w:tr>
      <w:tr w:rsidR="0010783A" w:rsidRPr="006A0DF8" w14:paraId="2FDDDA46" w14:textId="77777777" w:rsidTr="0010783A">
        <w:trPr>
          <w:gridBefore w:val="1"/>
          <w:wBefore w:w="10" w:type="dxa"/>
          <w:trHeight w:val="270"/>
        </w:trPr>
        <w:tc>
          <w:tcPr>
            <w:tcW w:w="3104" w:type="dxa"/>
            <w:gridSpan w:val="3"/>
            <w:vMerge w:val="restart"/>
            <w:shd w:val="clear" w:color="auto" w:fill="FBE4D5"/>
            <w:vAlign w:val="center"/>
          </w:tcPr>
          <w:p w14:paraId="547FD505"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 мере</w:t>
            </w:r>
          </w:p>
        </w:tc>
        <w:tc>
          <w:tcPr>
            <w:tcW w:w="3118" w:type="dxa"/>
            <w:gridSpan w:val="4"/>
            <w:vMerge w:val="restart"/>
            <w:shd w:val="clear" w:color="auto" w:fill="FBE4D5"/>
            <w:vAlign w:val="center"/>
          </w:tcPr>
          <w:p w14:paraId="471BFD0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Веза са програмским буџетом</w:t>
            </w:r>
          </w:p>
        </w:tc>
        <w:tc>
          <w:tcPr>
            <w:tcW w:w="7513" w:type="dxa"/>
            <w:gridSpan w:val="12"/>
            <w:shd w:val="clear" w:color="auto" w:fill="FBE4D5"/>
            <w:vAlign w:val="center"/>
          </w:tcPr>
          <w:p w14:paraId="17C65CA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у 000 дин.</w:t>
            </w:r>
          </w:p>
        </w:tc>
      </w:tr>
      <w:tr w:rsidR="0010783A" w:rsidRPr="00307D5D" w14:paraId="1511FF45" w14:textId="77777777" w:rsidTr="0010783A">
        <w:trPr>
          <w:gridBefore w:val="1"/>
          <w:wBefore w:w="10" w:type="dxa"/>
          <w:trHeight w:val="270"/>
        </w:trPr>
        <w:tc>
          <w:tcPr>
            <w:tcW w:w="3104" w:type="dxa"/>
            <w:gridSpan w:val="3"/>
            <w:vMerge/>
            <w:shd w:val="clear" w:color="auto" w:fill="FBE4D5"/>
            <w:vAlign w:val="center"/>
          </w:tcPr>
          <w:p w14:paraId="6D0B7436" w14:textId="77777777" w:rsidR="0010783A" w:rsidRPr="00307D5D" w:rsidRDefault="0010783A" w:rsidP="00D6705B">
            <w:pPr>
              <w:jc w:val="center"/>
              <w:rPr>
                <w:rFonts w:ascii="Times New Roman" w:hAnsi="Times New Roman" w:cs="Times New Roman"/>
                <w:sz w:val="20"/>
                <w:szCs w:val="20"/>
                <w:lang w:val="sr-Cyrl-RS"/>
              </w:rPr>
            </w:pPr>
          </w:p>
        </w:tc>
        <w:tc>
          <w:tcPr>
            <w:tcW w:w="3118" w:type="dxa"/>
            <w:gridSpan w:val="4"/>
            <w:vMerge/>
            <w:shd w:val="clear" w:color="auto" w:fill="FBE4D5"/>
            <w:vAlign w:val="center"/>
          </w:tcPr>
          <w:p w14:paraId="6B763214"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FBE4D5"/>
            <w:vAlign w:val="center"/>
          </w:tcPr>
          <w:p w14:paraId="306C09D9"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т+1</w:t>
            </w:r>
          </w:p>
        </w:tc>
        <w:tc>
          <w:tcPr>
            <w:tcW w:w="2560" w:type="dxa"/>
            <w:gridSpan w:val="5"/>
            <w:shd w:val="clear" w:color="auto" w:fill="FBE4D5"/>
            <w:vAlign w:val="center"/>
          </w:tcPr>
          <w:p w14:paraId="3BC2A8E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т+2</w:t>
            </w:r>
          </w:p>
        </w:tc>
        <w:tc>
          <w:tcPr>
            <w:tcW w:w="2393" w:type="dxa"/>
            <w:gridSpan w:val="3"/>
            <w:shd w:val="clear" w:color="auto" w:fill="FBE4D5"/>
            <w:vAlign w:val="center"/>
          </w:tcPr>
          <w:p w14:paraId="35D7061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 години т+3</w:t>
            </w:r>
          </w:p>
        </w:tc>
      </w:tr>
      <w:tr w:rsidR="0010783A" w:rsidRPr="00307D5D" w14:paraId="1352638A" w14:textId="77777777" w:rsidTr="00D6705B">
        <w:trPr>
          <w:gridBefore w:val="1"/>
          <w:wBefore w:w="10" w:type="dxa"/>
          <w:trHeight w:val="270"/>
        </w:trPr>
        <w:tc>
          <w:tcPr>
            <w:tcW w:w="3104" w:type="dxa"/>
            <w:gridSpan w:val="3"/>
            <w:shd w:val="clear" w:color="auto" w:fill="auto"/>
          </w:tcPr>
          <w:p w14:paraId="6E7ABC27"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Приходи из буџета</w:t>
            </w:r>
          </w:p>
        </w:tc>
        <w:tc>
          <w:tcPr>
            <w:tcW w:w="3118" w:type="dxa"/>
            <w:gridSpan w:val="4"/>
            <w:vMerge w:val="restart"/>
            <w:shd w:val="clear" w:color="auto" w:fill="auto"/>
            <w:vAlign w:val="center"/>
          </w:tcPr>
          <w:p w14:paraId="759105F2"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4004-3212</w:t>
            </w:r>
          </w:p>
        </w:tc>
        <w:tc>
          <w:tcPr>
            <w:tcW w:w="2560" w:type="dxa"/>
            <w:gridSpan w:val="4"/>
            <w:shd w:val="clear" w:color="auto" w:fill="auto"/>
            <w:vAlign w:val="center"/>
          </w:tcPr>
          <w:p w14:paraId="579E16C4"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66DC2ECC"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27FC40E5" w14:textId="77777777" w:rsidR="0010783A" w:rsidRPr="00307D5D" w:rsidRDefault="0010783A" w:rsidP="00D6705B">
            <w:pPr>
              <w:jc w:val="center"/>
              <w:rPr>
                <w:rFonts w:ascii="Times New Roman" w:hAnsi="Times New Roman" w:cs="Times New Roman"/>
                <w:sz w:val="20"/>
                <w:szCs w:val="20"/>
                <w:lang w:val="sr-Cyrl-RS"/>
              </w:rPr>
            </w:pPr>
          </w:p>
        </w:tc>
      </w:tr>
      <w:tr w:rsidR="0010783A" w:rsidRPr="00307D5D" w14:paraId="6CE2EC94" w14:textId="77777777" w:rsidTr="00D6705B">
        <w:trPr>
          <w:gridBefore w:val="1"/>
          <w:wBefore w:w="10" w:type="dxa"/>
          <w:trHeight w:val="270"/>
        </w:trPr>
        <w:tc>
          <w:tcPr>
            <w:tcW w:w="3104" w:type="dxa"/>
            <w:gridSpan w:val="3"/>
            <w:shd w:val="clear" w:color="auto" w:fill="auto"/>
          </w:tcPr>
          <w:p w14:paraId="5AC17082" w14:textId="77777777" w:rsidR="0010783A" w:rsidRPr="00307D5D" w:rsidRDefault="0010783A" w:rsidP="00D6705B">
            <w:pPr>
              <w:rPr>
                <w:rFonts w:ascii="Times New Roman" w:hAnsi="Times New Roman" w:cs="Times New Roman"/>
                <w:sz w:val="20"/>
                <w:szCs w:val="20"/>
                <w:lang w:val="sr-Cyrl-RS"/>
              </w:rPr>
            </w:pPr>
            <w:r w:rsidRPr="00307D5D">
              <w:rPr>
                <w:rFonts w:ascii="Times New Roman" w:hAnsi="Times New Roman" w:cs="Times New Roman"/>
                <w:sz w:val="20"/>
                <w:szCs w:val="20"/>
                <w:lang w:val="sr-Cyrl-RS"/>
              </w:rPr>
              <w:t>Финансијска помоћ ЕУ</w:t>
            </w:r>
          </w:p>
        </w:tc>
        <w:tc>
          <w:tcPr>
            <w:tcW w:w="3118" w:type="dxa"/>
            <w:gridSpan w:val="4"/>
            <w:vMerge/>
            <w:shd w:val="clear" w:color="auto" w:fill="auto"/>
            <w:vAlign w:val="center"/>
          </w:tcPr>
          <w:p w14:paraId="4A062117"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4"/>
            <w:shd w:val="clear" w:color="auto" w:fill="auto"/>
            <w:vAlign w:val="center"/>
          </w:tcPr>
          <w:p w14:paraId="68303E7A" w14:textId="77777777" w:rsidR="0010783A" w:rsidRPr="00307D5D" w:rsidRDefault="0010783A" w:rsidP="00D6705B">
            <w:pPr>
              <w:jc w:val="center"/>
              <w:rPr>
                <w:rFonts w:ascii="Times New Roman" w:hAnsi="Times New Roman" w:cs="Times New Roman"/>
                <w:sz w:val="20"/>
                <w:szCs w:val="20"/>
                <w:lang w:val="sr-Cyrl-RS"/>
              </w:rPr>
            </w:pPr>
          </w:p>
        </w:tc>
        <w:tc>
          <w:tcPr>
            <w:tcW w:w="2560" w:type="dxa"/>
            <w:gridSpan w:val="5"/>
            <w:shd w:val="clear" w:color="auto" w:fill="auto"/>
            <w:vAlign w:val="center"/>
          </w:tcPr>
          <w:p w14:paraId="1DD9C755" w14:textId="77777777" w:rsidR="0010783A" w:rsidRPr="00307D5D" w:rsidRDefault="0010783A" w:rsidP="00D6705B">
            <w:pPr>
              <w:jc w:val="center"/>
              <w:rPr>
                <w:rFonts w:ascii="Times New Roman" w:hAnsi="Times New Roman" w:cs="Times New Roman"/>
                <w:sz w:val="20"/>
                <w:szCs w:val="20"/>
                <w:lang w:val="sr-Cyrl-RS"/>
              </w:rPr>
            </w:pPr>
          </w:p>
        </w:tc>
        <w:tc>
          <w:tcPr>
            <w:tcW w:w="2393" w:type="dxa"/>
            <w:gridSpan w:val="3"/>
            <w:shd w:val="clear" w:color="auto" w:fill="auto"/>
            <w:vAlign w:val="center"/>
          </w:tcPr>
          <w:p w14:paraId="46C0C8C4" w14:textId="77777777" w:rsidR="0010783A" w:rsidRPr="00307D5D" w:rsidRDefault="0010783A" w:rsidP="00D6705B">
            <w:pPr>
              <w:jc w:val="center"/>
              <w:rPr>
                <w:rFonts w:ascii="Times New Roman" w:hAnsi="Times New Roman" w:cs="Times New Roman"/>
                <w:sz w:val="20"/>
                <w:szCs w:val="20"/>
                <w:lang w:val="sr-Cyrl-RS"/>
              </w:rPr>
            </w:pPr>
          </w:p>
        </w:tc>
      </w:tr>
      <w:tr w:rsidR="0010783A" w:rsidRPr="006A0DF8" w14:paraId="1050D136" w14:textId="77777777" w:rsidTr="0010783A">
        <w:trPr>
          <w:trHeight w:val="140"/>
        </w:trPr>
        <w:tc>
          <w:tcPr>
            <w:tcW w:w="2611" w:type="dxa"/>
            <w:gridSpan w:val="3"/>
            <w:vMerge w:val="restart"/>
            <w:shd w:val="clear" w:color="auto" w:fill="FFF2CC"/>
            <w:vAlign w:val="center"/>
          </w:tcPr>
          <w:p w14:paraId="589AE0C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Назив активности:</w:t>
            </w:r>
          </w:p>
        </w:tc>
        <w:tc>
          <w:tcPr>
            <w:tcW w:w="1247" w:type="dxa"/>
            <w:gridSpan w:val="2"/>
            <w:vMerge w:val="restart"/>
            <w:shd w:val="clear" w:color="auto" w:fill="FFF2CC"/>
            <w:vAlign w:val="center"/>
          </w:tcPr>
          <w:p w14:paraId="48AD10AC"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 који спроводи активност</w:t>
            </w:r>
          </w:p>
        </w:tc>
        <w:tc>
          <w:tcPr>
            <w:tcW w:w="1350" w:type="dxa"/>
            <w:gridSpan w:val="2"/>
            <w:vMerge w:val="restart"/>
            <w:shd w:val="clear" w:color="auto" w:fill="FFF2CC"/>
            <w:vAlign w:val="center"/>
          </w:tcPr>
          <w:p w14:paraId="3265780B"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Органи партнери у спровођењу активности</w:t>
            </w:r>
          </w:p>
        </w:tc>
        <w:tc>
          <w:tcPr>
            <w:tcW w:w="1264" w:type="dxa"/>
            <w:gridSpan w:val="2"/>
            <w:vMerge w:val="restart"/>
            <w:shd w:val="clear" w:color="auto" w:fill="FFF2CC"/>
            <w:vAlign w:val="center"/>
          </w:tcPr>
          <w:p w14:paraId="79BB0480"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Рок за завршетак активности</w:t>
            </w:r>
          </w:p>
        </w:tc>
        <w:tc>
          <w:tcPr>
            <w:tcW w:w="1604" w:type="dxa"/>
            <w:gridSpan w:val="2"/>
            <w:vMerge w:val="restart"/>
            <w:shd w:val="clear" w:color="auto" w:fill="FFF2CC"/>
            <w:vAlign w:val="center"/>
          </w:tcPr>
          <w:p w14:paraId="16A89FC8"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Извор финансирања</w:t>
            </w:r>
          </w:p>
        </w:tc>
        <w:tc>
          <w:tcPr>
            <w:tcW w:w="1369" w:type="dxa"/>
            <w:gridSpan w:val="3"/>
            <w:vMerge w:val="restart"/>
            <w:shd w:val="clear" w:color="auto" w:fill="FFF2CC"/>
            <w:vAlign w:val="center"/>
          </w:tcPr>
          <w:p w14:paraId="5E068A1B" w14:textId="77777777" w:rsidR="0010783A" w:rsidRPr="00307D5D" w:rsidRDefault="0010783A" w:rsidP="00D6705B">
            <w:pPr>
              <w:jc w:val="center"/>
              <w:rPr>
                <w:rFonts w:ascii="Times New Roman" w:hAnsi="Times New Roman" w:cs="Times New Roman"/>
                <w:lang w:val="sr-Cyrl-RS"/>
              </w:rPr>
            </w:pPr>
            <w:r w:rsidRPr="00307D5D">
              <w:rPr>
                <w:rFonts w:ascii="Times New Roman" w:hAnsi="Times New Roman" w:cs="Times New Roman"/>
                <w:sz w:val="20"/>
                <w:szCs w:val="20"/>
                <w:lang w:val="sr-Cyrl-RS"/>
              </w:rPr>
              <w:t>Веза са програмским буџетом</w:t>
            </w:r>
          </w:p>
        </w:tc>
        <w:tc>
          <w:tcPr>
            <w:tcW w:w="4300" w:type="dxa"/>
            <w:gridSpan w:val="6"/>
            <w:shd w:val="clear" w:color="auto" w:fill="FFF2CC"/>
            <w:vAlign w:val="center"/>
          </w:tcPr>
          <w:p w14:paraId="3BED0E77"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Укупна процењена финансијска средства по изворима у 000 дин.</w:t>
            </w:r>
          </w:p>
        </w:tc>
      </w:tr>
      <w:tr w:rsidR="0010783A" w:rsidRPr="00307D5D" w14:paraId="6B6DB742" w14:textId="77777777" w:rsidTr="0010783A">
        <w:trPr>
          <w:trHeight w:val="386"/>
        </w:trPr>
        <w:tc>
          <w:tcPr>
            <w:tcW w:w="2611" w:type="dxa"/>
            <w:gridSpan w:val="3"/>
            <w:vMerge/>
            <w:tcBorders>
              <w:bottom w:val="single" w:sz="4" w:space="0" w:color="1CADE4" w:themeColor="accent1"/>
            </w:tcBorders>
            <w:shd w:val="clear" w:color="auto" w:fill="FFF2CC"/>
            <w:vAlign w:val="center"/>
          </w:tcPr>
          <w:p w14:paraId="0776C044" w14:textId="77777777" w:rsidR="0010783A" w:rsidRPr="00307D5D" w:rsidRDefault="0010783A" w:rsidP="00D6705B">
            <w:pPr>
              <w:jc w:val="center"/>
              <w:rPr>
                <w:rFonts w:ascii="Times New Roman" w:hAnsi="Times New Roman" w:cs="Times New Roman"/>
                <w:sz w:val="20"/>
                <w:szCs w:val="20"/>
                <w:lang w:val="sr-Cyrl-RS"/>
              </w:rPr>
            </w:pPr>
          </w:p>
        </w:tc>
        <w:tc>
          <w:tcPr>
            <w:tcW w:w="1247" w:type="dxa"/>
            <w:gridSpan w:val="2"/>
            <w:vMerge/>
            <w:shd w:val="clear" w:color="auto" w:fill="FFF2CC"/>
            <w:vAlign w:val="center"/>
          </w:tcPr>
          <w:p w14:paraId="71BA944B" w14:textId="77777777" w:rsidR="0010783A" w:rsidRPr="00307D5D" w:rsidRDefault="0010783A" w:rsidP="00D6705B">
            <w:pPr>
              <w:jc w:val="center"/>
              <w:rPr>
                <w:rFonts w:ascii="Times New Roman" w:hAnsi="Times New Roman" w:cs="Times New Roman"/>
                <w:sz w:val="20"/>
                <w:szCs w:val="20"/>
                <w:lang w:val="sr-Cyrl-RS"/>
              </w:rPr>
            </w:pPr>
          </w:p>
        </w:tc>
        <w:tc>
          <w:tcPr>
            <w:tcW w:w="1350" w:type="dxa"/>
            <w:gridSpan w:val="2"/>
            <w:vMerge/>
            <w:shd w:val="clear" w:color="auto" w:fill="FFF2CC"/>
            <w:vAlign w:val="center"/>
          </w:tcPr>
          <w:p w14:paraId="1DD7E5CD" w14:textId="77777777" w:rsidR="0010783A" w:rsidRPr="00307D5D" w:rsidRDefault="0010783A" w:rsidP="00D6705B">
            <w:pPr>
              <w:jc w:val="center"/>
              <w:rPr>
                <w:rFonts w:ascii="Times New Roman" w:hAnsi="Times New Roman" w:cs="Times New Roman"/>
                <w:sz w:val="20"/>
                <w:szCs w:val="20"/>
                <w:lang w:val="sr-Cyrl-RS"/>
              </w:rPr>
            </w:pPr>
          </w:p>
        </w:tc>
        <w:tc>
          <w:tcPr>
            <w:tcW w:w="1264" w:type="dxa"/>
            <w:gridSpan w:val="2"/>
            <w:vMerge/>
            <w:shd w:val="clear" w:color="auto" w:fill="FFF2CC"/>
            <w:vAlign w:val="center"/>
          </w:tcPr>
          <w:p w14:paraId="7E97BA51" w14:textId="77777777" w:rsidR="0010783A" w:rsidRPr="00307D5D" w:rsidRDefault="0010783A" w:rsidP="00D6705B">
            <w:pPr>
              <w:jc w:val="center"/>
              <w:rPr>
                <w:rFonts w:ascii="Times New Roman" w:hAnsi="Times New Roman" w:cs="Times New Roman"/>
                <w:sz w:val="20"/>
                <w:szCs w:val="20"/>
                <w:lang w:val="sr-Cyrl-RS"/>
              </w:rPr>
            </w:pPr>
          </w:p>
        </w:tc>
        <w:tc>
          <w:tcPr>
            <w:tcW w:w="1604" w:type="dxa"/>
            <w:gridSpan w:val="2"/>
            <w:vMerge/>
            <w:shd w:val="clear" w:color="auto" w:fill="FFF2CC"/>
            <w:vAlign w:val="center"/>
          </w:tcPr>
          <w:p w14:paraId="1DD3B542" w14:textId="77777777" w:rsidR="0010783A" w:rsidRPr="00307D5D" w:rsidRDefault="0010783A" w:rsidP="00D6705B">
            <w:pPr>
              <w:jc w:val="center"/>
              <w:rPr>
                <w:rFonts w:ascii="Times New Roman" w:hAnsi="Times New Roman" w:cs="Times New Roman"/>
                <w:sz w:val="20"/>
                <w:szCs w:val="20"/>
                <w:lang w:val="sr-Cyrl-RS"/>
              </w:rPr>
            </w:pPr>
          </w:p>
        </w:tc>
        <w:tc>
          <w:tcPr>
            <w:tcW w:w="1369" w:type="dxa"/>
            <w:gridSpan w:val="3"/>
            <w:vMerge/>
            <w:shd w:val="clear" w:color="auto" w:fill="FFF2CC"/>
            <w:vAlign w:val="center"/>
          </w:tcPr>
          <w:p w14:paraId="5DDD53F5" w14:textId="77777777" w:rsidR="0010783A" w:rsidRPr="00307D5D" w:rsidRDefault="0010783A" w:rsidP="00D6705B">
            <w:pPr>
              <w:jc w:val="center"/>
              <w:rPr>
                <w:rFonts w:ascii="Times New Roman" w:hAnsi="Times New Roman" w:cs="Times New Roman"/>
                <w:sz w:val="20"/>
                <w:szCs w:val="20"/>
                <w:lang w:val="sr-Cyrl-RS"/>
              </w:rPr>
            </w:pPr>
          </w:p>
        </w:tc>
        <w:tc>
          <w:tcPr>
            <w:tcW w:w="1531" w:type="dxa"/>
            <w:gridSpan w:val="2"/>
            <w:shd w:val="clear" w:color="auto" w:fill="FFF2CC"/>
            <w:vAlign w:val="center"/>
          </w:tcPr>
          <w:p w14:paraId="0EEAB39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2021.</w:t>
            </w:r>
          </w:p>
        </w:tc>
        <w:tc>
          <w:tcPr>
            <w:tcW w:w="1442" w:type="dxa"/>
            <w:gridSpan w:val="3"/>
            <w:shd w:val="clear" w:color="auto" w:fill="FFF2CC"/>
            <w:vAlign w:val="center"/>
          </w:tcPr>
          <w:p w14:paraId="5CF7D283"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2022.</w:t>
            </w:r>
          </w:p>
        </w:tc>
        <w:tc>
          <w:tcPr>
            <w:tcW w:w="1327" w:type="dxa"/>
            <w:shd w:val="clear" w:color="auto" w:fill="FFF2CC"/>
            <w:vAlign w:val="center"/>
          </w:tcPr>
          <w:p w14:paraId="2A53C9B4" w14:textId="77777777" w:rsidR="0010783A" w:rsidRPr="00307D5D" w:rsidRDefault="0010783A" w:rsidP="00D6705B">
            <w:pPr>
              <w:jc w:val="center"/>
              <w:rPr>
                <w:rFonts w:ascii="Times New Roman" w:hAnsi="Times New Roman" w:cs="Times New Roman"/>
                <w:sz w:val="20"/>
                <w:szCs w:val="20"/>
                <w:lang w:val="sr-Cyrl-RS"/>
              </w:rPr>
            </w:pPr>
            <w:r w:rsidRPr="00307D5D">
              <w:rPr>
                <w:rFonts w:ascii="Times New Roman" w:hAnsi="Times New Roman" w:cs="Times New Roman"/>
                <w:sz w:val="20"/>
                <w:szCs w:val="20"/>
                <w:lang w:val="sr-Cyrl-RS"/>
              </w:rPr>
              <w:t>2023.</w:t>
            </w:r>
          </w:p>
        </w:tc>
      </w:tr>
      <w:tr w:rsidR="0010783A" w:rsidRPr="00307D5D" w14:paraId="6E2C8007"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6B1C5A02"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3.6.1.</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39B5E275"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Закључивање билатералних и мултилатералних споразума о сарадњи у области информационе безбедности</w:t>
            </w:r>
          </w:p>
        </w:tc>
        <w:tc>
          <w:tcPr>
            <w:tcW w:w="1247" w:type="dxa"/>
            <w:gridSpan w:val="2"/>
            <w:tcBorders>
              <w:left w:val="single" w:sz="4" w:space="0" w:color="1CADE4" w:themeColor="accent1"/>
            </w:tcBorders>
            <w:vAlign w:val="center"/>
          </w:tcPr>
          <w:p w14:paraId="1EF1DDDB" w14:textId="77777777" w:rsidR="0010783A" w:rsidRDefault="001B4FB3" w:rsidP="00D6705B">
            <w:pPr>
              <w:jc w:val="center"/>
              <w:rPr>
                <w:rFonts w:ascii="Times New Roman" w:hAnsi="Times New Roman" w:cs="Times New Roman"/>
                <w:sz w:val="20"/>
                <w:lang w:val="sr-Cyrl-RS"/>
              </w:rPr>
            </w:pPr>
            <w:r>
              <w:rPr>
                <w:rFonts w:ascii="Times New Roman" w:hAnsi="Times New Roman" w:cs="Times New Roman"/>
                <w:sz w:val="20"/>
                <w:lang w:val="sr-Cyrl-RS"/>
              </w:rPr>
              <w:t>МТТТ</w:t>
            </w:r>
          </w:p>
          <w:p w14:paraId="11BD735B" w14:textId="7E035A95" w:rsidR="001B4FB3" w:rsidRPr="00307D5D" w:rsidRDefault="001B4FB3" w:rsidP="00D6705B">
            <w:pPr>
              <w:jc w:val="center"/>
              <w:rPr>
                <w:rFonts w:ascii="Times New Roman" w:hAnsi="Times New Roman" w:cs="Times New Roman"/>
                <w:sz w:val="20"/>
                <w:lang w:val="sr-Cyrl-RS"/>
              </w:rPr>
            </w:pPr>
            <w:r>
              <w:rPr>
                <w:rFonts w:ascii="Times New Roman" w:hAnsi="Times New Roman" w:cs="Times New Roman"/>
                <w:sz w:val="20"/>
                <w:lang w:val="sr-Cyrl-RS"/>
              </w:rPr>
              <w:t>НЦЕРТ</w:t>
            </w:r>
          </w:p>
        </w:tc>
        <w:tc>
          <w:tcPr>
            <w:tcW w:w="1350" w:type="dxa"/>
            <w:gridSpan w:val="2"/>
            <w:vAlign w:val="center"/>
          </w:tcPr>
          <w:p w14:paraId="2BFF1D29" w14:textId="77777777" w:rsidR="0010783A" w:rsidRPr="00307D5D" w:rsidRDefault="0010783A" w:rsidP="00D6705B">
            <w:pPr>
              <w:jc w:val="center"/>
              <w:rPr>
                <w:rFonts w:ascii="Times New Roman" w:hAnsi="Times New Roman" w:cs="Times New Roman"/>
                <w:sz w:val="20"/>
                <w:lang w:val="sr-Cyrl-RS"/>
              </w:rPr>
            </w:pPr>
          </w:p>
        </w:tc>
        <w:tc>
          <w:tcPr>
            <w:tcW w:w="1264" w:type="dxa"/>
            <w:gridSpan w:val="2"/>
            <w:vAlign w:val="center"/>
          </w:tcPr>
          <w:p w14:paraId="750E8316" w14:textId="01BC6149" w:rsidR="0010783A"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48C7D0FD"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Извор 1.....</w:t>
            </w:r>
          </w:p>
        </w:tc>
        <w:tc>
          <w:tcPr>
            <w:tcW w:w="1369" w:type="dxa"/>
            <w:gridSpan w:val="3"/>
            <w:vAlign w:val="center"/>
          </w:tcPr>
          <w:p w14:paraId="34A94643" w14:textId="77777777" w:rsidR="0010783A" w:rsidRPr="00307D5D" w:rsidRDefault="0010783A" w:rsidP="00D6705B">
            <w:pPr>
              <w:rPr>
                <w:rFonts w:ascii="Times New Roman" w:hAnsi="Times New Roman" w:cs="Times New Roman"/>
                <w:sz w:val="20"/>
                <w:lang w:val="sr-Cyrl-RS"/>
              </w:rPr>
            </w:pPr>
          </w:p>
        </w:tc>
        <w:tc>
          <w:tcPr>
            <w:tcW w:w="1531" w:type="dxa"/>
            <w:gridSpan w:val="2"/>
            <w:vAlign w:val="center"/>
          </w:tcPr>
          <w:p w14:paraId="5CF955B3" w14:textId="77777777" w:rsidR="0010783A" w:rsidRPr="00307D5D" w:rsidRDefault="0010783A" w:rsidP="00D6705B">
            <w:pPr>
              <w:rPr>
                <w:rFonts w:ascii="Times New Roman" w:hAnsi="Times New Roman" w:cs="Times New Roman"/>
                <w:sz w:val="20"/>
                <w:lang w:val="sr-Cyrl-RS"/>
              </w:rPr>
            </w:pPr>
            <w:r w:rsidRPr="00307D5D">
              <w:rPr>
                <w:rFonts w:ascii="Times New Roman" w:hAnsi="Times New Roman" w:cs="Times New Roman"/>
                <w:sz w:val="20"/>
                <w:lang w:val="sr-Cyrl-RS"/>
              </w:rPr>
              <w:t>*</w:t>
            </w:r>
          </w:p>
        </w:tc>
        <w:tc>
          <w:tcPr>
            <w:tcW w:w="1442" w:type="dxa"/>
            <w:gridSpan w:val="3"/>
            <w:vAlign w:val="center"/>
          </w:tcPr>
          <w:p w14:paraId="64599A4D" w14:textId="77777777" w:rsidR="0010783A" w:rsidRPr="00307D5D" w:rsidRDefault="0010783A" w:rsidP="00D6705B">
            <w:pPr>
              <w:rPr>
                <w:rFonts w:ascii="Times New Roman" w:hAnsi="Times New Roman" w:cs="Times New Roman"/>
                <w:sz w:val="20"/>
                <w:lang w:val="sr-Cyrl-RS"/>
              </w:rPr>
            </w:pPr>
          </w:p>
        </w:tc>
        <w:tc>
          <w:tcPr>
            <w:tcW w:w="1327" w:type="dxa"/>
            <w:vAlign w:val="center"/>
          </w:tcPr>
          <w:p w14:paraId="5C8179DA" w14:textId="77777777" w:rsidR="0010783A" w:rsidRPr="00307D5D" w:rsidRDefault="0010783A" w:rsidP="00D6705B">
            <w:pPr>
              <w:rPr>
                <w:rFonts w:ascii="Times New Roman" w:hAnsi="Times New Roman" w:cs="Times New Roman"/>
                <w:sz w:val="20"/>
                <w:lang w:val="sr-Cyrl-RS"/>
              </w:rPr>
            </w:pPr>
          </w:p>
        </w:tc>
      </w:tr>
      <w:tr w:rsidR="00D837A6" w:rsidRPr="006A0DF8" w14:paraId="576DF55F"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29954C77" w14:textId="0E35D672" w:rsidR="00D837A6" w:rsidRPr="00307D5D" w:rsidRDefault="00D837A6" w:rsidP="00D6705B">
            <w:pPr>
              <w:rPr>
                <w:rFonts w:ascii="Times New Roman" w:hAnsi="Times New Roman" w:cs="Times New Roman"/>
                <w:sz w:val="20"/>
                <w:lang w:val="sr-Cyrl-RS"/>
              </w:rPr>
            </w:pPr>
            <w:r>
              <w:rPr>
                <w:rFonts w:ascii="Times New Roman" w:hAnsi="Times New Roman" w:cs="Times New Roman"/>
                <w:sz w:val="20"/>
                <w:lang w:val="sr-Cyrl-RS"/>
              </w:rPr>
              <w:t>3.6.</w:t>
            </w:r>
            <w:r w:rsidR="001B4FB3">
              <w:rPr>
                <w:rFonts w:ascii="Times New Roman" w:hAnsi="Times New Roman" w:cs="Times New Roman"/>
                <w:sz w:val="20"/>
                <w:lang w:val="sr-Cyrl-RS"/>
              </w:rPr>
              <w:t>2</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5FA3351D" w14:textId="38E3FEB0" w:rsidR="00D837A6" w:rsidRPr="00307D5D" w:rsidRDefault="00D837A6" w:rsidP="00D6705B">
            <w:pPr>
              <w:rPr>
                <w:rFonts w:ascii="Times New Roman" w:hAnsi="Times New Roman" w:cs="Times New Roman"/>
                <w:sz w:val="20"/>
                <w:lang w:val="sr-Cyrl-RS"/>
              </w:rPr>
            </w:pPr>
            <w:r w:rsidRPr="00D837A6">
              <w:rPr>
                <w:rFonts w:ascii="Times New Roman" w:hAnsi="Times New Roman" w:cs="Times New Roman"/>
                <w:sz w:val="20"/>
                <w:lang w:val="sr-Cyrl-RS"/>
              </w:rPr>
              <w:t>Учешће представника надлежних органа на међународним форумима и састанцима посвећеним информационој безбедности у оквиру УН, ОЕБС, ГФЦЕ и других међународних организација,</w:t>
            </w:r>
          </w:p>
        </w:tc>
        <w:tc>
          <w:tcPr>
            <w:tcW w:w="1247" w:type="dxa"/>
            <w:gridSpan w:val="2"/>
            <w:tcBorders>
              <w:left w:val="single" w:sz="4" w:space="0" w:color="1CADE4" w:themeColor="accent1"/>
            </w:tcBorders>
            <w:vAlign w:val="center"/>
          </w:tcPr>
          <w:p w14:paraId="09BB1F86" w14:textId="77777777" w:rsidR="001B4FB3" w:rsidRDefault="001B4FB3" w:rsidP="00D6705B">
            <w:pPr>
              <w:jc w:val="center"/>
              <w:rPr>
                <w:rFonts w:ascii="Times New Roman" w:hAnsi="Times New Roman" w:cs="Times New Roman"/>
                <w:sz w:val="20"/>
                <w:lang w:val="sr-Cyrl-RS"/>
              </w:rPr>
            </w:pPr>
            <w:r w:rsidRPr="00D837A6">
              <w:rPr>
                <w:rFonts w:ascii="Times New Roman" w:hAnsi="Times New Roman" w:cs="Times New Roman"/>
                <w:sz w:val="20"/>
                <w:lang w:val="sr-Cyrl-RS"/>
              </w:rPr>
              <w:t xml:space="preserve">МТТТ </w:t>
            </w:r>
            <w:r w:rsidR="00D837A6" w:rsidRPr="00D837A6">
              <w:rPr>
                <w:rFonts w:ascii="Times New Roman" w:hAnsi="Times New Roman" w:cs="Times New Roman"/>
                <w:sz w:val="20"/>
                <w:lang w:val="sr-Cyrl-RS"/>
              </w:rPr>
              <w:t xml:space="preserve">МУП </w:t>
            </w:r>
          </w:p>
          <w:p w14:paraId="5EED17C4" w14:textId="789B8010" w:rsidR="001B4FB3" w:rsidRDefault="00D837A6" w:rsidP="00D6705B">
            <w:pPr>
              <w:jc w:val="center"/>
              <w:rPr>
                <w:rFonts w:ascii="Times New Roman" w:hAnsi="Times New Roman" w:cs="Times New Roman"/>
                <w:sz w:val="20"/>
                <w:lang w:val="sr-Cyrl-RS"/>
              </w:rPr>
            </w:pPr>
            <w:r w:rsidRPr="00D837A6">
              <w:rPr>
                <w:rFonts w:ascii="Times New Roman" w:hAnsi="Times New Roman" w:cs="Times New Roman"/>
                <w:sz w:val="20"/>
                <w:lang w:val="sr-Cyrl-RS"/>
              </w:rPr>
              <w:t xml:space="preserve">МСП </w:t>
            </w:r>
          </w:p>
          <w:p w14:paraId="4159A9B9" w14:textId="77777777" w:rsidR="001B4FB3" w:rsidRDefault="00D837A6" w:rsidP="00D6705B">
            <w:pPr>
              <w:jc w:val="center"/>
              <w:rPr>
                <w:rFonts w:ascii="Times New Roman" w:hAnsi="Times New Roman" w:cs="Times New Roman"/>
                <w:sz w:val="20"/>
                <w:lang w:val="sr-Cyrl-RS"/>
              </w:rPr>
            </w:pPr>
            <w:r w:rsidRPr="00D837A6">
              <w:rPr>
                <w:rFonts w:ascii="Times New Roman" w:hAnsi="Times New Roman" w:cs="Times New Roman"/>
                <w:sz w:val="20"/>
                <w:lang w:val="sr-Cyrl-RS"/>
              </w:rPr>
              <w:t>МО</w:t>
            </w:r>
          </w:p>
          <w:p w14:paraId="1339891B" w14:textId="5446283E" w:rsidR="00D837A6" w:rsidRPr="00307D5D" w:rsidRDefault="00D837A6" w:rsidP="00D6705B">
            <w:pPr>
              <w:jc w:val="center"/>
              <w:rPr>
                <w:rFonts w:ascii="Times New Roman" w:hAnsi="Times New Roman" w:cs="Times New Roman"/>
                <w:sz w:val="20"/>
                <w:lang w:val="sr-Cyrl-RS"/>
              </w:rPr>
            </w:pPr>
            <w:r w:rsidRPr="00D837A6">
              <w:rPr>
                <w:rFonts w:ascii="Times New Roman" w:hAnsi="Times New Roman" w:cs="Times New Roman"/>
                <w:sz w:val="20"/>
                <w:lang w:val="sr-Cyrl-RS"/>
              </w:rPr>
              <w:t>НЦЕРТ ЦЕРТ</w:t>
            </w:r>
            <w:r w:rsidR="001B4FB3">
              <w:rPr>
                <w:rFonts w:ascii="Times New Roman" w:hAnsi="Times New Roman" w:cs="Times New Roman"/>
                <w:sz w:val="20"/>
                <w:lang w:val="sr-Cyrl-RS"/>
              </w:rPr>
              <w:t xml:space="preserve"> органа власти</w:t>
            </w:r>
          </w:p>
        </w:tc>
        <w:tc>
          <w:tcPr>
            <w:tcW w:w="1350" w:type="dxa"/>
            <w:gridSpan w:val="2"/>
            <w:vAlign w:val="center"/>
          </w:tcPr>
          <w:p w14:paraId="214D960B" w14:textId="77777777" w:rsidR="00D837A6" w:rsidRPr="00307D5D" w:rsidRDefault="00D837A6" w:rsidP="00D6705B">
            <w:pPr>
              <w:jc w:val="center"/>
              <w:rPr>
                <w:rFonts w:ascii="Times New Roman" w:hAnsi="Times New Roman" w:cs="Times New Roman"/>
                <w:sz w:val="20"/>
                <w:lang w:val="sr-Cyrl-RS"/>
              </w:rPr>
            </w:pPr>
          </w:p>
        </w:tc>
        <w:tc>
          <w:tcPr>
            <w:tcW w:w="1264" w:type="dxa"/>
            <w:gridSpan w:val="2"/>
            <w:vAlign w:val="center"/>
          </w:tcPr>
          <w:p w14:paraId="3881F78B" w14:textId="51CFB340" w:rsidR="00D837A6"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6D025746" w14:textId="77777777" w:rsidR="00D837A6" w:rsidRPr="00307D5D" w:rsidRDefault="00D837A6" w:rsidP="00D6705B">
            <w:pPr>
              <w:rPr>
                <w:rFonts w:ascii="Times New Roman" w:hAnsi="Times New Roman" w:cs="Times New Roman"/>
                <w:sz w:val="20"/>
                <w:lang w:val="sr-Cyrl-RS"/>
              </w:rPr>
            </w:pPr>
          </w:p>
        </w:tc>
        <w:tc>
          <w:tcPr>
            <w:tcW w:w="1369" w:type="dxa"/>
            <w:gridSpan w:val="3"/>
            <w:vAlign w:val="center"/>
          </w:tcPr>
          <w:p w14:paraId="0DDB1916" w14:textId="77777777" w:rsidR="00D837A6" w:rsidRPr="00307D5D" w:rsidRDefault="00D837A6" w:rsidP="00D6705B">
            <w:pPr>
              <w:rPr>
                <w:rFonts w:ascii="Times New Roman" w:hAnsi="Times New Roman" w:cs="Times New Roman"/>
                <w:sz w:val="20"/>
                <w:lang w:val="sr-Cyrl-RS"/>
              </w:rPr>
            </w:pPr>
          </w:p>
        </w:tc>
        <w:tc>
          <w:tcPr>
            <w:tcW w:w="1531" w:type="dxa"/>
            <w:gridSpan w:val="2"/>
            <w:vAlign w:val="center"/>
          </w:tcPr>
          <w:p w14:paraId="295E0FD3" w14:textId="77777777" w:rsidR="00D837A6" w:rsidRPr="00307D5D" w:rsidRDefault="00D837A6" w:rsidP="00D6705B">
            <w:pPr>
              <w:rPr>
                <w:rFonts w:ascii="Times New Roman" w:hAnsi="Times New Roman" w:cs="Times New Roman"/>
                <w:sz w:val="20"/>
                <w:lang w:val="sr-Cyrl-RS"/>
              </w:rPr>
            </w:pPr>
          </w:p>
        </w:tc>
        <w:tc>
          <w:tcPr>
            <w:tcW w:w="1442" w:type="dxa"/>
            <w:gridSpan w:val="3"/>
            <w:vAlign w:val="center"/>
          </w:tcPr>
          <w:p w14:paraId="1891D949" w14:textId="77777777" w:rsidR="00D837A6" w:rsidRPr="00307D5D" w:rsidRDefault="00D837A6" w:rsidP="00D6705B">
            <w:pPr>
              <w:rPr>
                <w:rFonts w:ascii="Times New Roman" w:hAnsi="Times New Roman" w:cs="Times New Roman"/>
                <w:sz w:val="20"/>
                <w:lang w:val="sr-Cyrl-RS"/>
              </w:rPr>
            </w:pPr>
          </w:p>
        </w:tc>
        <w:tc>
          <w:tcPr>
            <w:tcW w:w="1327" w:type="dxa"/>
            <w:vAlign w:val="center"/>
          </w:tcPr>
          <w:p w14:paraId="2E4991DF" w14:textId="77777777" w:rsidR="00D837A6" w:rsidRPr="00307D5D" w:rsidRDefault="00D837A6" w:rsidP="00D6705B">
            <w:pPr>
              <w:rPr>
                <w:rFonts w:ascii="Times New Roman" w:hAnsi="Times New Roman" w:cs="Times New Roman"/>
                <w:sz w:val="20"/>
                <w:lang w:val="sr-Cyrl-RS"/>
              </w:rPr>
            </w:pPr>
          </w:p>
        </w:tc>
      </w:tr>
      <w:tr w:rsidR="00D837A6" w:rsidRPr="006A0DF8" w14:paraId="65C9952C" w14:textId="77777777" w:rsidTr="00D6705B">
        <w:trPr>
          <w:trHeight w:val="543"/>
        </w:trPr>
        <w:tc>
          <w:tcPr>
            <w:tcW w:w="703" w:type="dxa"/>
            <w:gridSpan w:val="2"/>
            <w:tcBorders>
              <w:top w:val="single" w:sz="4" w:space="0" w:color="1CADE4" w:themeColor="accent1"/>
              <w:left w:val="single" w:sz="4" w:space="0" w:color="1CADE4" w:themeColor="accent1"/>
              <w:bottom w:val="single" w:sz="4" w:space="0" w:color="1CADE4" w:themeColor="accent1"/>
              <w:right w:val="nil"/>
            </w:tcBorders>
          </w:tcPr>
          <w:p w14:paraId="01C56127" w14:textId="149B4DE5" w:rsidR="00D837A6" w:rsidRDefault="00D837A6" w:rsidP="00D6705B">
            <w:pPr>
              <w:rPr>
                <w:rFonts w:ascii="Times New Roman" w:hAnsi="Times New Roman" w:cs="Times New Roman"/>
                <w:sz w:val="20"/>
                <w:lang w:val="sr-Cyrl-RS"/>
              </w:rPr>
            </w:pPr>
            <w:r>
              <w:rPr>
                <w:rFonts w:ascii="Times New Roman" w:hAnsi="Times New Roman" w:cs="Times New Roman"/>
                <w:sz w:val="20"/>
                <w:lang w:val="sr-Cyrl-RS"/>
              </w:rPr>
              <w:t>3.6.</w:t>
            </w:r>
            <w:r w:rsidR="00FA2F09">
              <w:rPr>
                <w:rFonts w:ascii="Times New Roman" w:hAnsi="Times New Roman" w:cs="Times New Roman"/>
                <w:sz w:val="20"/>
                <w:lang w:val="sr-Latn-RS"/>
              </w:rPr>
              <w:t>3</w:t>
            </w:r>
            <w:r>
              <w:rPr>
                <w:rFonts w:ascii="Times New Roman" w:hAnsi="Times New Roman" w:cs="Times New Roman"/>
                <w:sz w:val="20"/>
                <w:lang w:val="sr-Cyrl-RS"/>
              </w:rPr>
              <w:t>.</w:t>
            </w:r>
          </w:p>
        </w:tc>
        <w:tc>
          <w:tcPr>
            <w:tcW w:w="1908" w:type="dxa"/>
            <w:tcBorders>
              <w:top w:val="single" w:sz="4" w:space="0" w:color="1CADE4" w:themeColor="accent1"/>
              <w:left w:val="nil"/>
              <w:bottom w:val="single" w:sz="4" w:space="0" w:color="1CADE4" w:themeColor="accent1"/>
              <w:right w:val="single" w:sz="4" w:space="0" w:color="1CADE4" w:themeColor="accent1"/>
            </w:tcBorders>
            <w:vAlign w:val="center"/>
          </w:tcPr>
          <w:p w14:paraId="0C2CB564" w14:textId="04D0A6F0" w:rsidR="00D837A6" w:rsidRPr="00D837A6" w:rsidRDefault="00D837A6" w:rsidP="00D6705B">
            <w:pPr>
              <w:rPr>
                <w:rFonts w:ascii="Times New Roman" w:hAnsi="Times New Roman" w:cs="Times New Roman"/>
                <w:sz w:val="20"/>
                <w:lang w:val="sr-Cyrl-RS"/>
              </w:rPr>
            </w:pPr>
            <w:r>
              <w:rPr>
                <w:rFonts w:ascii="Times New Roman" w:hAnsi="Times New Roman" w:cs="Times New Roman"/>
                <w:sz w:val="20"/>
                <w:lang w:val="sr-Cyrl-RS"/>
              </w:rPr>
              <w:t>Сарадња са ЕУ институцијама и организацијама надлежним за област информационе безбедности (ФИРСТ, ЕНИСА, мрежа ЕУ ЦЕРТ-ова и др)</w:t>
            </w:r>
          </w:p>
        </w:tc>
        <w:tc>
          <w:tcPr>
            <w:tcW w:w="1247" w:type="dxa"/>
            <w:gridSpan w:val="2"/>
            <w:tcBorders>
              <w:left w:val="single" w:sz="4" w:space="0" w:color="1CADE4" w:themeColor="accent1"/>
            </w:tcBorders>
            <w:vAlign w:val="center"/>
          </w:tcPr>
          <w:p w14:paraId="41E38134" w14:textId="0FF7351E" w:rsidR="00D837A6" w:rsidRDefault="00D837A6" w:rsidP="00D6705B">
            <w:pPr>
              <w:jc w:val="center"/>
              <w:rPr>
                <w:rFonts w:ascii="Times New Roman" w:hAnsi="Times New Roman" w:cs="Times New Roman"/>
                <w:sz w:val="20"/>
                <w:lang w:val="sr-Cyrl-RS"/>
              </w:rPr>
            </w:pPr>
            <w:r>
              <w:rPr>
                <w:rFonts w:ascii="Times New Roman" w:hAnsi="Times New Roman" w:cs="Times New Roman"/>
                <w:sz w:val="20"/>
                <w:lang w:val="sr-Cyrl-RS"/>
              </w:rPr>
              <w:t>НЦЕРТ</w:t>
            </w:r>
          </w:p>
          <w:p w14:paraId="5F561867" w14:textId="77777777" w:rsidR="00D837A6" w:rsidRDefault="00D837A6" w:rsidP="00FA2F09">
            <w:pPr>
              <w:jc w:val="center"/>
              <w:rPr>
                <w:rFonts w:ascii="Times New Roman" w:hAnsi="Times New Roman" w:cs="Times New Roman"/>
                <w:sz w:val="20"/>
                <w:lang w:val="sr-Cyrl-RS"/>
              </w:rPr>
            </w:pPr>
            <w:r>
              <w:rPr>
                <w:rFonts w:ascii="Times New Roman" w:hAnsi="Times New Roman" w:cs="Times New Roman"/>
                <w:sz w:val="20"/>
                <w:lang w:val="sr-Cyrl-RS"/>
              </w:rPr>
              <w:t xml:space="preserve">ЦЕРТ </w:t>
            </w:r>
            <w:r w:rsidR="00FA2F09">
              <w:rPr>
                <w:rFonts w:ascii="Times New Roman" w:hAnsi="Times New Roman" w:cs="Times New Roman"/>
                <w:sz w:val="20"/>
                <w:lang w:val="sr-Cyrl-RS"/>
              </w:rPr>
              <w:t>органа власти</w:t>
            </w:r>
          </w:p>
          <w:p w14:paraId="500B620A" w14:textId="77777777" w:rsidR="00FA2F09" w:rsidRDefault="00FA2F09" w:rsidP="00FA2F09">
            <w:pPr>
              <w:jc w:val="center"/>
              <w:rPr>
                <w:rFonts w:ascii="Times New Roman" w:hAnsi="Times New Roman" w:cs="Times New Roman"/>
                <w:sz w:val="20"/>
                <w:lang w:val="sr-Cyrl-RS"/>
              </w:rPr>
            </w:pPr>
            <w:r>
              <w:rPr>
                <w:rFonts w:ascii="Times New Roman" w:hAnsi="Times New Roman" w:cs="Times New Roman"/>
                <w:sz w:val="20"/>
                <w:lang w:val="sr-Cyrl-RS"/>
              </w:rPr>
              <w:t xml:space="preserve">МСП </w:t>
            </w:r>
          </w:p>
          <w:p w14:paraId="2A3774DB" w14:textId="6D367A68" w:rsidR="00FA2F09" w:rsidRPr="00D837A6" w:rsidRDefault="00FA2F09" w:rsidP="00FA2F09">
            <w:pPr>
              <w:jc w:val="center"/>
              <w:rPr>
                <w:rFonts w:ascii="Times New Roman" w:hAnsi="Times New Roman" w:cs="Times New Roman"/>
                <w:sz w:val="20"/>
                <w:lang w:val="sr-Cyrl-RS"/>
              </w:rPr>
            </w:pPr>
            <w:r>
              <w:rPr>
                <w:rFonts w:ascii="Times New Roman" w:hAnsi="Times New Roman" w:cs="Times New Roman"/>
                <w:sz w:val="20"/>
                <w:lang w:val="sr-Cyrl-RS"/>
              </w:rPr>
              <w:t>МУП ЦЕРТ</w:t>
            </w:r>
          </w:p>
        </w:tc>
        <w:tc>
          <w:tcPr>
            <w:tcW w:w="1350" w:type="dxa"/>
            <w:gridSpan w:val="2"/>
            <w:vAlign w:val="center"/>
          </w:tcPr>
          <w:p w14:paraId="2C8AB085" w14:textId="77777777" w:rsidR="00D837A6" w:rsidRPr="00307D5D" w:rsidRDefault="00D837A6" w:rsidP="00D6705B">
            <w:pPr>
              <w:jc w:val="center"/>
              <w:rPr>
                <w:rFonts w:ascii="Times New Roman" w:hAnsi="Times New Roman" w:cs="Times New Roman"/>
                <w:sz w:val="20"/>
                <w:lang w:val="sr-Cyrl-RS"/>
              </w:rPr>
            </w:pPr>
          </w:p>
        </w:tc>
        <w:tc>
          <w:tcPr>
            <w:tcW w:w="1264" w:type="dxa"/>
            <w:gridSpan w:val="2"/>
            <w:vAlign w:val="center"/>
          </w:tcPr>
          <w:p w14:paraId="5FA2A708" w14:textId="757CE184" w:rsidR="00D837A6" w:rsidRPr="00307D5D" w:rsidRDefault="001B4FB3" w:rsidP="001B4FB3">
            <w:pPr>
              <w:jc w:val="center"/>
              <w:rPr>
                <w:rFonts w:ascii="Times New Roman" w:hAnsi="Times New Roman" w:cs="Times New Roman"/>
                <w:sz w:val="20"/>
                <w:lang w:val="sr-Cyrl-RS"/>
              </w:rPr>
            </w:pPr>
            <w:r>
              <w:rPr>
                <w:rFonts w:ascii="Times New Roman" w:hAnsi="Times New Roman" w:cs="Times New Roman"/>
                <w:sz w:val="20"/>
                <w:lang w:val="sr-Cyrl-RS"/>
              </w:rPr>
              <w:t>Континуирано</w:t>
            </w:r>
          </w:p>
        </w:tc>
        <w:tc>
          <w:tcPr>
            <w:tcW w:w="1604" w:type="dxa"/>
            <w:gridSpan w:val="2"/>
            <w:vAlign w:val="center"/>
          </w:tcPr>
          <w:p w14:paraId="7DEED5C0" w14:textId="77777777" w:rsidR="00D837A6" w:rsidRPr="00307D5D" w:rsidRDefault="00D837A6" w:rsidP="00D6705B">
            <w:pPr>
              <w:rPr>
                <w:rFonts w:ascii="Times New Roman" w:hAnsi="Times New Roman" w:cs="Times New Roman"/>
                <w:sz w:val="20"/>
                <w:lang w:val="sr-Cyrl-RS"/>
              </w:rPr>
            </w:pPr>
          </w:p>
        </w:tc>
        <w:tc>
          <w:tcPr>
            <w:tcW w:w="1369" w:type="dxa"/>
            <w:gridSpan w:val="3"/>
            <w:vAlign w:val="center"/>
          </w:tcPr>
          <w:p w14:paraId="4E8B283A" w14:textId="77777777" w:rsidR="00D837A6" w:rsidRPr="00307D5D" w:rsidRDefault="00D837A6" w:rsidP="00D6705B">
            <w:pPr>
              <w:rPr>
                <w:rFonts w:ascii="Times New Roman" w:hAnsi="Times New Roman" w:cs="Times New Roman"/>
                <w:sz w:val="20"/>
                <w:lang w:val="sr-Cyrl-RS"/>
              </w:rPr>
            </w:pPr>
          </w:p>
        </w:tc>
        <w:tc>
          <w:tcPr>
            <w:tcW w:w="1531" w:type="dxa"/>
            <w:gridSpan w:val="2"/>
            <w:vAlign w:val="center"/>
          </w:tcPr>
          <w:p w14:paraId="4B930E1D" w14:textId="77777777" w:rsidR="00D837A6" w:rsidRPr="00307D5D" w:rsidRDefault="00D837A6" w:rsidP="00D6705B">
            <w:pPr>
              <w:rPr>
                <w:rFonts w:ascii="Times New Roman" w:hAnsi="Times New Roman" w:cs="Times New Roman"/>
                <w:sz w:val="20"/>
                <w:lang w:val="sr-Cyrl-RS"/>
              </w:rPr>
            </w:pPr>
          </w:p>
        </w:tc>
        <w:tc>
          <w:tcPr>
            <w:tcW w:w="1442" w:type="dxa"/>
            <w:gridSpan w:val="3"/>
            <w:vAlign w:val="center"/>
          </w:tcPr>
          <w:p w14:paraId="63914E97" w14:textId="77777777" w:rsidR="00D837A6" w:rsidRPr="00307D5D" w:rsidRDefault="00D837A6" w:rsidP="00D6705B">
            <w:pPr>
              <w:rPr>
                <w:rFonts w:ascii="Times New Roman" w:hAnsi="Times New Roman" w:cs="Times New Roman"/>
                <w:sz w:val="20"/>
                <w:lang w:val="sr-Cyrl-RS"/>
              </w:rPr>
            </w:pPr>
          </w:p>
        </w:tc>
        <w:tc>
          <w:tcPr>
            <w:tcW w:w="1327" w:type="dxa"/>
            <w:vAlign w:val="center"/>
          </w:tcPr>
          <w:p w14:paraId="5880F1D0" w14:textId="77777777" w:rsidR="00D837A6" w:rsidRPr="00307D5D" w:rsidRDefault="00D837A6" w:rsidP="00D6705B">
            <w:pPr>
              <w:rPr>
                <w:rFonts w:ascii="Times New Roman" w:hAnsi="Times New Roman" w:cs="Times New Roman"/>
                <w:sz w:val="20"/>
                <w:lang w:val="sr-Cyrl-RS"/>
              </w:rPr>
            </w:pPr>
          </w:p>
        </w:tc>
      </w:tr>
    </w:tbl>
    <w:p w14:paraId="2F8B8DF8" w14:textId="0175D91F" w:rsidR="004B7C95" w:rsidRPr="00307D5D" w:rsidRDefault="004B7C95" w:rsidP="0010783A">
      <w:pPr>
        <w:spacing w:after="0"/>
        <w:rPr>
          <w:rFonts w:ascii="Times New Roman" w:hAnsi="Times New Roman" w:cs="Times New Roman"/>
          <w:b/>
          <w:sz w:val="24"/>
          <w:lang w:val="sr-Cyrl-RS"/>
        </w:rPr>
      </w:pPr>
    </w:p>
    <w:p w14:paraId="21173562" w14:textId="034CB972" w:rsidR="00827DBD" w:rsidRPr="00307D5D" w:rsidRDefault="00827DBD" w:rsidP="00827DBD">
      <w:pPr>
        <w:spacing w:after="0"/>
        <w:jc w:val="center"/>
        <w:rPr>
          <w:rFonts w:ascii="Times New Roman" w:hAnsi="Times New Roman" w:cs="Times New Roman"/>
          <w:b/>
          <w:sz w:val="24"/>
          <w:lang w:val="sr-Cyrl-RS"/>
        </w:rPr>
      </w:pPr>
      <w:r w:rsidRPr="00307D5D">
        <w:rPr>
          <w:rFonts w:ascii="Times New Roman" w:hAnsi="Times New Roman" w:cs="Times New Roman"/>
          <w:b/>
          <w:sz w:val="24"/>
          <w:lang w:val="sr-Cyrl-RS"/>
        </w:rPr>
        <w:t>СКРАЋЕНИЦЕ</w:t>
      </w:r>
    </w:p>
    <w:p w14:paraId="72C88135" w14:textId="55FB6299" w:rsidR="00827DBD" w:rsidRPr="00307D5D" w:rsidRDefault="00827DBD" w:rsidP="00827DBD">
      <w:pPr>
        <w:spacing w:after="0"/>
        <w:rPr>
          <w:rFonts w:ascii="Times New Roman" w:hAnsi="Times New Roman" w:cs="Times New Roman"/>
          <w:b/>
          <w:sz w:val="24"/>
          <w:lang w:val="sr-Cyrl-RS"/>
        </w:rPr>
      </w:pPr>
    </w:p>
    <w:tbl>
      <w:tblPr>
        <w:tblW w:w="10760" w:type="dxa"/>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ook w:val="04A0" w:firstRow="1" w:lastRow="0" w:firstColumn="1" w:lastColumn="0" w:noHBand="0" w:noVBand="1"/>
      </w:tblPr>
      <w:tblGrid>
        <w:gridCol w:w="2689"/>
        <w:gridCol w:w="8071"/>
      </w:tblGrid>
      <w:tr w:rsidR="00827DBD" w:rsidRPr="00307D5D" w14:paraId="55834E71" w14:textId="77777777" w:rsidTr="00827DBD">
        <w:trPr>
          <w:trHeight w:val="290"/>
        </w:trPr>
        <w:tc>
          <w:tcPr>
            <w:tcW w:w="2689" w:type="dxa"/>
            <w:shd w:val="clear" w:color="auto" w:fill="auto"/>
            <w:vAlign w:val="center"/>
            <w:hideMark/>
          </w:tcPr>
          <w:p w14:paraId="7C70CC7C"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АМРЕС</w:t>
            </w:r>
          </w:p>
        </w:tc>
        <w:tc>
          <w:tcPr>
            <w:tcW w:w="8071" w:type="dxa"/>
            <w:shd w:val="clear" w:color="auto" w:fill="auto"/>
            <w:vAlign w:val="center"/>
            <w:hideMark/>
          </w:tcPr>
          <w:p w14:paraId="0E61B5AC" w14:textId="5D37F41F"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Академска мрежа Републике Србије</w:t>
            </w:r>
          </w:p>
        </w:tc>
      </w:tr>
      <w:tr w:rsidR="00672E66" w:rsidRPr="00307D5D" w14:paraId="752B86C9" w14:textId="77777777" w:rsidTr="00827DBD">
        <w:trPr>
          <w:trHeight w:val="290"/>
        </w:trPr>
        <w:tc>
          <w:tcPr>
            <w:tcW w:w="2689" w:type="dxa"/>
            <w:shd w:val="clear" w:color="auto" w:fill="auto"/>
            <w:vAlign w:val="center"/>
          </w:tcPr>
          <w:p w14:paraId="04A6DC34" w14:textId="1A4D359B" w:rsidR="00672E66" w:rsidRPr="00307D5D" w:rsidRDefault="00672E66"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БИА</w:t>
            </w:r>
          </w:p>
        </w:tc>
        <w:tc>
          <w:tcPr>
            <w:tcW w:w="8071" w:type="dxa"/>
            <w:shd w:val="clear" w:color="auto" w:fill="auto"/>
            <w:vAlign w:val="center"/>
          </w:tcPr>
          <w:p w14:paraId="105A5996" w14:textId="7E1971D8" w:rsidR="00672E66" w:rsidRPr="00307D5D" w:rsidRDefault="00672E66"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Безбедносна-информативна агенција</w:t>
            </w:r>
          </w:p>
        </w:tc>
      </w:tr>
      <w:tr w:rsidR="00672E66" w:rsidRPr="00307D5D" w14:paraId="2BA50BAB" w14:textId="77777777" w:rsidTr="00827DBD">
        <w:trPr>
          <w:trHeight w:val="290"/>
        </w:trPr>
        <w:tc>
          <w:tcPr>
            <w:tcW w:w="2689" w:type="dxa"/>
            <w:shd w:val="clear" w:color="auto" w:fill="auto"/>
            <w:vAlign w:val="center"/>
          </w:tcPr>
          <w:p w14:paraId="3AB7EA3D" w14:textId="20ABFA66" w:rsidR="00672E66" w:rsidRPr="00307D5D" w:rsidRDefault="00672E66"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ВБА</w:t>
            </w:r>
          </w:p>
        </w:tc>
        <w:tc>
          <w:tcPr>
            <w:tcW w:w="8071" w:type="dxa"/>
            <w:shd w:val="clear" w:color="auto" w:fill="auto"/>
            <w:vAlign w:val="center"/>
          </w:tcPr>
          <w:p w14:paraId="3CA1F0F0" w14:textId="0A02926C" w:rsidR="00672E66" w:rsidRPr="00307D5D" w:rsidRDefault="00672E66"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Војнобезбедносна агенција</w:t>
            </w:r>
          </w:p>
        </w:tc>
      </w:tr>
      <w:tr w:rsidR="00672E66" w:rsidRPr="00307D5D" w14:paraId="370DF908" w14:textId="77777777" w:rsidTr="00827DBD">
        <w:trPr>
          <w:trHeight w:val="290"/>
        </w:trPr>
        <w:tc>
          <w:tcPr>
            <w:tcW w:w="2689" w:type="dxa"/>
            <w:shd w:val="clear" w:color="auto" w:fill="auto"/>
            <w:vAlign w:val="center"/>
          </w:tcPr>
          <w:p w14:paraId="58F764A8" w14:textId="190C6A63" w:rsidR="00672E66" w:rsidRPr="00307D5D" w:rsidRDefault="00672E66"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ВОА</w:t>
            </w:r>
          </w:p>
        </w:tc>
        <w:tc>
          <w:tcPr>
            <w:tcW w:w="8071" w:type="dxa"/>
            <w:shd w:val="clear" w:color="auto" w:fill="auto"/>
            <w:vAlign w:val="center"/>
          </w:tcPr>
          <w:p w14:paraId="25DD54E1" w14:textId="47E87C25" w:rsidR="00672E66" w:rsidRPr="00307D5D" w:rsidRDefault="00672E66"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Војнообавештајна агенција</w:t>
            </w:r>
          </w:p>
        </w:tc>
      </w:tr>
      <w:tr w:rsidR="00827DBD" w:rsidRPr="00307D5D" w14:paraId="02110721" w14:textId="77777777" w:rsidTr="00827DBD">
        <w:trPr>
          <w:trHeight w:val="290"/>
        </w:trPr>
        <w:tc>
          <w:tcPr>
            <w:tcW w:w="2689" w:type="dxa"/>
            <w:shd w:val="clear" w:color="auto" w:fill="auto"/>
            <w:vAlign w:val="center"/>
            <w:hideMark/>
          </w:tcPr>
          <w:p w14:paraId="29651F6A"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ИКТ </w:t>
            </w:r>
          </w:p>
        </w:tc>
        <w:tc>
          <w:tcPr>
            <w:tcW w:w="8071" w:type="dxa"/>
            <w:shd w:val="clear" w:color="auto" w:fill="auto"/>
            <w:vAlign w:val="center"/>
            <w:hideMark/>
          </w:tcPr>
          <w:p w14:paraId="27730199" w14:textId="24A4573F"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Информационо-комуникационе технологије</w:t>
            </w:r>
          </w:p>
        </w:tc>
      </w:tr>
      <w:tr w:rsidR="00827DBD" w:rsidRPr="006A0DF8" w14:paraId="506CE96E" w14:textId="77777777" w:rsidTr="00827DBD">
        <w:trPr>
          <w:trHeight w:val="290"/>
        </w:trPr>
        <w:tc>
          <w:tcPr>
            <w:tcW w:w="2689" w:type="dxa"/>
            <w:shd w:val="clear" w:color="auto" w:fill="auto"/>
            <w:vAlign w:val="center"/>
            <w:hideMark/>
          </w:tcPr>
          <w:p w14:paraId="624B2779"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МДУЛС</w:t>
            </w:r>
          </w:p>
        </w:tc>
        <w:tc>
          <w:tcPr>
            <w:tcW w:w="8071" w:type="dxa"/>
            <w:shd w:val="clear" w:color="auto" w:fill="auto"/>
            <w:vAlign w:val="center"/>
            <w:hideMark/>
          </w:tcPr>
          <w:p w14:paraId="7836266C" w14:textId="401FA92B"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државне управе и локалне самоуправе</w:t>
            </w:r>
          </w:p>
        </w:tc>
      </w:tr>
      <w:tr w:rsidR="00827DBD" w:rsidRPr="00307D5D" w14:paraId="410608CD" w14:textId="77777777" w:rsidTr="00827DBD">
        <w:trPr>
          <w:trHeight w:val="290"/>
        </w:trPr>
        <w:tc>
          <w:tcPr>
            <w:tcW w:w="2689" w:type="dxa"/>
            <w:shd w:val="clear" w:color="auto" w:fill="auto"/>
            <w:vAlign w:val="center"/>
            <w:hideMark/>
          </w:tcPr>
          <w:p w14:paraId="7D4405E3"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МО </w:t>
            </w:r>
          </w:p>
        </w:tc>
        <w:tc>
          <w:tcPr>
            <w:tcW w:w="8071" w:type="dxa"/>
            <w:shd w:val="clear" w:color="auto" w:fill="auto"/>
            <w:vAlign w:val="center"/>
            <w:hideMark/>
          </w:tcPr>
          <w:p w14:paraId="35A2C901" w14:textId="1FBDBB34"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одбране</w:t>
            </w:r>
          </w:p>
        </w:tc>
      </w:tr>
      <w:tr w:rsidR="00827DBD" w:rsidRPr="00307D5D" w14:paraId="2786FF5A" w14:textId="77777777" w:rsidTr="00827DBD">
        <w:trPr>
          <w:trHeight w:val="290"/>
        </w:trPr>
        <w:tc>
          <w:tcPr>
            <w:tcW w:w="2689" w:type="dxa"/>
            <w:shd w:val="clear" w:color="auto" w:fill="auto"/>
            <w:vAlign w:val="center"/>
            <w:hideMark/>
          </w:tcPr>
          <w:p w14:paraId="1F8C675B"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МП </w:t>
            </w:r>
          </w:p>
        </w:tc>
        <w:tc>
          <w:tcPr>
            <w:tcW w:w="8071" w:type="dxa"/>
            <w:shd w:val="clear" w:color="auto" w:fill="auto"/>
            <w:vAlign w:val="center"/>
            <w:hideMark/>
          </w:tcPr>
          <w:p w14:paraId="6865E174" w14:textId="01CB8F5E"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привреде</w:t>
            </w:r>
          </w:p>
        </w:tc>
      </w:tr>
      <w:tr w:rsidR="00827DBD" w:rsidRPr="006A0DF8" w14:paraId="218BD1BE" w14:textId="77777777" w:rsidTr="00827DBD">
        <w:trPr>
          <w:trHeight w:val="290"/>
        </w:trPr>
        <w:tc>
          <w:tcPr>
            <w:tcW w:w="2689" w:type="dxa"/>
            <w:shd w:val="clear" w:color="auto" w:fill="auto"/>
            <w:vAlign w:val="center"/>
            <w:hideMark/>
          </w:tcPr>
          <w:p w14:paraId="00FEDBDE"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МПНТР </w:t>
            </w:r>
          </w:p>
        </w:tc>
        <w:tc>
          <w:tcPr>
            <w:tcW w:w="8071" w:type="dxa"/>
            <w:shd w:val="clear" w:color="auto" w:fill="auto"/>
            <w:vAlign w:val="center"/>
            <w:hideMark/>
          </w:tcPr>
          <w:p w14:paraId="4C4581A7" w14:textId="4D2819D0"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просвете, науке и технолошког развоја</w:t>
            </w:r>
          </w:p>
        </w:tc>
      </w:tr>
      <w:tr w:rsidR="00827DBD" w:rsidRPr="00307D5D" w14:paraId="56AD5F28" w14:textId="77777777" w:rsidTr="00827DBD">
        <w:trPr>
          <w:trHeight w:val="290"/>
        </w:trPr>
        <w:tc>
          <w:tcPr>
            <w:tcW w:w="2689" w:type="dxa"/>
            <w:shd w:val="clear" w:color="auto" w:fill="auto"/>
            <w:vAlign w:val="center"/>
            <w:hideMark/>
          </w:tcPr>
          <w:p w14:paraId="0BFA1E73"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МСП </w:t>
            </w:r>
          </w:p>
        </w:tc>
        <w:tc>
          <w:tcPr>
            <w:tcW w:w="8071" w:type="dxa"/>
            <w:shd w:val="clear" w:color="auto" w:fill="auto"/>
            <w:vAlign w:val="center"/>
            <w:hideMark/>
          </w:tcPr>
          <w:p w14:paraId="156ECCA4" w14:textId="57DCFDB2"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спољних послова</w:t>
            </w:r>
          </w:p>
        </w:tc>
      </w:tr>
      <w:tr w:rsidR="00827DBD" w:rsidRPr="006A0DF8" w14:paraId="1DFCD055" w14:textId="77777777" w:rsidTr="00827DBD">
        <w:trPr>
          <w:trHeight w:val="290"/>
        </w:trPr>
        <w:tc>
          <w:tcPr>
            <w:tcW w:w="2689" w:type="dxa"/>
            <w:shd w:val="clear" w:color="auto" w:fill="auto"/>
            <w:vAlign w:val="center"/>
            <w:hideMark/>
          </w:tcPr>
          <w:p w14:paraId="5428687B"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МТТТ</w:t>
            </w:r>
          </w:p>
        </w:tc>
        <w:tc>
          <w:tcPr>
            <w:tcW w:w="8071" w:type="dxa"/>
            <w:shd w:val="clear" w:color="auto" w:fill="auto"/>
            <w:vAlign w:val="center"/>
            <w:hideMark/>
          </w:tcPr>
          <w:p w14:paraId="2D3D268E" w14:textId="3B8086FC"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трговине, туризма и телекомуникација</w:t>
            </w:r>
          </w:p>
        </w:tc>
      </w:tr>
      <w:tr w:rsidR="00827DBD" w:rsidRPr="00307D5D" w14:paraId="214C0C95" w14:textId="77777777" w:rsidTr="00827DBD">
        <w:trPr>
          <w:trHeight w:val="290"/>
        </w:trPr>
        <w:tc>
          <w:tcPr>
            <w:tcW w:w="2689" w:type="dxa"/>
            <w:shd w:val="clear" w:color="auto" w:fill="auto"/>
            <w:vAlign w:val="center"/>
            <w:hideMark/>
          </w:tcPr>
          <w:p w14:paraId="06D10FF2"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МУП </w:t>
            </w:r>
          </w:p>
        </w:tc>
        <w:tc>
          <w:tcPr>
            <w:tcW w:w="8071" w:type="dxa"/>
            <w:shd w:val="clear" w:color="auto" w:fill="auto"/>
            <w:vAlign w:val="center"/>
            <w:hideMark/>
          </w:tcPr>
          <w:p w14:paraId="1D5D59D5" w14:textId="158F9C09"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Министарство унутрашњих послова</w:t>
            </w:r>
          </w:p>
        </w:tc>
      </w:tr>
      <w:tr w:rsidR="00E962C2" w:rsidRPr="00307D5D" w14:paraId="1AD53CE9" w14:textId="77777777" w:rsidTr="00827DBD">
        <w:trPr>
          <w:trHeight w:val="290"/>
        </w:trPr>
        <w:tc>
          <w:tcPr>
            <w:tcW w:w="2689" w:type="dxa"/>
            <w:shd w:val="clear" w:color="auto" w:fill="auto"/>
            <w:vAlign w:val="center"/>
          </w:tcPr>
          <w:p w14:paraId="35E9CD54" w14:textId="6A03C729" w:rsidR="00E962C2" w:rsidRPr="00307D5D" w:rsidRDefault="00E962C2"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ММСП</w:t>
            </w:r>
          </w:p>
        </w:tc>
        <w:tc>
          <w:tcPr>
            <w:tcW w:w="8071" w:type="dxa"/>
            <w:shd w:val="clear" w:color="auto" w:fill="auto"/>
            <w:vAlign w:val="center"/>
          </w:tcPr>
          <w:p w14:paraId="6576D4F9" w14:textId="351AF14C" w:rsidR="00E962C2" w:rsidRPr="00307D5D" w:rsidRDefault="00E962C2"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Микро мала и средња предузећа</w:t>
            </w:r>
          </w:p>
        </w:tc>
      </w:tr>
      <w:tr w:rsidR="00D308EF" w:rsidRPr="006A0DF8" w14:paraId="785A4EA9" w14:textId="77777777" w:rsidTr="00827DBD">
        <w:trPr>
          <w:trHeight w:val="290"/>
        </w:trPr>
        <w:tc>
          <w:tcPr>
            <w:tcW w:w="2689" w:type="dxa"/>
            <w:shd w:val="clear" w:color="auto" w:fill="auto"/>
            <w:vAlign w:val="center"/>
          </w:tcPr>
          <w:p w14:paraId="3D54189B" w14:textId="2ACE8190" w:rsidR="00D308EF" w:rsidRPr="00307D5D" w:rsidRDefault="00D308EF"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НБС</w:t>
            </w:r>
          </w:p>
        </w:tc>
        <w:tc>
          <w:tcPr>
            <w:tcW w:w="8071" w:type="dxa"/>
            <w:shd w:val="clear" w:color="auto" w:fill="auto"/>
            <w:vAlign w:val="center"/>
          </w:tcPr>
          <w:p w14:paraId="5E40D5E3" w14:textId="5838FDA5" w:rsidR="00D308EF" w:rsidRPr="00307D5D" w:rsidRDefault="00D308EF"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Народа банка Србије</w:t>
            </w:r>
          </w:p>
        </w:tc>
      </w:tr>
      <w:tr w:rsidR="00827DBD" w:rsidRPr="006A0DF8" w14:paraId="550C79DD" w14:textId="77777777" w:rsidTr="00827DBD">
        <w:trPr>
          <w:trHeight w:val="290"/>
        </w:trPr>
        <w:tc>
          <w:tcPr>
            <w:tcW w:w="2689" w:type="dxa"/>
            <w:shd w:val="clear" w:color="auto" w:fill="auto"/>
            <w:vAlign w:val="center"/>
            <w:hideMark/>
          </w:tcPr>
          <w:p w14:paraId="7D8B7F8D"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 xml:space="preserve">НЦЕРТ </w:t>
            </w:r>
          </w:p>
        </w:tc>
        <w:tc>
          <w:tcPr>
            <w:tcW w:w="8071" w:type="dxa"/>
            <w:shd w:val="clear" w:color="auto" w:fill="auto"/>
            <w:vAlign w:val="center"/>
            <w:hideMark/>
          </w:tcPr>
          <w:p w14:paraId="6BA932BD" w14:textId="3C17A22B"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Национални центар за превенцију безбедносних ризика у ИКТ системима</w:t>
            </w:r>
          </w:p>
        </w:tc>
      </w:tr>
      <w:tr w:rsidR="00827DBD" w:rsidRPr="00307D5D" w14:paraId="717935B2" w14:textId="77777777" w:rsidTr="00827DBD">
        <w:trPr>
          <w:trHeight w:val="290"/>
        </w:trPr>
        <w:tc>
          <w:tcPr>
            <w:tcW w:w="2689" w:type="dxa"/>
            <w:shd w:val="clear" w:color="auto" w:fill="auto"/>
            <w:vAlign w:val="center"/>
            <w:hideMark/>
          </w:tcPr>
          <w:p w14:paraId="5AAC0134"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ПКС</w:t>
            </w:r>
          </w:p>
        </w:tc>
        <w:tc>
          <w:tcPr>
            <w:tcW w:w="8071" w:type="dxa"/>
            <w:shd w:val="clear" w:color="auto" w:fill="auto"/>
            <w:vAlign w:val="center"/>
            <w:hideMark/>
          </w:tcPr>
          <w:p w14:paraId="13B713A4" w14:textId="29087E10"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Привредна комора Србије</w:t>
            </w:r>
          </w:p>
        </w:tc>
      </w:tr>
      <w:tr w:rsidR="00827DBD" w:rsidRPr="00307D5D" w14:paraId="2778068F" w14:textId="77777777" w:rsidTr="00827DBD">
        <w:trPr>
          <w:trHeight w:val="290"/>
        </w:trPr>
        <w:tc>
          <w:tcPr>
            <w:tcW w:w="2689" w:type="dxa"/>
            <w:shd w:val="clear" w:color="auto" w:fill="auto"/>
            <w:vAlign w:val="center"/>
            <w:hideMark/>
          </w:tcPr>
          <w:p w14:paraId="520DD391"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РАС</w:t>
            </w:r>
          </w:p>
        </w:tc>
        <w:tc>
          <w:tcPr>
            <w:tcW w:w="8071" w:type="dxa"/>
            <w:shd w:val="clear" w:color="auto" w:fill="auto"/>
            <w:vAlign w:val="center"/>
            <w:hideMark/>
          </w:tcPr>
          <w:p w14:paraId="777A3CB6" w14:textId="11A876A8"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Развојна агенција Србије</w:t>
            </w:r>
          </w:p>
        </w:tc>
      </w:tr>
      <w:tr w:rsidR="006E3F43" w:rsidRPr="00307D5D" w14:paraId="41DBF90B" w14:textId="77777777" w:rsidTr="00827DBD">
        <w:trPr>
          <w:trHeight w:val="290"/>
        </w:trPr>
        <w:tc>
          <w:tcPr>
            <w:tcW w:w="2689" w:type="dxa"/>
            <w:shd w:val="clear" w:color="auto" w:fill="auto"/>
            <w:vAlign w:val="center"/>
          </w:tcPr>
          <w:p w14:paraId="63424A7E" w14:textId="774015D1" w:rsidR="006E3F43" w:rsidRPr="00307D5D" w:rsidRDefault="006E3F43"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РНИДС</w:t>
            </w:r>
          </w:p>
        </w:tc>
        <w:tc>
          <w:tcPr>
            <w:tcW w:w="8071" w:type="dxa"/>
            <w:shd w:val="clear" w:color="auto" w:fill="auto"/>
            <w:vAlign w:val="center"/>
          </w:tcPr>
          <w:p w14:paraId="0130A2A3" w14:textId="086AE2F7" w:rsidR="006E3F43" w:rsidRPr="00307D5D" w:rsidRDefault="006E3F43"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Регистар националног интернет домена Србије</w:t>
            </w:r>
          </w:p>
        </w:tc>
      </w:tr>
      <w:tr w:rsidR="00827DBD" w:rsidRPr="00307D5D" w14:paraId="322B4B26" w14:textId="77777777" w:rsidTr="00827DBD">
        <w:trPr>
          <w:trHeight w:val="290"/>
        </w:trPr>
        <w:tc>
          <w:tcPr>
            <w:tcW w:w="2689" w:type="dxa"/>
            <w:shd w:val="clear" w:color="auto" w:fill="auto"/>
            <w:vAlign w:val="center"/>
            <w:hideMark/>
          </w:tcPr>
          <w:p w14:paraId="42A059EA"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РЗС</w:t>
            </w:r>
          </w:p>
        </w:tc>
        <w:tc>
          <w:tcPr>
            <w:tcW w:w="8071" w:type="dxa"/>
            <w:shd w:val="clear" w:color="auto" w:fill="auto"/>
            <w:vAlign w:val="center"/>
            <w:hideMark/>
          </w:tcPr>
          <w:p w14:paraId="1CA6482B" w14:textId="4F196B00"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Републички завод за статистику</w:t>
            </w:r>
          </w:p>
        </w:tc>
      </w:tr>
      <w:tr w:rsidR="002F132F" w:rsidRPr="00307D5D" w14:paraId="6C4E8152" w14:textId="77777777" w:rsidTr="00827DBD">
        <w:trPr>
          <w:trHeight w:val="290"/>
        </w:trPr>
        <w:tc>
          <w:tcPr>
            <w:tcW w:w="2689" w:type="dxa"/>
            <w:shd w:val="clear" w:color="auto" w:fill="auto"/>
            <w:vAlign w:val="center"/>
          </w:tcPr>
          <w:p w14:paraId="18C9D509" w14:textId="567CC1DD" w:rsidR="002F132F" w:rsidRPr="00307D5D" w:rsidRDefault="002F132F"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СДИ</w:t>
            </w:r>
          </w:p>
        </w:tc>
        <w:tc>
          <w:tcPr>
            <w:tcW w:w="8071" w:type="dxa"/>
            <w:shd w:val="clear" w:color="auto" w:fill="auto"/>
            <w:vAlign w:val="center"/>
          </w:tcPr>
          <w:p w14:paraId="11FE855A" w14:textId="65BFFEF1" w:rsidR="002F132F" w:rsidRPr="00307D5D" w:rsidRDefault="002F132F" w:rsidP="00827DBD">
            <w:pPr>
              <w:spacing w:after="0" w:line="240" w:lineRule="auto"/>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Стране директне инвестиције</w:t>
            </w:r>
          </w:p>
        </w:tc>
      </w:tr>
      <w:tr w:rsidR="009E38AF" w:rsidRPr="00307D5D" w14:paraId="2D027139" w14:textId="77777777" w:rsidTr="00827DBD">
        <w:trPr>
          <w:trHeight w:val="290"/>
        </w:trPr>
        <w:tc>
          <w:tcPr>
            <w:tcW w:w="2689" w:type="dxa"/>
            <w:shd w:val="clear" w:color="auto" w:fill="auto"/>
            <w:vAlign w:val="center"/>
          </w:tcPr>
          <w:p w14:paraId="14AE7FCA" w14:textId="58A98557" w:rsidR="009E38AF" w:rsidRPr="00307D5D" w:rsidRDefault="009E38AF" w:rsidP="00827DBD">
            <w:pPr>
              <w:spacing w:after="0" w:line="240" w:lineRule="auto"/>
              <w:rPr>
                <w:rFonts w:ascii="Times New Roman" w:eastAsia="Times New Roman" w:hAnsi="Times New Roman" w:cs="Times New Roman"/>
                <w:b/>
                <w:bCs/>
                <w:color w:val="000000"/>
                <w:sz w:val="24"/>
                <w:szCs w:val="24"/>
                <w:lang w:val="sr-Cyrl-RS" w:eastAsia="sr-Latn-RS"/>
              </w:rPr>
            </w:pPr>
            <w:r>
              <w:rPr>
                <w:rFonts w:ascii="Times New Roman" w:eastAsia="Times New Roman" w:hAnsi="Times New Roman" w:cs="Times New Roman"/>
                <w:b/>
                <w:bCs/>
                <w:color w:val="000000"/>
                <w:sz w:val="24"/>
                <w:szCs w:val="24"/>
                <w:lang w:val="sr-Cyrl-RS" w:eastAsia="sr-Latn-RS"/>
              </w:rPr>
              <w:t>ФИД</w:t>
            </w:r>
          </w:p>
        </w:tc>
        <w:tc>
          <w:tcPr>
            <w:tcW w:w="8071" w:type="dxa"/>
            <w:shd w:val="clear" w:color="auto" w:fill="auto"/>
            <w:vAlign w:val="center"/>
          </w:tcPr>
          <w:p w14:paraId="05692022" w14:textId="748ED8B4" w:rsidR="009E38AF" w:rsidRPr="0027136D" w:rsidRDefault="009E38AF" w:rsidP="00827DBD">
            <w:pPr>
              <w:spacing w:after="0" w:line="240" w:lineRule="auto"/>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Cyrl-RS" w:eastAsia="sr-Latn-RS"/>
              </w:rPr>
              <w:t xml:space="preserve">Фонд за </w:t>
            </w:r>
            <w:r w:rsidR="0027136D">
              <w:rPr>
                <w:rFonts w:ascii="Times New Roman" w:eastAsia="Times New Roman" w:hAnsi="Times New Roman" w:cs="Times New Roman"/>
                <w:color w:val="000000"/>
                <w:sz w:val="24"/>
                <w:szCs w:val="24"/>
                <w:lang w:val="sr-Cyrl-RS" w:eastAsia="sr-Latn-RS"/>
              </w:rPr>
              <w:t>иновациону делатност</w:t>
            </w:r>
          </w:p>
        </w:tc>
      </w:tr>
      <w:tr w:rsidR="00827DBD" w:rsidRPr="006A0DF8" w14:paraId="071C1FD2" w14:textId="77777777" w:rsidTr="00827DBD">
        <w:trPr>
          <w:trHeight w:val="290"/>
        </w:trPr>
        <w:tc>
          <w:tcPr>
            <w:tcW w:w="2689" w:type="dxa"/>
            <w:shd w:val="clear" w:color="auto" w:fill="auto"/>
            <w:vAlign w:val="center"/>
            <w:hideMark/>
          </w:tcPr>
          <w:p w14:paraId="41EECD1E"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ЦЕРТ органа власти</w:t>
            </w:r>
          </w:p>
        </w:tc>
        <w:tc>
          <w:tcPr>
            <w:tcW w:w="8071" w:type="dxa"/>
            <w:shd w:val="clear" w:color="auto" w:fill="auto"/>
            <w:vAlign w:val="center"/>
            <w:hideMark/>
          </w:tcPr>
          <w:p w14:paraId="013FC95A" w14:textId="4CC525AB"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Цента за безбедност ИКТ система у органима власти</w:t>
            </w:r>
          </w:p>
        </w:tc>
      </w:tr>
      <w:tr w:rsidR="00827DBD" w:rsidRPr="00307D5D" w14:paraId="3C4C97C8" w14:textId="77777777" w:rsidTr="00827DBD">
        <w:trPr>
          <w:trHeight w:val="290"/>
        </w:trPr>
        <w:tc>
          <w:tcPr>
            <w:tcW w:w="2689" w:type="dxa"/>
            <w:shd w:val="clear" w:color="auto" w:fill="auto"/>
            <w:vAlign w:val="center"/>
            <w:hideMark/>
          </w:tcPr>
          <w:p w14:paraId="5CFD6F84" w14:textId="77777777" w:rsidR="00827DBD" w:rsidRPr="00307D5D" w:rsidRDefault="00827DBD" w:rsidP="00827DBD">
            <w:pPr>
              <w:spacing w:after="0" w:line="240" w:lineRule="auto"/>
              <w:rPr>
                <w:rFonts w:ascii="Times New Roman" w:eastAsia="Times New Roman" w:hAnsi="Times New Roman" w:cs="Times New Roman"/>
                <w:b/>
                <w:bCs/>
                <w:color w:val="000000"/>
                <w:sz w:val="24"/>
                <w:szCs w:val="24"/>
                <w:lang w:val="sr-Cyrl-RS" w:eastAsia="sr-Latn-RS"/>
              </w:rPr>
            </w:pPr>
            <w:r w:rsidRPr="00307D5D">
              <w:rPr>
                <w:rFonts w:ascii="Times New Roman" w:eastAsia="Times New Roman" w:hAnsi="Times New Roman" w:cs="Times New Roman"/>
                <w:b/>
                <w:bCs/>
                <w:color w:val="000000"/>
                <w:sz w:val="24"/>
                <w:szCs w:val="24"/>
                <w:lang w:val="sr-Cyrl-RS" w:eastAsia="sr-Latn-RS"/>
              </w:rPr>
              <w:t>ЦДТ</w:t>
            </w:r>
          </w:p>
        </w:tc>
        <w:tc>
          <w:tcPr>
            <w:tcW w:w="8071" w:type="dxa"/>
            <w:shd w:val="clear" w:color="auto" w:fill="auto"/>
            <w:vAlign w:val="center"/>
            <w:hideMark/>
          </w:tcPr>
          <w:p w14:paraId="01ABF116" w14:textId="0632FD26" w:rsidR="00827DBD" w:rsidRPr="00307D5D" w:rsidRDefault="00827DBD" w:rsidP="00827DBD">
            <w:pPr>
              <w:spacing w:after="0" w:line="240" w:lineRule="auto"/>
              <w:rPr>
                <w:rFonts w:ascii="Times New Roman" w:eastAsia="Times New Roman" w:hAnsi="Times New Roman" w:cs="Times New Roman"/>
                <w:color w:val="000000"/>
                <w:sz w:val="24"/>
                <w:szCs w:val="24"/>
                <w:lang w:val="sr-Cyrl-RS" w:eastAsia="sr-Latn-RS"/>
              </w:rPr>
            </w:pPr>
            <w:r w:rsidRPr="00307D5D">
              <w:rPr>
                <w:rFonts w:ascii="Times New Roman" w:eastAsia="Times New Roman" w:hAnsi="Times New Roman" w:cs="Times New Roman"/>
                <w:color w:val="000000"/>
                <w:sz w:val="24"/>
                <w:szCs w:val="24"/>
                <w:lang w:val="sr-Cyrl-RS" w:eastAsia="sr-Latn-RS"/>
              </w:rPr>
              <w:t>Центар за дигиталну трансформацију</w:t>
            </w:r>
          </w:p>
        </w:tc>
      </w:tr>
    </w:tbl>
    <w:p w14:paraId="3E275CC5" w14:textId="3D4DF54E" w:rsidR="00827DBD" w:rsidRPr="00307D5D" w:rsidRDefault="00827DBD" w:rsidP="00827DBD">
      <w:pPr>
        <w:spacing w:after="0"/>
        <w:rPr>
          <w:rFonts w:ascii="Times New Roman" w:hAnsi="Times New Roman" w:cs="Times New Roman"/>
          <w:b/>
          <w:sz w:val="24"/>
          <w:lang w:val="sr-Cyrl-RS"/>
        </w:rPr>
      </w:pPr>
    </w:p>
    <w:sectPr w:rsidR="00827DBD" w:rsidRPr="00307D5D" w:rsidSect="004C1D16">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DE5B6" w14:textId="77777777" w:rsidR="001409C1" w:rsidRDefault="001409C1" w:rsidP="00C1011F">
      <w:pPr>
        <w:spacing w:after="0" w:line="240" w:lineRule="auto"/>
      </w:pPr>
      <w:r>
        <w:separator/>
      </w:r>
    </w:p>
  </w:endnote>
  <w:endnote w:type="continuationSeparator" w:id="0">
    <w:p w14:paraId="46A323A7" w14:textId="77777777" w:rsidR="001409C1" w:rsidRDefault="001409C1" w:rsidP="00C10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596463"/>
      <w:docPartObj>
        <w:docPartGallery w:val="Page Numbers (Bottom of Page)"/>
        <w:docPartUnique/>
      </w:docPartObj>
    </w:sdtPr>
    <w:sdtEndPr>
      <w:rPr>
        <w:rFonts w:ascii="Times New Roman" w:hAnsi="Times New Roman" w:cs="Times New Roman"/>
        <w:noProof/>
      </w:rPr>
    </w:sdtEndPr>
    <w:sdtContent>
      <w:p w14:paraId="0384E01E" w14:textId="7CA9CB40" w:rsidR="00493048" w:rsidRPr="00E90C7C" w:rsidRDefault="00493048">
        <w:pPr>
          <w:pStyle w:val="Footer"/>
          <w:jc w:val="right"/>
          <w:rPr>
            <w:rFonts w:ascii="Times New Roman" w:hAnsi="Times New Roman" w:cs="Times New Roman"/>
          </w:rPr>
        </w:pPr>
        <w:r w:rsidRPr="00D93AB8">
          <w:rPr>
            <w:rFonts w:ascii="Times New Roman" w:hAnsi="Times New Roman" w:cs="Times New Roman"/>
          </w:rPr>
          <w:fldChar w:fldCharType="begin"/>
        </w:r>
        <w:r w:rsidRPr="00D93AB8">
          <w:rPr>
            <w:rFonts w:ascii="Times New Roman" w:hAnsi="Times New Roman" w:cs="Times New Roman"/>
          </w:rPr>
          <w:instrText xml:space="preserve"> PAGE   \* MERGEFORMAT </w:instrText>
        </w:r>
        <w:r w:rsidRPr="00D93AB8">
          <w:rPr>
            <w:rFonts w:ascii="Times New Roman" w:hAnsi="Times New Roman" w:cs="Times New Roman"/>
          </w:rPr>
          <w:fldChar w:fldCharType="separate"/>
        </w:r>
        <w:r w:rsidR="008C67F9">
          <w:rPr>
            <w:rFonts w:ascii="Times New Roman" w:hAnsi="Times New Roman" w:cs="Times New Roman"/>
            <w:noProof/>
          </w:rPr>
          <w:t>1</w:t>
        </w:r>
        <w:r w:rsidRPr="00D93AB8">
          <w:rPr>
            <w:rFonts w:ascii="Times New Roman" w:hAnsi="Times New Roman" w:cs="Times New Roman"/>
            <w:noProof/>
          </w:rPr>
          <w:fldChar w:fldCharType="end"/>
        </w:r>
      </w:p>
    </w:sdtContent>
  </w:sdt>
  <w:p w14:paraId="1B968544" w14:textId="77777777" w:rsidR="00493048" w:rsidRDefault="00493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4356D" w14:textId="77777777" w:rsidR="001409C1" w:rsidRDefault="001409C1" w:rsidP="00C1011F">
      <w:pPr>
        <w:spacing w:after="0" w:line="240" w:lineRule="auto"/>
      </w:pPr>
      <w:r>
        <w:separator/>
      </w:r>
    </w:p>
  </w:footnote>
  <w:footnote w:type="continuationSeparator" w:id="0">
    <w:p w14:paraId="44237B19" w14:textId="77777777" w:rsidR="001409C1" w:rsidRDefault="001409C1" w:rsidP="00C1011F">
      <w:pPr>
        <w:spacing w:after="0" w:line="240" w:lineRule="auto"/>
      </w:pPr>
      <w:r>
        <w:continuationSeparator/>
      </w:r>
    </w:p>
  </w:footnote>
  <w:footnote w:id="1">
    <w:p w14:paraId="68A1EA75" w14:textId="77777777" w:rsidR="00493048" w:rsidRPr="00560ABC" w:rsidRDefault="00493048" w:rsidP="00D54FBB">
      <w:pPr>
        <w:pStyle w:val="FootnoteText"/>
        <w:jc w:val="both"/>
        <w:rPr>
          <w:lang w:val="sr-Cyrl-RS"/>
        </w:rPr>
      </w:pPr>
      <w:r>
        <w:rPr>
          <w:rStyle w:val="FootnoteReference"/>
        </w:rPr>
        <w:footnoteRef/>
      </w:r>
      <w:r>
        <w:t xml:space="preserve"> </w:t>
      </w:r>
      <w:r>
        <w:rPr>
          <w:lang w:val="sr-Cyrl-RS"/>
        </w:rPr>
        <w:t xml:space="preserve">Употреба информационо-комуникационих технологија у Србији, </w:t>
      </w:r>
      <w:r>
        <w:rPr>
          <w:lang w:val="sr-Latn-RS"/>
        </w:rPr>
        <w:t xml:space="preserve">2020, </w:t>
      </w:r>
      <w:r>
        <w:rPr>
          <w:lang w:val="sr-Cyrl-RS"/>
        </w:rPr>
        <w:t>Републички завод за статистику</w:t>
      </w:r>
      <w:r>
        <w:t xml:space="preserve"> </w:t>
      </w:r>
    </w:p>
    <w:p w14:paraId="26AC798D" w14:textId="77777777" w:rsidR="00493048" w:rsidRPr="00BD5C00" w:rsidRDefault="00493048" w:rsidP="00D54FBB">
      <w:pPr>
        <w:pStyle w:val="FootnoteText"/>
        <w:rPr>
          <w:color w:val="0000FF"/>
          <w:u w:val="single"/>
          <w:lang w:val="sr-Cyrl-RS"/>
        </w:rPr>
      </w:pPr>
      <w:r w:rsidRPr="00F04521">
        <w:rPr>
          <w:rStyle w:val="Hyperlink"/>
        </w:rPr>
        <w:t>https</w:t>
      </w:r>
      <w:r w:rsidRPr="00F04521">
        <w:rPr>
          <w:rStyle w:val="Hyperlink"/>
          <w:lang w:val="sr-Cyrl-RS"/>
        </w:rPr>
        <w:t>://</w:t>
      </w:r>
      <w:r w:rsidRPr="00F04521">
        <w:rPr>
          <w:rStyle w:val="Hyperlink"/>
        </w:rPr>
        <w:t>publikacije</w:t>
      </w:r>
      <w:r w:rsidRPr="00F04521">
        <w:rPr>
          <w:rStyle w:val="Hyperlink"/>
          <w:lang w:val="sr-Cyrl-RS"/>
        </w:rPr>
        <w:t>.</w:t>
      </w:r>
      <w:r w:rsidRPr="00F04521">
        <w:rPr>
          <w:rStyle w:val="Hyperlink"/>
        </w:rPr>
        <w:t>stat</w:t>
      </w:r>
      <w:r w:rsidRPr="00F04521">
        <w:rPr>
          <w:rStyle w:val="Hyperlink"/>
          <w:lang w:val="sr-Cyrl-RS"/>
        </w:rPr>
        <w:t>.</w:t>
      </w:r>
      <w:r w:rsidRPr="00F04521">
        <w:rPr>
          <w:rStyle w:val="Hyperlink"/>
        </w:rPr>
        <w:t>gov</w:t>
      </w:r>
      <w:r w:rsidRPr="00F04521">
        <w:rPr>
          <w:rStyle w:val="Hyperlink"/>
          <w:lang w:val="sr-Cyrl-RS"/>
        </w:rPr>
        <w:t>.</w:t>
      </w:r>
      <w:r w:rsidRPr="00F04521">
        <w:rPr>
          <w:rStyle w:val="Hyperlink"/>
        </w:rPr>
        <w:t>rs</w:t>
      </w:r>
      <w:r w:rsidRPr="00F04521">
        <w:rPr>
          <w:rStyle w:val="Hyperlink"/>
          <w:lang w:val="sr-Cyrl-RS"/>
        </w:rPr>
        <w:t>/</w:t>
      </w:r>
      <w:r w:rsidRPr="00F04521">
        <w:rPr>
          <w:rStyle w:val="Hyperlink"/>
        </w:rPr>
        <w:t>G</w:t>
      </w:r>
      <w:r w:rsidRPr="00F04521">
        <w:rPr>
          <w:rStyle w:val="Hyperlink"/>
          <w:lang w:val="sr-Cyrl-RS"/>
        </w:rPr>
        <w:t>2020/</w:t>
      </w:r>
      <w:r w:rsidRPr="00F04521">
        <w:rPr>
          <w:rStyle w:val="Hyperlink"/>
        </w:rPr>
        <w:t>Pdf</w:t>
      </w:r>
      <w:r w:rsidRPr="00F04521">
        <w:rPr>
          <w:rStyle w:val="Hyperlink"/>
          <w:lang w:val="sr-Cyrl-RS"/>
        </w:rPr>
        <w:t>/</w:t>
      </w:r>
      <w:r w:rsidRPr="00F04521">
        <w:rPr>
          <w:rStyle w:val="Hyperlink"/>
        </w:rPr>
        <w:t>G</w:t>
      </w:r>
      <w:r w:rsidRPr="00F04521">
        <w:rPr>
          <w:rStyle w:val="Hyperlink"/>
          <w:lang w:val="sr-Cyrl-RS"/>
        </w:rPr>
        <w:t>202016015.</w:t>
      </w:r>
      <w:r w:rsidRPr="00F04521">
        <w:rPr>
          <w:rStyle w:val="Hyperlink"/>
        </w:rPr>
        <w:t>pdf</w:t>
      </w:r>
      <w:r>
        <w:rPr>
          <w:rStyle w:val="Hyperlink"/>
          <w:lang w:val="sr-Cyrl-RS"/>
        </w:rPr>
        <w:t xml:space="preserve"> </w:t>
      </w:r>
    </w:p>
  </w:footnote>
  <w:footnote w:id="2">
    <w:p w14:paraId="41BFD10B" w14:textId="77777777" w:rsidR="00493048" w:rsidRPr="00560ABC" w:rsidRDefault="00493048" w:rsidP="00D54FBB">
      <w:pPr>
        <w:pStyle w:val="FootnoteText"/>
        <w:jc w:val="both"/>
        <w:rPr>
          <w:lang w:val="sr-Cyrl-RS"/>
        </w:rPr>
      </w:pPr>
      <w:r>
        <w:rPr>
          <w:rStyle w:val="FootnoteReference"/>
        </w:rPr>
        <w:footnoteRef/>
      </w:r>
      <w:r w:rsidRPr="00B4070A">
        <w:rPr>
          <w:lang w:val="sr-Cyrl-RS"/>
        </w:rPr>
        <w:t xml:space="preserve"> </w:t>
      </w:r>
      <w:r>
        <w:rPr>
          <w:lang w:val="sr-Cyrl-RS"/>
        </w:rPr>
        <w:t xml:space="preserve">Употреба информационо-комуникационих технологија у Србији, </w:t>
      </w:r>
      <w:r>
        <w:rPr>
          <w:lang w:val="sr-Latn-RS"/>
        </w:rPr>
        <w:t xml:space="preserve">2019, </w:t>
      </w:r>
      <w:r>
        <w:rPr>
          <w:lang w:val="sr-Cyrl-RS"/>
        </w:rPr>
        <w:t>Републички завод за статистику</w:t>
      </w:r>
      <w:r w:rsidRPr="00B4070A">
        <w:rPr>
          <w:lang w:val="sr-Cyrl-RS"/>
        </w:rPr>
        <w:t xml:space="preserve"> </w:t>
      </w:r>
    </w:p>
    <w:p w14:paraId="76C35D06" w14:textId="77777777" w:rsidR="00493048" w:rsidRPr="00BD5C00" w:rsidRDefault="00493048" w:rsidP="00D54FBB">
      <w:pPr>
        <w:pStyle w:val="FootnoteText"/>
        <w:rPr>
          <w:color w:val="0000FF"/>
          <w:u w:val="single"/>
          <w:lang w:val="sr-Cyrl-RS"/>
        </w:rPr>
      </w:pPr>
      <w:r w:rsidRPr="00730C26">
        <w:rPr>
          <w:color w:val="0000FF"/>
          <w:u w:val="single"/>
          <w:lang w:val="sr-Cyrl-RS"/>
        </w:rPr>
        <w:t>https://publikacije.stat.gov.rs/G2019/Pdf/G201916014.pdf</w:t>
      </w:r>
    </w:p>
  </w:footnote>
  <w:footnote w:id="3">
    <w:p w14:paraId="017DC45B" w14:textId="6BAE300B" w:rsidR="00493048" w:rsidRDefault="00493048" w:rsidP="00543D2D">
      <w:pPr>
        <w:pStyle w:val="FootnoteText"/>
        <w:jc w:val="both"/>
        <w:rPr>
          <w:lang w:val="sr-Cyrl-RS"/>
        </w:rPr>
      </w:pPr>
      <w:r>
        <w:rPr>
          <w:rStyle w:val="FootnoteReference"/>
        </w:rPr>
        <w:footnoteRef/>
      </w:r>
      <w:r w:rsidRPr="00257D5F">
        <w:rPr>
          <w:lang w:val="sr-Cyrl-RS"/>
        </w:rPr>
        <w:t xml:space="preserve"> </w:t>
      </w:r>
      <w:r>
        <w:rPr>
          <w:lang w:val="sr-Cyrl-RS"/>
        </w:rPr>
        <w:t xml:space="preserve">Извор за податке о е-вештинама је публикација Републичког завода за статистику „Употреба информационо-комуникационих технологија у Републици Србији, 2019“ </w:t>
      </w:r>
    </w:p>
    <w:p w14:paraId="325615C3" w14:textId="31114BAF" w:rsidR="00493048" w:rsidRPr="00257D5F" w:rsidRDefault="001409C1" w:rsidP="00543D2D">
      <w:pPr>
        <w:pStyle w:val="FootnoteText"/>
        <w:jc w:val="both"/>
        <w:rPr>
          <w:lang w:val="sr-Cyrl-RS"/>
        </w:rPr>
      </w:pPr>
      <w:hyperlink r:id="rId1" w:history="1">
        <w:r w:rsidR="00493048" w:rsidRPr="00EA5EEC">
          <w:rPr>
            <w:rStyle w:val="Hyperlink"/>
            <w:lang w:val="sr-Cyrl-RS"/>
          </w:rPr>
          <w:t>https://publikacije.stat.gov.rs/G2019/Pdf/G201916014.pdf</w:t>
        </w:r>
      </w:hyperlink>
      <w:r w:rsidR="00493048">
        <w:rPr>
          <w:lang w:val="sr-Cyrl-RS"/>
        </w:rPr>
        <w:t xml:space="preserve"> </w:t>
      </w:r>
    </w:p>
  </w:footnote>
  <w:footnote w:id="4">
    <w:p w14:paraId="37250F09" w14:textId="6D9715AD" w:rsidR="00493048" w:rsidRPr="00F44687" w:rsidRDefault="00493048">
      <w:pPr>
        <w:pStyle w:val="FootnoteText"/>
        <w:rPr>
          <w:lang w:val="sr-Cyrl-RS"/>
        </w:rPr>
      </w:pPr>
      <w:r>
        <w:rPr>
          <w:rStyle w:val="FootnoteReference"/>
        </w:rPr>
        <w:footnoteRef/>
      </w:r>
      <w:r w:rsidRPr="008F7A69">
        <w:rPr>
          <w:lang w:val="sr-Cyrl-RS"/>
        </w:rPr>
        <w:t xml:space="preserve"> </w:t>
      </w:r>
      <w:r>
        <w:rPr>
          <w:lang w:val="sr-Cyrl-RS"/>
        </w:rPr>
        <w:t xml:space="preserve">Е-билтен </w:t>
      </w:r>
      <w:r>
        <w:t>I</w:t>
      </w:r>
      <w:r>
        <w:rPr>
          <w:lang w:val="sr-Latn-RS"/>
        </w:rPr>
        <w:t>V</w:t>
      </w:r>
      <w:r w:rsidRPr="008F7A69">
        <w:rPr>
          <w:lang w:val="sr-Cyrl-RS"/>
        </w:rPr>
        <w:t xml:space="preserve"> </w:t>
      </w:r>
      <w:r>
        <w:rPr>
          <w:lang w:val="sr-Cyrl-RS"/>
        </w:rPr>
        <w:t xml:space="preserve">квартал 2020, Привредна комора Србије, Удружење за </w:t>
      </w:r>
      <w:r w:rsidRPr="00472C0F">
        <w:rPr>
          <w:lang w:val="sr-Cyrl-RS"/>
        </w:rPr>
        <w:t>електронске комуникације и информационо друштво</w:t>
      </w:r>
      <w:r>
        <w:rPr>
          <w:lang w:val="sr-Cyrl-RS"/>
        </w:rPr>
        <w:t xml:space="preserve">; </w:t>
      </w:r>
    </w:p>
  </w:footnote>
  <w:footnote w:id="5">
    <w:p w14:paraId="23BE9900" w14:textId="77777777" w:rsidR="00493048" w:rsidRPr="00B51BB8" w:rsidRDefault="00493048">
      <w:pPr>
        <w:pStyle w:val="FootnoteText"/>
        <w:rPr>
          <w:lang w:val="sr-Latn-RS"/>
        </w:rPr>
      </w:pPr>
      <w:r>
        <w:rPr>
          <w:rStyle w:val="FootnoteReference"/>
        </w:rPr>
        <w:footnoteRef/>
      </w:r>
      <w:r w:rsidRPr="001845AC">
        <w:rPr>
          <w:lang w:val="sr-Cyrl-RS"/>
        </w:rPr>
        <w:t xml:space="preserve"> </w:t>
      </w:r>
      <w:r>
        <w:rPr>
          <w:lang w:val="sr-Cyrl-RS"/>
        </w:rPr>
        <w:t>Развој индустрије информационих технологија</w:t>
      </w:r>
      <w:r>
        <w:rPr>
          <w:lang w:val="sr-Latn-RS"/>
        </w:rPr>
        <w:t xml:space="preserve">, </w:t>
      </w:r>
      <w:r>
        <w:rPr>
          <w:lang w:val="sr-Cyrl-RS"/>
        </w:rPr>
        <w:t>август 2019; Милован Матијевић</w:t>
      </w:r>
      <w:r>
        <w:rPr>
          <w:lang w:val="sr-Latn-RS"/>
        </w:rPr>
        <w:t>, Mineco Computers</w:t>
      </w:r>
    </w:p>
  </w:footnote>
  <w:footnote w:id="6">
    <w:p w14:paraId="67A31C02" w14:textId="111BF5D4" w:rsidR="00493048" w:rsidRDefault="00493048" w:rsidP="00730C26">
      <w:pPr>
        <w:pStyle w:val="FootnoteText"/>
        <w:jc w:val="both"/>
        <w:rPr>
          <w:lang w:val="sr-Cyrl-RS"/>
        </w:rPr>
      </w:pPr>
      <w:r>
        <w:rPr>
          <w:rStyle w:val="FootnoteReference"/>
        </w:rPr>
        <w:footnoteRef/>
      </w:r>
      <w:r w:rsidRPr="00B4070A">
        <w:rPr>
          <w:lang w:val="sr-Latn-RS"/>
        </w:rPr>
        <w:t xml:space="preserve"> </w:t>
      </w:r>
      <w:r>
        <w:rPr>
          <w:lang w:val="sr-Cyrl-RS"/>
        </w:rPr>
        <w:t xml:space="preserve">Извор за податке о е-вештинама је публикација Републичког завода за статистику „Употреба информационо-комуникационих технологија у Републици Србији, 2019“ </w:t>
      </w:r>
    </w:p>
    <w:p w14:paraId="29D333BB" w14:textId="7F2A4DEE" w:rsidR="00493048" w:rsidRPr="00730C26" w:rsidRDefault="001409C1" w:rsidP="00730C26">
      <w:pPr>
        <w:pStyle w:val="FootnoteText"/>
        <w:jc w:val="both"/>
        <w:rPr>
          <w:lang w:val="sr-Cyrl-RS"/>
        </w:rPr>
      </w:pPr>
      <w:hyperlink r:id="rId2" w:history="1">
        <w:r w:rsidR="00493048" w:rsidRPr="00EA5EEC">
          <w:rPr>
            <w:rStyle w:val="Hyperlink"/>
            <w:lang w:val="sr-Cyrl-RS"/>
          </w:rPr>
          <w:t>https://publikacije.stat.gov.rs/G2019/Pdf/G201916014.pdf</w:t>
        </w:r>
      </w:hyperlink>
      <w:r w:rsidR="00493048">
        <w:rPr>
          <w:lang w:val="sr-Cyrl-RS"/>
        </w:rPr>
        <w:t xml:space="preserve"> </w:t>
      </w:r>
    </w:p>
  </w:footnote>
  <w:footnote w:id="7">
    <w:p w14:paraId="62004879" w14:textId="77777777" w:rsidR="00493048" w:rsidRDefault="00493048" w:rsidP="00BE6392">
      <w:pPr>
        <w:pStyle w:val="FootnoteText"/>
        <w:jc w:val="both"/>
        <w:rPr>
          <w:lang w:val="sr-Cyrl-RS"/>
        </w:rPr>
      </w:pPr>
      <w:r>
        <w:rPr>
          <w:rStyle w:val="FootnoteReference"/>
        </w:rPr>
        <w:footnoteRef/>
      </w:r>
      <w:r w:rsidRPr="0084635A">
        <w:rPr>
          <w:lang w:val="sr-Cyrl-RS"/>
        </w:rPr>
        <w:t xml:space="preserve"> </w:t>
      </w:r>
      <w:r>
        <w:rPr>
          <w:lang w:val="sr-Cyrl-RS"/>
        </w:rPr>
        <w:t xml:space="preserve">Водич кроз информациону безбедност у Републици Србији </w:t>
      </w:r>
      <w:r w:rsidRPr="0084635A">
        <w:rPr>
          <w:lang w:val="sr-Cyrl-RS"/>
        </w:rPr>
        <w:t>2.0</w:t>
      </w:r>
      <w:r>
        <w:rPr>
          <w:lang w:val="sr-Cyrl-RS"/>
        </w:rPr>
        <w:t xml:space="preserve">; </w:t>
      </w:r>
    </w:p>
    <w:p w14:paraId="3FE941FE" w14:textId="77777777" w:rsidR="00493048" w:rsidRPr="0084635A" w:rsidRDefault="001409C1" w:rsidP="00BE6392">
      <w:pPr>
        <w:pStyle w:val="FootnoteText"/>
        <w:jc w:val="both"/>
        <w:rPr>
          <w:lang w:val="sr-Cyrl-RS"/>
        </w:rPr>
      </w:pPr>
      <w:hyperlink r:id="rId3" w:history="1">
        <w:r w:rsidR="00493048" w:rsidRPr="00CD419A">
          <w:rPr>
            <w:rStyle w:val="Hyperlink"/>
            <w:lang w:val="sr-Cyrl-RS"/>
          </w:rPr>
          <w:t>https://www.osce.org/sr/mission-to-serbia/404258</w:t>
        </w:r>
      </w:hyperlink>
      <w:r w:rsidR="00493048">
        <w:rPr>
          <w:lang w:val="sr-Cyrl-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70C3"/>
    <w:multiLevelType w:val="hybridMultilevel"/>
    <w:tmpl w:val="845EAECC"/>
    <w:lvl w:ilvl="0" w:tplc="5038DE4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9E1E1F"/>
    <w:multiLevelType w:val="hybridMultilevel"/>
    <w:tmpl w:val="71CC13FA"/>
    <w:lvl w:ilvl="0" w:tplc="241A0011">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815CDA"/>
    <w:multiLevelType w:val="hybridMultilevel"/>
    <w:tmpl w:val="D9BA2FAC"/>
    <w:lvl w:ilvl="0" w:tplc="1C4E205E">
      <w:start w:val="1"/>
      <w:numFmt w:val="decimal"/>
      <w:lvlText w:val="%1.3.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1A3350D5"/>
    <w:multiLevelType w:val="hybridMultilevel"/>
    <w:tmpl w:val="9536C458"/>
    <w:lvl w:ilvl="0" w:tplc="80047B74">
      <w:start w:val="1"/>
      <w:numFmt w:val="bullet"/>
      <w:lvlText w:val="-"/>
      <w:lvlJc w:val="left"/>
      <w:pPr>
        <w:ind w:left="1080" w:hanging="360"/>
      </w:pPr>
      <w:rPr>
        <w:rFonts w:ascii="Times New Roman" w:eastAsiaTheme="minorHAns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 w15:restartNumberingAfterBreak="0">
    <w:nsid w:val="1DD47340"/>
    <w:multiLevelType w:val="multilevel"/>
    <w:tmpl w:val="702A73F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E68213C"/>
    <w:multiLevelType w:val="hybridMultilevel"/>
    <w:tmpl w:val="6B5ADCFE"/>
    <w:lvl w:ilvl="0" w:tplc="B342736A">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E7807"/>
    <w:multiLevelType w:val="hybridMultilevel"/>
    <w:tmpl w:val="E12283A4"/>
    <w:lvl w:ilvl="0" w:tplc="5038DE4E">
      <w:start w:val="1"/>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2C39405D"/>
    <w:multiLevelType w:val="hybridMultilevel"/>
    <w:tmpl w:val="A204E660"/>
    <w:lvl w:ilvl="0" w:tplc="905C9228">
      <w:start w:val="1"/>
      <w:numFmt w:val="bullet"/>
      <w:lvlText w:val="-"/>
      <w:lvlJc w:val="left"/>
      <w:pPr>
        <w:ind w:left="1080" w:hanging="360"/>
      </w:pPr>
      <w:rPr>
        <w:rFonts w:ascii="Times New Roman" w:eastAsiaTheme="minorHAnsi"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7A52BF"/>
    <w:multiLevelType w:val="hybridMultilevel"/>
    <w:tmpl w:val="60CAB406"/>
    <w:lvl w:ilvl="0" w:tplc="241A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52302C"/>
    <w:multiLevelType w:val="multilevel"/>
    <w:tmpl w:val="76B8CD8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642B9"/>
    <w:multiLevelType w:val="hybridMultilevel"/>
    <w:tmpl w:val="F184E90C"/>
    <w:lvl w:ilvl="0" w:tplc="5038DE4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AE41CD"/>
    <w:multiLevelType w:val="hybridMultilevel"/>
    <w:tmpl w:val="51FEDADA"/>
    <w:lvl w:ilvl="0" w:tplc="5A3C1BB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44507776"/>
    <w:multiLevelType w:val="multilevel"/>
    <w:tmpl w:val="812E35CE"/>
    <w:lvl w:ilvl="0">
      <w:start w:val="1"/>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AB4C63"/>
    <w:multiLevelType w:val="hybridMultilevel"/>
    <w:tmpl w:val="70169EA2"/>
    <w:lvl w:ilvl="0" w:tplc="B8504B9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4" w15:restartNumberingAfterBreak="0">
    <w:nsid w:val="4A5E4ED0"/>
    <w:multiLevelType w:val="multilevel"/>
    <w:tmpl w:val="812E35CE"/>
    <w:lvl w:ilvl="0">
      <w:start w:val="1"/>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4213E5F"/>
    <w:multiLevelType w:val="hybridMultilevel"/>
    <w:tmpl w:val="4B4C2242"/>
    <w:lvl w:ilvl="0" w:tplc="241A000F">
      <w:start w:val="1"/>
      <w:numFmt w:val="decimal"/>
      <w:lvlText w:val="%1."/>
      <w:lvlJc w:val="left"/>
      <w:pPr>
        <w:ind w:left="1440" w:hanging="360"/>
      </w:pPr>
    </w:lvl>
    <w:lvl w:ilvl="1" w:tplc="B3C4F11C">
      <w:start w:val="1"/>
      <w:numFmt w:val="bullet"/>
      <w:lvlText w:val="-"/>
      <w:lvlJc w:val="left"/>
      <w:pPr>
        <w:ind w:left="2160" w:hanging="360"/>
      </w:pPr>
      <w:rPr>
        <w:rFonts w:ascii="Times New Roman" w:eastAsiaTheme="majorEastAsia" w:hAnsi="Times New Roman" w:cs="Times New Roman" w:hint="default"/>
        <w:b w:val="0"/>
        <w:color w:val="auto"/>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6" w15:restartNumberingAfterBreak="0">
    <w:nsid w:val="55526BDF"/>
    <w:multiLevelType w:val="multilevel"/>
    <w:tmpl w:val="571E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6845D5"/>
    <w:multiLevelType w:val="hybridMultilevel"/>
    <w:tmpl w:val="21D096BC"/>
    <w:lvl w:ilvl="0" w:tplc="90963F8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560A0681"/>
    <w:multiLevelType w:val="hybridMultilevel"/>
    <w:tmpl w:val="5A0AB346"/>
    <w:lvl w:ilvl="0" w:tplc="241A000F">
      <w:start w:val="1"/>
      <w:numFmt w:val="decimal"/>
      <w:lvlText w:val="%1."/>
      <w:lvlJc w:val="left"/>
      <w:pPr>
        <w:ind w:left="1440" w:hanging="360"/>
      </w:pPr>
      <w:rPr>
        <w:rFont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9" w15:restartNumberingAfterBreak="0">
    <w:nsid w:val="5E72088E"/>
    <w:multiLevelType w:val="hybridMultilevel"/>
    <w:tmpl w:val="D0AE5646"/>
    <w:lvl w:ilvl="0" w:tplc="921A6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9A21D7"/>
    <w:multiLevelType w:val="hybridMultilevel"/>
    <w:tmpl w:val="00C01E4C"/>
    <w:lvl w:ilvl="0" w:tplc="B342736A">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68260AF"/>
    <w:multiLevelType w:val="hybridMultilevel"/>
    <w:tmpl w:val="AAECD01C"/>
    <w:lvl w:ilvl="0" w:tplc="B342736A">
      <w:numFmt w:val="bullet"/>
      <w:lvlText w:val="-"/>
      <w:lvlJc w:val="left"/>
      <w:pPr>
        <w:ind w:left="1440" w:hanging="360"/>
      </w:pPr>
      <w:rPr>
        <w:rFonts w:ascii="Times New Roman" w:eastAsiaTheme="minorHAns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2" w15:restartNumberingAfterBreak="0">
    <w:nsid w:val="6C6F2EDC"/>
    <w:multiLevelType w:val="hybridMultilevel"/>
    <w:tmpl w:val="D0282E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FDB695F"/>
    <w:multiLevelType w:val="hybridMultilevel"/>
    <w:tmpl w:val="D9BA2FAC"/>
    <w:lvl w:ilvl="0" w:tplc="1C4E205E">
      <w:start w:val="1"/>
      <w:numFmt w:val="decimal"/>
      <w:lvlText w:val="%1.3.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748A30FF"/>
    <w:multiLevelType w:val="hybridMultilevel"/>
    <w:tmpl w:val="9F0052D2"/>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5" w15:restartNumberingAfterBreak="0">
    <w:nsid w:val="75F33A4A"/>
    <w:multiLevelType w:val="hybridMultilevel"/>
    <w:tmpl w:val="4DFC1320"/>
    <w:lvl w:ilvl="0" w:tplc="7FA44C7A">
      <w:numFmt w:val="bullet"/>
      <w:lvlText w:val="•"/>
      <w:lvlJc w:val="left"/>
      <w:pPr>
        <w:ind w:left="1080" w:hanging="72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7B511B47"/>
    <w:multiLevelType w:val="hybridMultilevel"/>
    <w:tmpl w:val="32D4458C"/>
    <w:lvl w:ilvl="0" w:tplc="241A0011">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0"/>
  </w:num>
  <w:num w:numId="4">
    <w:abstractNumId w:val="10"/>
  </w:num>
  <w:num w:numId="5">
    <w:abstractNumId w:val="0"/>
  </w:num>
  <w:num w:numId="6">
    <w:abstractNumId w:val="22"/>
  </w:num>
  <w:num w:numId="7">
    <w:abstractNumId w:val="19"/>
  </w:num>
  <w:num w:numId="8">
    <w:abstractNumId w:val="3"/>
  </w:num>
  <w:num w:numId="9">
    <w:abstractNumId w:val="24"/>
  </w:num>
  <w:num w:numId="10">
    <w:abstractNumId w:val="15"/>
  </w:num>
  <w:num w:numId="11">
    <w:abstractNumId w:val="13"/>
  </w:num>
  <w:num w:numId="12">
    <w:abstractNumId w:val="18"/>
  </w:num>
  <w:num w:numId="13">
    <w:abstractNumId w:val="21"/>
  </w:num>
  <w:num w:numId="14">
    <w:abstractNumId w:val="26"/>
  </w:num>
  <w:num w:numId="15">
    <w:abstractNumId w:val="1"/>
  </w:num>
  <w:num w:numId="16">
    <w:abstractNumId w:val="17"/>
  </w:num>
  <w:num w:numId="17">
    <w:abstractNumId w:val="8"/>
  </w:num>
  <w:num w:numId="18">
    <w:abstractNumId w:val="6"/>
  </w:num>
  <w:num w:numId="19">
    <w:abstractNumId w:val="4"/>
  </w:num>
  <w:num w:numId="20">
    <w:abstractNumId w:val="12"/>
  </w:num>
  <w:num w:numId="21">
    <w:abstractNumId w:val="14"/>
  </w:num>
  <w:num w:numId="22">
    <w:abstractNumId w:val="2"/>
  </w:num>
  <w:num w:numId="23">
    <w:abstractNumId w:val="23"/>
  </w:num>
  <w:num w:numId="24">
    <w:abstractNumId w:val="9"/>
  </w:num>
  <w:num w:numId="25">
    <w:abstractNumId w:val="16"/>
  </w:num>
  <w:num w:numId="26">
    <w:abstractNumId w:val="11"/>
  </w:num>
  <w:num w:numId="27">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4C0"/>
    <w:rsid w:val="00000414"/>
    <w:rsid w:val="00000943"/>
    <w:rsid w:val="0000149A"/>
    <w:rsid w:val="00001583"/>
    <w:rsid w:val="00001997"/>
    <w:rsid w:val="00001A51"/>
    <w:rsid w:val="000029CC"/>
    <w:rsid w:val="000032F9"/>
    <w:rsid w:val="0000377B"/>
    <w:rsid w:val="000048E3"/>
    <w:rsid w:val="00005402"/>
    <w:rsid w:val="00005F22"/>
    <w:rsid w:val="000063A8"/>
    <w:rsid w:val="00006C5A"/>
    <w:rsid w:val="00007C46"/>
    <w:rsid w:val="00014392"/>
    <w:rsid w:val="00015248"/>
    <w:rsid w:val="00015433"/>
    <w:rsid w:val="000174E7"/>
    <w:rsid w:val="0002120B"/>
    <w:rsid w:val="00023569"/>
    <w:rsid w:val="00023641"/>
    <w:rsid w:val="000241C8"/>
    <w:rsid w:val="0002422B"/>
    <w:rsid w:val="0002551F"/>
    <w:rsid w:val="00025D97"/>
    <w:rsid w:val="00027218"/>
    <w:rsid w:val="00030EA5"/>
    <w:rsid w:val="000315E8"/>
    <w:rsid w:val="0003384E"/>
    <w:rsid w:val="00033DAA"/>
    <w:rsid w:val="0003509E"/>
    <w:rsid w:val="00036DA5"/>
    <w:rsid w:val="00040461"/>
    <w:rsid w:val="000410C5"/>
    <w:rsid w:val="00041CD5"/>
    <w:rsid w:val="00041ECA"/>
    <w:rsid w:val="000427AD"/>
    <w:rsid w:val="00043289"/>
    <w:rsid w:val="0004381D"/>
    <w:rsid w:val="00043B1B"/>
    <w:rsid w:val="000447AD"/>
    <w:rsid w:val="00044A39"/>
    <w:rsid w:val="00044F76"/>
    <w:rsid w:val="000452A1"/>
    <w:rsid w:val="000452B8"/>
    <w:rsid w:val="000458E6"/>
    <w:rsid w:val="000514D1"/>
    <w:rsid w:val="00052CA8"/>
    <w:rsid w:val="00054BFD"/>
    <w:rsid w:val="00054E00"/>
    <w:rsid w:val="000563C7"/>
    <w:rsid w:val="00056792"/>
    <w:rsid w:val="00057276"/>
    <w:rsid w:val="00057D51"/>
    <w:rsid w:val="00060075"/>
    <w:rsid w:val="000602E0"/>
    <w:rsid w:val="00060958"/>
    <w:rsid w:val="00063074"/>
    <w:rsid w:val="0006358C"/>
    <w:rsid w:val="0006684B"/>
    <w:rsid w:val="00066BEA"/>
    <w:rsid w:val="00066E33"/>
    <w:rsid w:val="00067379"/>
    <w:rsid w:val="00067518"/>
    <w:rsid w:val="00067D25"/>
    <w:rsid w:val="0007028D"/>
    <w:rsid w:val="0007136D"/>
    <w:rsid w:val="000716CA"/>
    <w:rsid w:val="00071A52"/>
    <w:rsid w:val="00071BAD"/>
    <w:rsid w:val="00071E20"/>
    <w:rsid w:val="00073ADA"/>
    <w:rsid w:val="00073C0E"/>
    <w:rsid w:val="00074261"/>
    <w:rsid w:val="0007449A"/>
    <w:rsid w:val="00075001"/>
    <w:rsid w:val="00075CEC"/>
    <w:rsid w:val="000766F3"/>
    <w:rsid w:val="00076BAC"/>
    <w:rsid w:val="00076E46"/>
    <w:rsid w:val="00080067"/>
    <w:rsid w:val="000808E5"/>
    <w:rsid w:val="00080934"/>
    <w:rsid w:val="0008167C"/>
    <w:rsid w:val="0008247F"/>
    <w:rsid w:val="00083240"/>
    <w:rsid w:val="00083836"/>
    <w:rsid w:val="00083B5D"/>
    <w:rsid w:val="00083DD2"/>
    <w:rsid w:val="00084490"/>
    <w:rsid w:val="00084B87"/>
    <w:rsid w:val="00085165"/>
    <w:rsid w:val="00085B6F"/>
    <w:rsid w:val="000863C1"/>
    <w:rsid w:val="00086EAC"/>
    <w:rsid w:val="00091A17"/>
    <w:rsid w:val="00092F8B"/>
    <w:rsid w:val="0009379F"/>
    <w:rsid w:val="00094269"/>
    <w:rsid w:val="0009593F"/>
    <w:rsid w:val="000960B7"/>
    <w:rsid w:val="0009656C"/>
    <w:rsid w:val="000A1381"/>
    <w:rsid w:val="000A1D31"/>
    <w:rsid w:val="000A1FE7"/>
    <w:rsid w:val="000A25F8"/>
    <w:rsid w:val="000A28A9"/>
    <w:rsid w:val="000A32D0"/>
    <w:rsid w:val="000A43D2"/>
    <w:rsid w:val="000A4642"/>
    <w:rsid w:val="000A557E"/>
    <w:rsid w:val="000A5C36"/>
    <w:rsid w:val="000A5D88"/>
    <w:rsid w:val="000A6014"/>
    <w:rsid w:val="000A6A8F"/>
    <w:rsid w:val="000A7783"/>
    <w:rsid w:val="000A787B"/>
    <w:rsid w:val="000B02A8"/>
    <w:rsid w:val="000B02D7"/>
    <w:rsid w:val="000B1541"/>
    <w:rsid w:val="000B26A1"/>
    <w:rsid w:val="000B2E02"/>
    <w:rsid w:val="000B4915"/>
    <w:rsid w:val="000B5731"/>
    <w:rsid w:val="000B5EFE"/>
    <w:rsid w:val="000B6434"/>
    <w:rsid w:val="000C0987"/>
    <w:rsid w:val="000C2826"/>
    <w:rsid w:val="000C2997"/>
    <w:rsid w:val="000C2DDF"/>
    <w:rsid w:val="000C42B6"/>
    <w:rsid w:val="000C545C"/>
    <w:rsid w:val="000C5EDD"/>
    <w:rsid w:val="000C6882"/>
    <w:rsid w:val="000D0273"/>
    <w:rsid w:val="000D0484"/>
    <w:rsid w:val="000D153F"/>
    <w:rsid w:val="000D4595"/>
    <w:rsid w:val="000D47D7"/>
    <w:rsid w:val="000D4E5D"/>
    <w:rsid w:val="000D520F"/>
    <w:rsid w:val="000D53EF"/>
    <w:rsid w:val="000D6111"/>
    <w:rsid w:val="000D7179"/>
    <w:rsid w:val="000D7808"/>
    <w:rsid w:val="000E03E2"/>
    <w:rsid w:val="000E0524"/>
    <w:rsid w:val="000E1000"/>
    <w:rsid w:val="000E1609"/>
    <w:rsid w:val="000E282B"/>
    <w:rsid w:val="000E2866"/>
    <w:rsid w:val="000E2928"/>
    <w:rsid w:val="000E329F"/>
    <w:rsid w:val="000E5327"/>
    <w:rsid w:val="000E7055"/>
    <w:rsid w:val="000F0C7B"/>
    <w:rsid w:val="000F1785"/>
    <w:rsid w:val="000F2042"/>
    <w:rsid w:val="000F20EE"/>
    <w:rsid w:val="000F2763"/>
    <w:rsid w:val="000F2EAB"/>
    <w:rsid w:val="000F4708"/>
    <w:rsid w:val="000F5417"/>
    <w:rsid w:val="000F64C7"/>
    <w:rsid w:val="000F6D04"/>
    <w:rsid w:val="000F7267"/>
    <w:rsid w:val="00100241"/>
    <w:rsid w:val="00101FCF"/>
    <w:rsid w:val="00105748"/>
    <w:rsid w:val="00105A66"/>
    <w:rsid w:val="001064C9"/>
    <w:rsid w:val="001076B9"/>
    <w:rsid w:val="0010783A"/>
    <w:rsid w:val="00107D3E"/>
    <w:rsid w:val="0011323F"/>
    <w:rsid w:val="001148E2"/>
    <w:rsid w:val="001149BB"/>
    <w:rsid w:val="00114F7F"/>
    <w:rsid w:val="001161A8"/>
    <w:rsid w:val="00116791"/>
    <w:rsid w:val="00116C28"/>
    <w:rsid w:val="0012114A"/>
    <w:rsid w:val="00121993"/>
    <w:rsid w:val="00122A64"/>
    <w:rsid w:val="00124C14"/>
    <w:rsid w:val="0012593B"/>
    <w:rsid w:val="00125CE9"/>
    <w:rsid w:val="001274E4"/>
    <w:rsid w:val="0012756B"/>
    <w:rsid w:val="00127E35"/>
    <w:rsid w:val="001307A0"/>
    <w:rsid w:val="00130ADA"/>
    <w:rsid w:val="00130CB8"/>
    <w:rsid w:val="00131239"/>
    <w:rsid w:val="00131281"/>
    <w:rsid w:val="001337B1"/>
    <w:rsid w:val="0013386E"/>
    <w:rsid w:val="00133ADA"/>
    <w:rsid w:val="0013470F"/>
    <w:rsid w:val="00134AB2"/>
    <w:rsid w:val="00134BEA"/>
    <w:rsid w:val="00135073"/>
    <w:rsid w:val="0013678A"/>
    <w:rsid w:val="001409C1"/>
    <w:rsid w:val="00141408"/>
    <w:rsid w:val="00141446"/>
    <w:rsid w:val="00142DC6"/>
    <w:rsid w:val="001434CF"/>
    <w:rsid w:val="0014398F"/>
    <w:rsid w:val="00143E07"/>
    <w:rsid w:val="00144A41"/>
    <w:rsid w:val="00145D47"/>
    <w:rsid w:val="00145D7B"/>
    <w:rsid w:val="001475EC"/>
    <w:rsid w:val="00147DD1"/>
    <w:rsid w:val="00151400"/>
    <w:rsid w:val="00151558"/>
    <w:rsid w:val="0015183C"/>
    <w:rsid w:val="00154E64"/>
    <w:rsid w:val="00155C5B"/>
    <w:rsid w:val="001566C1"/>
    <w:rsid w:val="00156CA1"/>
    <w:rsid w:val="001571E8"/>
    <w:rsid w:val="00157380"/>
    <w:rsid w:val="001575FF"/>
    <w:rsid w:val="00160047"/>
    <w:rsid w:val="00161C15"/>
    <w:rsid w:val="00162A94"/>
    <w:rsid w:val="00162D69"/>
    <w:rsid w:val="00164E9B"/>
    <w:rsid w:val="001650C3"/>
    <w:rsid w:val="00165439"/>
    <w:rsid w:val="0016628D"/>
    <w:rsid w:val="001667DF"/>
    <w:rsid w:val="001675B4"/>
    <w:rsid w:val="00167E21"/>
    <w:rsid w:val="00171263"/>
    <w:rsid w:val="00171574"/>
    <w:rsid w:val="001715D6"/>
    <w:rsid w:val="0017220E"/>
    <w:rsid w:val="001722E6"/>
    <w:rsid w:val="00172CFE"/>
    <w:rsid w:val="00172E18"/>
    <w:rsid w:val="0017340A"/>
    <w:rsid w:val="00176AF1"/>
    <w:rsid w:val="00176BCB"/>
    <w:rsid w:val="00176BE9"/>
    <w:rsid w:val="00181184"/>
    <w:rsid w:val="00181754"/>
    <w:rsid w:val="00181C75"/>
    <w:rsid w:val="00182F29"/>
    <w:rsid w:val="0018315B"/>
    <w:rsid w:val="00183B05"/>
    <w:rsid w:val="001845AC"/>
    <w:rsid w:val="001856C9"/>
    <w:rsid w:val="00185870"/>
    <w:rsid w:val="00190630"/>
    <w:rsid w:val="00191ADF"/>
    <w:rsid w:val="00192A6F"/>
    <w:rsid w:val="00195052"/>
    <w:rsid w:val="00195B18"/>
    <w:rsid w:val="001979FF"/>
    <w:rsid w:val="001A0814"/>
    <w:rsid w:val="001A1DAD"/>
    <w:rsid w:val="001A248C"/>
    <w:rsid w:val="001A38D3"/>
    <w:rsid w:val="001A3F6F"/>
    <w:rsid w:val="001A3F7A"/>
    <w:rsid w:val="001A4EC1"/>
    <w:rsid w:val="001A53F1"/>
    <w:rsid w:val="001A59D3"/>
    <w:rsid w:val="001A5CA8"/>
    <w:rsid w:val="001A5E0D"/>
    <w:rsid w:val="001A659F"/>
    <w:rsid w:val="001A65FC"/>
    <w:rsid w:val="001A74B6"/>
    <w:rsid w:val="001B037E"/>
    <w:rsid w:val="001B0464"/>
    <w:rsid w:val="001B412C"/>
    <w:rsid w:val="001B4FB3"/>
    <w:rsid w:val="001B5767"/>
    <w:rsid w:val="001B6983"/>
    <w:rsid w:val="001B6F9E"/>
    <w:rsid w:val="001B7329"/>
    <w:rsid w:val="001B7330"/>
    <w:rsid w:val="001C2D66"/>
    <w:rsid w:val="001C2F15"/>
    <w:rsid w:val="001C46A4"/>
    <w:rsid w:val="001C4C2A"/>
    <w:rsid w:val="001C5F7B"/>
    <w:rsid w:val="001C7C5E"/>
    <w:rsid w:val="001C7CF4"/>
    <w:rsid w:val="001D00DA"/>
    <w:rsid w:val="001D012D"/>
    <w:rsid w:val="001D15D0"/>
    <w:rsid w:val="001D16FA"/>
    <w:rsid w:val="001D3458"/>
    <w:rsid w:val="001D39D4"/>
    <w:rsid w:val="001D3F96"/>
    <w:rsid w:val="001D405F"/>
    <w:rsid w:val="001D40E5"/>
    <w:rsid w:val="001D46B9"/>
    <w:rsid w:val="001D4F8F"/>
    <w:rsid w:val="001D51B2"/>
    <w:rsid w:val="001D523E"/>
    <w:rsid w:val="001D5589"/>
    <w:rsid w:val="001D5C74"/>
    <w:rsid w:val="001D63DD"/>
    <w:rsid w:val="001E1486"/>
    <w:rsid w:val="001E230C"/>
    <w:rsid w:val="001E2F19"/>
    <w:rsid w:val="001E3F63"/>
    <w:rsid w:val="001E3FF7"/>
    <w:rsid w:val="001E4B4B"/>
    <w:rsid w:val="001E54EE"/>
    <w:rsid w:val="001E5C40"/>
    <w:rsid w:val="001E6ACF"/>
    <w:rsid w:val="001F0CFB"/>
    <w:rsid w:val="001F1E54"/>
    <w:rsid w:val="001F214E"/>
    <w:rsid w:val="001F219B"/>
    <w:rsid w:val="001F2E57"/>
    <w:rsid w:val="001F301D"/>
    <w:rsid w:val="001F3DA7"/>
    <w:rsid w:val="001F4B6E"/>
    <w:rsid w:val="001F6C95"/>
    <w:rsid w:val="00201153"/>
    <w:rsid w:val="0020213E"/>
    <w:rsid w:val="0020329A"/>
    <w:rsid w:val="002041DC"/>
    <w:rsid w:val="00205409"/>
    <w:rsid w:val="002065AB"/>
    <w:rsid w:val="0020668A"/>
    <w:rsid w:val="00206B37"/>
    <w:rsid w:val="00207DA8"/>
    <w:rsid w:val="002107A2"/>
    <w:rsid w:val="0021119F"/>
    <w:rsid w:val="00213008"/>
    <w:rsid w:val="002135DE"/>
    <w:rsid w:val="00214D5A"/>
    <w:rsid w:val="0021528F"/>
    <w:rsid w:val="0021531D"/>
    <w:rsid w:val="00216322"/>
    <w:rsid w:val="002166B7"/>
    <w:rsid w:val="00216E55"/>
    <w:rsid w:val="00216EA5"/>
    <w:rsid w:val="00220477"/>
    <w:rsid w:val="0022085C"/>
    <w:rsid w:val="00220BE5"/>
    <w:rsid w:val="00222768"/>
    <w:rsid w:val="00222A11"/>
    <w:rsid w:val="002233B3"/>
    <w:rsid w:val="00224262"/>
    <w:rsid w:val="00224EEE"/>
    <w:rsid w:val="002253AE"/>
    <w:rsid w:val="0022668B"/>
    <w:rsid w:val="00226E74"/>
    <w:rsid w:val="00230E19"/>
    <w:rsid w:val="00231251"/>
    <w:rsid w:val="00232F75"/>
    <w:rsid w:val="00236124"/>
    <w:rsid w:val="002367F7"/>
    <w:rsid w:val="0023681F"/>
    <w:rsid w:val="0024017F"/>
    <w:rsid w:val="002428DC"/>
    <w:rsid w:val="00243CAA"/>
    <w:rsid w:val="00243D36"/>
    <w:rsid w:val="00244C99"/>
    <w:rsid w:val="00244CE2"/>
    <w:rsid w:val="002457ED"/>
    <w:rsid w:val="00245B48"/>
    <w:rsid w:val="0024632D"/>
    <w:rsid w:val="00246FE0"/>
    <w:rsid w:val="0025045D"/>
    <w:rsid w:val="0025214F"/>
    <w:rsid w:val="00253004"/>
    <w:rsid w:val="0025397E"/>
    <w:rsid w:val="00254031"/>
    <w:rsid w:val="002549E9"/>
    <w:rsid w:val="002550BB"/>
    <w:rsid w:val="00257086"/>
    <w:rsid w:val="00257D5F"/>
    <w:rsid w:val="00260C68"/>
    <w:rsid w:val="00260FEF"/>
    <w:rsid w:val="00262B4B"/>
    <w:rsid w:val="0026376A"/>
    <w:rsid w:val="00263947"/>
    <w:rsid w:val="002644AF"/>
    <w:rsid w:val="002644E3"/>
    <w:rsid w:val="002654D3"/>
    <w:rsid w:val="00266709"/>
    <w:rsid w:val="00266975"/>
    <w:rsid w:val="002669E6"/>
    <w:rsid w:val="00266F80"/>
    <w:rsid w:val="002702CD"/>
    <w:rsid w:val="00270E33"/>
    <w:rsid w:val="0027136D"/>
    <w:rsid w:val="0027448B"/>
    <w:rsid w:val="0027745C"/>
    <w:rsid w:val="0028267E"/>
    <w:rsid w:val="00282F9B"/>
    <w:rsid w:val="00284153"/>
    <w:rsid w:val="0028498B"/>
    <w:rsid w:val="002849E8"/>
    <w:rsid w:val="0028737E"/>
    <w:rsid w:val="00287483"/>
    <w:rsid w:val="00290383"/>
    <w:rsid w:val="00290CEC"/>
    <w:rsid w:val="00290F40"/>
    <w:rsid w:val="00291DC8"/>
    <w:rsid w:val="00292EC0"/>
    <w:rsid w:val="002939F5"/>
    <w:rsid w:val="002945DB"/>
    <w:rsid w:val="0029608D"/>
    <w:rsid w:val="002962BF"/>
    <w:rsid w:val="0029699A"/>
    <w:rsid w:val="00297F8D"/>
    <w:rsid w:val="002A076A"/>
    <w:rsid w:val="002A079A"/>
    <w:rsid w:val="002A0D0C"/>
    <w:rsid w:val="002A0FA7"/>
    <w:rsid w:val="002A1316"/>
    <w:rsid w:val="002A1831"/>
    <w:rsid w:val="002A1CA0"/>
    <w:rsid w:val="002A2BF7"/>
    <w:rsid w:val="002A2F97"/>
    <w:rsid w:val="002A30B2"/>
    <w:rsid w:val="002A3A99"/>
    <w:rsid w:val="002A3BB7"/>
    <w:rsid w:val="002A4ACF"/>
    <w:rsid w:val="002A57A3"/>
    <w:rsid w:val="002A6E5E"/>
    <w:rsid w:val="002A7103"/>
    <w:rsid w:val="002B10DA"/>
    <w:rsid w:val="002B24FA"/>
    <w:rsid w:val="002B2AD1"/>
    <w:rsid w:val="002B4318"/>
    <w:rsid w:val="002B514A"/>
    <w:rsid w:val="002B5AB2"/>
    <w:rsid w:val="002B653A"/>
    <w:rsid w:val="002B6673"/>
    <w:rsid w:val="002B7238"/>
    <w:rsid w:val="002B739A"/>
    <w:rsid w:val="002B7E64"/>
    <w:rsid w:val="002C1203"/>
    <w:rsid w:val="002C1233"/>
    <w:rsid w:val="002C1FE7"/>
    <w:rsid w:val="002C316D"/>
    <w:rsid w:val="002C4269"/>
    <w:rsid w:val="002C4319"/>
    <w:rsid w:val="002C4F24"/>
    <w:rsid w:val="002C5742"/>
    <w:rsid w:val="002C5A0A"/>
    <w:rsid w:val="002D1BD8"/>
    <w:rsid w:val="002D1C7A"/>
    <w:rsid w:val="002D21DF"/>
    <w:rsid w:val="002D2ABD"/>
    <w:rsid w:val="002D3A99"/>
    <w:rsid w:val="002D3EC7"/>
    <w:rsid w:val="002D423F"/>
    <w:rsid w:val="002D46A5"/>
    <w:rsid w:val="002D4770"/>
    <w:rsid w:val="002D5979"/>
    <w:rsid w:val="002D5F67"/>
    <w:rsid w:val="002D65C0"/>
    <w:rsid w:val="002E0AB6"/>
    <w:rsid w:val="002E0C02"/>
    <w:rsid w:val="002E182A"/>
    <w:rsid w:val="002E2A91"/>
    <w:rsid w:val="002F04D9"/>
    <w:rsid w:val="002F0EBD"/>
    <w:rsid w:val="002F1103"/>
    <w:rsid w:val="002F132F"/>
    <w:rsid w:val="002F271E"/>
    <w:rsid w:val="002F2726"/>
    <w:rsid w:val="002F2AFA"/>
    <w:rsid w:val="002F5196"/>
    <w:rsid w:val="002F5925"/>
    <w:rsid w:val="002F632E"/>
    <w:rsid w:val="002F6C15"/>
    <w:rsid w:val="002F6C90"/>
    <w:rsid w:val="002F7671"/>
    <w:rsid w:val="00300517"/>
    <w:rsid w:val="0030079E"/>
    <w:rsid w:val="0030095E"/>
    <w:rsid w:val="00300F1B"/>
    <w:rsid w:val="00301DEF"/>
    <w:rsid w:val="00302023"/>
    <w:rsid w:val="00302553"/>
    <w:rsid w:val="00304091"/>
    <w:rsid w:val="003046AB"/>
    <w:rsid w:val="003061DA"/>
    <w:rsid w:val="00306A40"/>
    <w:rsid w:val="00307D5D"/>
    <w:rsid w:val="00307F40"/>
    <w:rsid w:val="00311174"/>
    <w:rsid w:val="0031272E"/>
    <w:rsid w:val="00312801"/>
    <w:rsid w:val="003137B7"/>
    <w:rsid w:val="003139C1"/>
    <w:rsid w:val="00314278"/>
    <w:rsid w:val="0031496B"/>
    <w:rsid w:val="00314B55"/>
    <w:rsid w:val="00314F8E"/>
    <w:rsid w:val="0031536C"/>
    <w:rsid w:val="00315775"/>
    <w:rsid w:val="00315D87"/>
    <w:rsid w:val="00316379"/>
    <w:rsid w:val="00316B16"/>
    <w:rsid w:val="00320344"/>
    <w:rsid w:val="003204B5"/>
    <w:rsid w:val="003216DA"/>
    <w:rsid w:val="00321907"/>
    <w:rsid w:val="00322E01"/>
    <w:rsid w:val="00323CD2"/>
    <w:rsid w:val="00323D39"/>
    <w:rsid w:val="003246AF"/>
    <w:rsid w:val="003246B7"/>
    <w:rsid w:val="00324A5F"/>
    <w:rsid w:val="003253EB"/>
    <w:rsid w:val="00325C28"/>
    <w:rsid w:val="0032733F"/>
    <w:rsid w:val="00330056"/>
    <w:rsid w:val="00330DAE"/>
    <w:rsid w:val="00331186"/>
    <w:rsid w:val="00331815"/>
    <w:rsid w:val="003320B3"/>
    <w:rsid w:val="00332C09"/>
    <w:rsid w:val="00333F0B"/>
    <w:rsid w:val="00335982"/>
    <w:rsid w:val="00336107"/>
    <w:rsid w:val="00336B4B"/>
    <w:rsid w:val="00336DB1"/>
    <w:rsid w:val="00337215"/>
    <w:rsid w:val="00340CC7"/>
    <w:rsid w:val="00341C67"/>
    <w:rsid w:val="0034245A"/>
    <w:rsid w:val="00342576"/>
    <w:rsid w:val="00342CD4"/>
    <w:rsid w:val="00342E2F"/>
    <w:rsid w:val="00343E74"/>
    <w:rsid w:val="0034441C"/>
    <w:rsid w:val="00344463"/>
    <w:rsid w:val="00344A1C"/>
    <w:rsid w:val="00344A7C"/>
    <w:rsid w:val="00345C22"/>
    <w:rsid w:val="00346C32"/>
    <w:rsid w:val="00350E55"/>
    <w:rsid w:val="003517FE"/>
    <w:rsid w:val="00351C1B"/>
    <w:rsid w:val="0035364A"/>
    <w:rsid w:val="00353EDF"/>
    <w:rsid w:val="003545D8"/>
    <w:rsid w:val="0035471A"/>
    <w:rsid w:val="00354EE8"/>
    <w:rsid w:val="00355915"/>
    <w:rsid w:val="00355EEB"/>
    <w:rsid w:val="00356682"/>
    <w:rsid w:val="00357034"/>
    <w:rsid w:val="003579BA"/>
    <w:rsid w:val="00360C9C"/>
    <w:rsid w:val="003613AE"/>
    <w:rsid w:val="0036156E"/>
    <w:rsid w:val="003617B6"/>
    <w:rsid w:val="003623F7"/>
    <w:rsid w:val="0036368F"/>
    <w:rsid w:val="00363757"/>
    <w:rsid w:val="00363A26"/>
    <w:rsid w:val="003643E8"/>
    <w:rsid w:val="00364BF3"/>
    <w:rsid w:val="00365BEF"/>
    <w:rsid w:val="003665DD"/>
    <w:rsid w:val="003676D0"/>
    <w:rsid w:val="00367B3D"/>
    <w:rsid w:val="003702DA"/>
    <w:rsid w:val="003712CD"/>
    <w:rsid w:val="00371516"/>
    <w:rsid w:val="00372E4B"/>
    <w:rsid w:val="0037397C"/>
    <w:rsid w:val="00373D62"/>
    <w:rsid w:val="00374710"/>
    <w:rsid w:val="00374F61"/>
    <w:rsid w:val="00376297"/>
    <w:rsid w:val="00376F29"/>
    <w:rsid w:val="00377AA8"/>
    <w:rsid w:val="00380CBF"/>
    <w:rsid w:val="0038133B"/>
    <w:rsid w:val="003820AF"/>
    <w:rsid w:val="0038380F"/>
    <w:rsid w:val="00384262"/>
    <w:rsid w:val="00384574"/>
    <w:rsid w:val="00384ABE"/>
    <w:rsid w:val="00386B77"/>
    <w:rsid w:val="00390216"/>
    <w:rsid w:val="003909E8"/>
    <w:rsid w:val="003920DD"/>
    <w:rsid w:val="003929D2"/>
    <w:rsid w:val="00394DBC"/>
    <w:rsid w:val="00394DDE"/>
    <w:rsid w:val="003975C4"/>
    <w:rsid w:val="00397D5C"/>
    <w:rsid w:val="003A0273"/>
    <w:rsid w:val="003A29B4"/>
    <w:rsid w:val="003A2CB2"/>
    <w:rsid w:val="003A2E60"/>
    <w:rsid w:val="003A36C6"/>
    <w:rsid w:val="003A4C5B"/>
    <w:rsid w:val="003A5E7B"/>
    <w:rsid w:val="003A68BD"/>
    <w:rsid w:val="003B1351"/>
    <w:rsid w:val="003B15D3"/>
    <w:rsid w:val="003B15ED"/>
    <w:rsid w:val="003B194F"/>
    <w:rsid w:val="003B1A88"/>
    <w:rsid w:val="003B314E"/>
    <w:rsid w:val="003B3765"/>
    <w:rsid w:val="003B40E0"/>
    <w:rsid w:val="003B40E3"/>
    <w:rsid w:val="003B4321"/>
    <w:rsid w:val="003B4D82"/>
    <w:rsid w:val="003B4E86"/>
    <w:rsid w:val="003B5A53"/>
    <w:rsid w:val="003B650C"/>
    <w:rsid w:val="003B66BF"/>
    <w:rsid w:val="003B7233"/>
    <w:rsid w:val="003B7E9C"/>
    <w:rsid w:val="003C098C"/>
    <w:rsid w:val="003C19FC"/>
    <w:rsid w:val="003C1C29"/>
    <w:rsid w:val="003C1D39"/>
    <w:rsid w:val="003C21B1"/>
    <w:rsid w:val="003C2E78"/>
    <w:rsid w:val="003C4778"/>
    <w:rsid w:val="003C525B"/>
    <w:rsid w:val="003C53AE"/>
    <w:rsid w:val="003C5E61"/>
    <w:rsid w:val="003C67B7"/>
    <w:rsid w:val="003C707B"/>
    <w:rsid w:val="003C734D"/>
    <w:rsid w:val="003C73A1"/>
    <w:rsid w:val="003C7B46"/>
    <w:rsid w:val="003D20A7"/>
    <w:rsid w:val="003D3145"/>
    <w:rsid w:val="003D37B4"/>
    <w:rsid w:val="003D437A"/>
    <w:rsid w:val="003D5101"/>
    <w:rsid w:val="003D525E"/>
    <w:rsid w:val="003D61A5"/>
    <w:rsid w:val="003E1C41"/>
    <w:rsid w:val="003E2C1A"/>
    <w:rsid w:val="003E3053"/>
    <w:rsid w:val="003E4EF0"/>
    <w:rsid w:val="003E5049"/>
    <w:rsid w:val="003E5F36"/>
    <w:rsid w:val="003E7CFB"/>
    <w:rsid w:val="003F0088"/>
    <w:rsid w:val="003F0349"/>
    <w:rsid w:val="003F09E2"/>
    <w:rsid w:val="003F14CD"/>
    <w:rsid w:val="003F1800"/>
    <w:rsid w:val="003F1E83"/>
    <w:rsid w:val="003F1F2E"/>
    <w:rsid w:val="003F2577"/>
    <w:rsid w:val="003F2AAF"/>
    <w:rsid w:val="003F3676"/>
    <w:rsid w:val="003F3FCF"/>
    <w:rsid w:val="003F49EE"/>
    <w:rsid w:val="003F4EAB"/>
    <w:rsid w:val="003F4F3C"/>
    <w:rsid w:val="003F512E"/>
    <w:rsid w:val="003F552C"/>
    <w:rsid w:val="003F579D"/>
    <w:rsid w:val="003F5DF9"/>
    <w:rsid w:val="003F64EC"/>
    <w:rsid w:val="003F6947"/>
    <w:rsid w:val="003F6992"/>
    <w:rsid w:val="003F76D7"/>
    <w:rsid w:val="003F7844"/>
    <w:rsid w:val="00400A5E"/>
    <w:rsid w:val="00400D8A"/>
    <w:rsid w:val="0040196D"/>
    <w:rsid w:val="00401D63"/>
    <w:rsid w:val="00402477"/>
    <w:rsid w:val="0040352D"/>
    <w:rsid w:val="004050BB"/>
    <w:rsid w:val="004057FA"/>
    <w:rsid w:val="00406328"/>
    <w:rsid w:val="00406EA5"/>
    <w:rsid w:val="00407D4E"/>
    <w:rsid w:val="0041089B"/>
    <w:rsid w:val="004114E1"/>
    <w:rsid w:val="0041156E"/>
    <w:rsid w:val="00411B4B"/>
    <w:rsid w:val="0041279A"/>
    <w:rsid w:val="00413FF4"/>
    <w:rsid w:val="00414A89"/>
    <w:rsid w:val="004158F4"/>
    <w:rsid w:val="004169E4"/>
    <w:rsid w:val="004174A8"/>
    <w:rsid w:val="004176DB"/>
    <w:rsid w:val="0041778B"/>
    <w:rsid w:val="004201B8"/>
    <w:rsid w:val="00420E1F"/>
    <w:rsid w:val="00421396"/>
    <w:rsid w:val="0042143A"/>
    <w:rsid w:val="0042157C"/>
    <w:rsid w:val="004216C7"/>
    <w:rsid w:val="00422620"/>
    <w:rsid w:val="004244B7"/>
    <w:rsid w:val="00424F2E"/>
    <w:rsid w:val="0042782E"/>
    <w:rsid w:val="00431523"/>
    <w:rsid w:val="00431EA1"/>
    <w:rsid w:val="0043251B"/>
    <w:rsid w:val="0043347E"/>
    <w:rsid w:val="0043357B"/>
    <w:rsid w:val="004336B8"/>
    <w:rsid w:val="004336F6"/>
    <w:rsid w:val="0043465F"/>
    <w:rsid w:val="004350AF"/>
    <w:rsid w:val="00435B1F"/>
    <w:rsid w:val="00435FE9"/>
    <w:rsid w:val="00441095"/>
    <w:rsid w:val="00442013"/>
    <w:rsid w:val="004425A6"/>
    <w:rsid w:val="00442911"/>
    <w:rsid w:val="00442EA2"/>
    <w:rsid w:val="004439E6"/>
    <w:rsid w:val="00444268"/>
    <w:rsid w:val="00444AFA"/>
    <w:rsid w:val="00444C36"/>
    <w:rsid w:val="00444E0A"/>
    <w:rsid w:val="004465CF"/>
    <w:rsid w:val="00446848"/>
    <w:rsid w:val="00446DD6"/>
    <w:rsid w:val="00447151"/>
    <w:rsid w:val="004478F8"/>
    <w:rsid w:val="0045031E"/>
    <w:rsid w:val="0045052F"/>
    <w:rsid w:val="00451A75"/>
    <w:rsid w:val="00452B4B"/>
    <w:rsid w:val="00453E9E"/>
    <w:rsid w:val="00454115"/>
    <w:rsid w:val="004557A0"/>
    <w:rsid w:val="00455D06"/>
    <w:rsid w:val="00456D9D"/>
    <w:rsid w:val="00460C10"/>
    <w:rsid w:val="0046108B"/>
    <w:rsid w:val="004632F5"/>
    <w:rsid w:val="004633D6"/>
    <w:rsid w:val="00464973"/>
    <w:rsid w:val="00464FDB"/>
    <w:rsid w:val="004650AB"/>
    <w:rsid w:val="004658B1"/>
    <w:rsid w:val="004666EC"/>
    <w:rsid w:val="0046670E"/>
    <w:rsid w:val="00467AAE"/>
    <w:rsid w:val="00467E7B"/>
    <w:rsid w:val="00470047"/>
    <w:rsid w:val="00470236"/>
    <w:rsid w:val="00472448"/>
    <w:rsid w:val="00472554"/>
    <w:rsid w:val="00472C0F"/>
    <w:rsid w:val="00473CE7"/>
    <w:rsid w:val="0047564D"/>
    <w:rsid w:val="00475BA8"/>
    <w:rsid w:val="00477F28"/>
    <w:rsid w:val="00480A23"/>
    <w:rsid w:val="0048208E"/>
    <w:rsid w:val="00482236"/>
    <w:rsid w:val="00483138"/>
    <w:rsid w:val="00483D1F"/>
    <w:rsid w:val="0048498A"/>
    <w:rsid w:val="00486CB6"/>
    <w:rsid w:val="004872E7"/>
    <w:rsid w:val="0049080B"/>
    <w:rsid w:val="00491D28"/>
    <w:rsid w:val="004929CA"/>
    <w:rsid w:val="00492B2C"/>
    <w:rsid w:val="00493048"/>
    <w:rsid w:val="0049324F"/>
    <w:rsid w:val="0049511F"/>
    <w:rsid w:val="00495A0E"/>
    <w:rsid w:val="004A0277"/>
    <w:rsid w:val="004A097A"/>
    <w:rsid w:val="004A263C"/>
    <w:rsid w:val="004A3352"/>
    <w:rsid w:val="004A3436"/>
    <w:rsid w:val="004A4777"/>
    <w:rsid w:val="004A5D31"/>
    <w:rsid w:val="004A5EF3"/>
    <w:rsid w:val="004A77A5"/>
    <w:rsid w:val="004B08FF"/>
    <w:rsid w:val="004B19EE"/>
    <w:rsid w:val="004B204B"/>
    <w:rsid w:val="004B23FC"/>
    <w:rsid w:val="004B2479"/>
    <w:rsid w:val="004B268D"/>
    <w:rsid w:val="004B33B3"/>
    <w:rsid w:val="004B5090"/>
    <w:rsid w:val="004B559E"/>
    <w:rsid w:val="004B6CCD"/>
    <w:rsid w:val="004B7C95"/>
    <w:rsid w:val="004C0D7F"/>
    <w:rsid w:val="004C1BA7"/>
    <w:rsid w:val="004C1D16"/>
    <w:rsid w:val="004C2AA9"/>
    <w:rsid w:val="004C302A"/>
    <w:rsid w:val="004C3E06"/>
    <w:rsid w:val="004C4784"/>
    <w:rsid w:val="004C4C5F"/>
    <w:rsid w:val="004C535B"/>
    <w:rsid w:val="004C630B"/>
    <w:rsid w:val="004C7144"/>
    <w:rsid w:val="004C7CD7"/>
    <w:rsid w:val="004C7CF5"/>
    <w:rsid w:val="004C7FC2"/>
    <w:rsid w:val="004D0C28"/>
    <w:rsid w:val="004D0C8E"/>
    <w:rsid w:val="004D219D"/>
    <w:rsid w:val="004D21A6"/>
    <w:rsid w:val="004D317B"/>
    <w:rsid w:val="004D4ADB"/>
    <w:rsid w:val="004D51DB"/>
    <w:rsid w:val="004D58CD"/>
    <w:rsid w:val="004D5EB9"/>
    <w:rsid w:val="004D5F0D"/>
    <w:rsid w:val="004D7158"/>
    <w:rsid w:val="004D7765"/>
    <w:rsid w:val="004D79B8"/>
    <w:rsid w:val="004D7F6C"/>
    <w:rsid w:val="004E0319"/>
    <w:rsid w:val="004E0599"/>
    <w:rsid w:val="004E14EF"/>
    <w:rsid w:val="004E15AB"/>
    <w:rsid w:val="004E167C"/>
    <w:rsid w:val="004E2322"/>
    <w:rsid w:val="004E2D0F"/>
    <w:rsid w:val="004E3C11"/>
    <w:rsid w:val="004E45FA"/>
    <w:rsid w:val="004E5341"/>
    <w:rsid w:val="004E61EC"/>
    <w:rsid w:val="004E63B9"/>
    <w:rsid w:val="004E6F02"/>
    <w:rsid w:val="004E757C"/>
    <w:rsid w:val="004F12B7"/>
    <w:rsid w:val="004F1D61"/>
    <w:rsid w:val="004F4996"/>
    <w:rsid w:val="004F51D0"/>
    <w:rsid w:val="004F52FD"/>
    <w:rsid w:val="004F583D"/>
    <w:rsid w:val="004F695E"/>
    <w:rsid w:val="004F7EEE"/>
    <w:rsid w:val="005001BE"/>
    <w:rsid w:val="005007C8"/>
    <w:rsid w:val="00500D0D"/>
    <w:rsid w:val="00501EF7"/>
    <w:rsid w:val="005028EB"/>
    <w:rsid w:val="00503703"/>
    <w:rsid w:val="00506CA3"/>
    <w:rsid w:val="00510D3F"/>
    <w:rsid w:val="005115CB"/>
    <w:rsid w:val="00512036"/>
    <w:rsid w:val="00512C9F"/>
    <w:rsid w:val="0051310D"/>
    <w:rsid w:val="00514DDB"/>
    <w:rsid w:val="00517705"/>
    <w:rsid w:val="0051792C"/>
    <w:rsid w:val="0052005C"/>
    <w:rsid w:val="005205FB"/>
    <w:rsid w:val="00520CB9"/>
    <w:rsid w:val="00521007"/>
    <w:rsid w:val="0052123E"/>
    <w:rsid w:val="00522032"/>
    <w:rsid w:val="005222AF"/>
    <w:rsid w:val="005240D1"/>
    <w:rsid w:val="0052439C"/>
    <w:rsid w:val="00525125"/>
    <w:rsid w:val="005254B0"/>
    <w:rsid w:val="00525810"/>
    <w:rsid w:val="00525E66"/>
    <w:rsid w:val="005260AA"/>
    <w:rsid w:val="0052772A"/>
    <w:rsid w:val="005279EC"/>
    <w:rsid w:val="00527F62"/>
    <w:rsid w:val="00530BBB"/>
    <w:rsid w:val="005334A1"/>
    <w:rsid w:val="00536F19"/>
    <w:rsid w:val="005376BC"/>
    <w:rsid w:val="00541CDC"/>
    <w:rsid w:val="0054213A"/>
    <w:rsid w:val="00543015"/>
    <w:rsid w:val="00543100"/>
    <w:rsid w:val="00543D2D"/>
    <w:rsid w:val="00544123"/>
    <w:rsid w:val="00544277"/>
    <w:rsid w:val="00547E00"/>
    <w:rsid w:val="005519D2"/>
    <w:rsid w:val="00551D38"/>
    <w:rsid w:val="00551E79"/>
    <w:rsid w:val="00552797"/>
    <w:rsid w:val="005545EF"/>
    <w:rsid w:val="00554920"/>
    <w:rsid w:val="00554BD9"/>
    <w:rsid w:val="005560AB"/>
    <w:rsid w:val="00560011"/>
    <w:rsid w:val="00560ABC"/>
    <w:rsid w:val="005614CF"/>
    <w:rsid w:val="005617AF"/>
    <w:rsid w:val="00562D95"/>
    <w:rsid w:val="0056313E"/>
    <w:rsid w:val="005636FD"/>
    <w:rsid w:val="005640B0"/>
    <w:rsid w:val="00565012"/>
    <w:rsid w:val="00565C0F"/>
    <w:rsid w:val="005673B2"/>
    <w:rsid w:val="00567533"/>
    <w:rsid w:val="005677A9"/>
    <w:rsid w:val="00570445"/>
    <w:rsid w:val="005706EE"/>
    <w:rsid w:val="00570924"/>
    <w:rsid w:val="005711E3"/>
    <w:rsid w:val="0057181E"/>
    <w:rsid w:val="00571C93"/>
    <w:rsid w:val="00574EB9"/>
    <w:rsid w:val="005757DD"/>
    <w:rsid w:val="00575C6E"/>
    <w:rsid w:val="0057658F"/>
    <w:rsid w:val="00577EBC"/>
    <w:rsid w:val="00580055"/>
    <w:rsid w:val="005803D6"/>
    <w:rsid w:val="0058048A"/>
    <w:rsid w:val="0058058F"/>
    <w:rsid w:val="00581F51"/>
    <w:rsid w:val="00582BFB"/>
    <w:rsid w:val="005834A7"/>
    <w:rsid w:val="0058368D"/>
    <w:rsid w:val="00584A01"/>
    <w:rsid w:val="00585780"/>
    <w:rsid w:val="00586C50"/>
    <w:rsid w:val="00586CF0"/>
    <w:rsid w:val="0059127B"/>
    <w:rsid w:val="005912D1"/>
    <w:rsid w:val="00591746"/>
    <w:rsid w:val="005917D4"/>
    <w:rsid w:val="0059205E"/>
    <w:rsid w:val="005925E9"/>
    <w:rsid w:val="00592BD5"/>
    <w:rsid w:val="0059366E"/>
    <w:rsid w:val="005939CF"/>
    <w:rsid w:val="00593CA8"/>
    <w:rsid w:val="00595F22"/>
    <w:rsid w:val="00596E48"/>
    <w:rsid w:val="00597ACA"/>
    <w:rsid w:val="005A1B91"/>
    <w:rsid w:val="005A4BB7"/>
    <w:rsid w:val="005A548B"/>
    <w:rsid w:val="005A556A"/>
    <w:rsid w:val="005A5A7F"/>
    <w:rsid w:val="005A5B00"/>
    <w:rsid w:val="005A6B81"/>
    <w:rsid w:val="005B0BA8"/>
    <w:rsid w:val="005B11C0"/>
    <w:rsid w:val="005B13B3"/>
    <w:rsid w:val="005B1BCD"/>
    <w:rsid w:val="005B48A9"/>
    <w:rsid w:val="005B4D15"/>
    <w:rsid w:val="005B6B01"/>
    <w:rsid w:val="005B7582"/>
    <w:rsid w:val="005C0287"/>
    <w:rsid w:val="005C0928"/>
    <w:rsid w:val="005C139D"/>
    <w:rsid w:val="005C1881"/>
    <w:rsid w:val="005C2247"/>
    <w:rsid w:val="005C2E37"/>
    <w:rsid w:val="005C3363"/>
    <w:rsid w:val="005C501F"/>
    <w:rsid w:val="005C55F7"/>
    <w:rsid w:val="005C6B35"/>
    <w:rsid w:val="005C7012"/>
    <w:rsid w:val="005C7693"/>
    <w:rsid w:val="005D05AE"/>
    <w:rsid w:val="005D06C6"/>
    <w:rsid w:val="005D0AE8"/>
    <w:rsid w:val="005D252B"/>
    <w:rsid w:val="005D3AB6"/>
    <w:rsid w:val="005D57B1"/>
    <w:rsid w:val="005E241A"/>
    <w:rsid w:val="005E3319"/>
    <w:rsid w:val="005E3694"/>
    <w:rsid w:val="005E45DC"/>
    <w:rsid w:val="005E5C0B"/>
    <w:rsid w:val="005E7A85"/>
    <w:rsid w:val="005E7AF8"/>
    <w:rsid w:val="005E7B24"/>
    <w:rsid w:val="005F0B26"/>
    <w:rsid w:val="005F0E21"/>
    <w:rsid w:val="005F1CE0"/>
    <w:rsid w:val="005F3691"/>
    <w:rsid w:val="005F37A6"/>
    <w:rsid w:val="005F4CB9"/>
    <w:rsid w:val="005F54B0"/>
    <w:rsid w:val="005F6043"/>
    <w:rsid w:val="005F7762"/>
    <w:rsid w:val="00600595"/>
    <w:rsid w:val="00600F7E"/>
    <w:rsid w:val="006014F6"/>
    <w:rsid w:val="00603014"/>
    <w:rsid w:val="00603A98"/>
    <w:rsid w:val="00603B96"/>
    <w:rsid w:val="006041BB"/>
    <w:rsid w:val="006042E5"/>
    <w:rsid w:val="00604554"/>
    <w:rsid w:val="00605099"/>
    <w:rsid w:val="006057BB"/>
    <w:rsid w:val="00605F95"/>
    <w:rsid w:val="00606571"/>
    <w:rsid w:val="00607A39"/>
    <w:rsid w:val="00610181"/>
    <w:rsid w:val="006101DD"/>
    <w:rsid w:val="00610D9C"/>
    <w:rsid w:val="00612CA6"/>
    <w:rsid w:val="00613488"/>
    <w:rsid w:val="00613C25"/>
    <w:rsid w:val="00613E32"/>
    <w:rsid w:val="00614C89"/>
    <w:rsid w:val="006158E5"/>
    <w:rsid w:val="006178F2"/>
    <w:rsid w:val="006179D4"/>
    <w:rsid w:val="006202AE"/>
    <w:rsid w:val="00620944"/>
    <w:rsid w:val="00621405"/>
    <w:rsid w:val="00622C2D"/>
    <w:rsid w:val="00622E4A"/>
    <w:rsid w:val="00622EA8"/>
    <w:rsid w:val="00623A98"/>
    <w:rsid w:val="0062453A"/>
    <w:rsid w:val="00624828"/>
    <w:rsid w:val="00625CFB"/>
    <w:rsid w:val="00625E19"/>
    <w:rsid w:val="00626265"/>
    <w:rsid w:val="00626BAE"/>
    <w:rsid w:val="006303F0"/>
    <w:rsid w:val="00630EC1"/>
    <w:rsid w:val="0063197F"/>
    <w:rsid w:val="00631A57"/>
    <w:rsid w:val="00631C42"/>
    <w:rsid w:val="00632148"/>
    <w:rsid w:val="0063353C"/>
    <w:rsid w:val="0063471B"/>
    <w:rsid w:val="00634FBE"/>
    <w:rsid w:val="0063514A"/>
    <w:rsid w:val="006360F6"/>
    <w:rsid w:val="0063642D"/>
    <w:rsid w:val="00637425"/>
    <w:rsid w:val="0064100B"/>
    <w:rsid w:val="006414AF"/>
    <w:rsid w:val="00642D6E"/>
    <w:rsid w:val="00644174"/>
    <w:rsid w:val="006444AA"/>
    <w:rsid w:val="00644700"/>
    <w:rsid w:val="00645E2B"/>
    <w:rsid w:val="00651076"/>
    <w:rsid w:val="0065193A"/>
    <w:rsid w:val="00651D3A"/>
    <w:rsid w:val="00652E7D"/>
    <w:rsid w:val="00654F6F"/>
    <w:rsid w:val="0065729E"/>
    <w:rsid w:val="00657E8D"/>
    <w:rsid w:val="006632FC"/>
    <w:rsid w:val="006640FB"/>
    <w:rsid w:val="006652A0"/>
    <w:rsid w:val="00665DB5"/>
    <w:rsid w:val="006661D2"/>
    <w:rsid w:val="00666696"/>
    <w:rsid w:val="00670CEF"/>
    <w:rsid w:val="006710A5"/>
    <w:rsid w:val="006726C0"/>
    <w:rsid w:val="00672CAF"/>
    <w:rsid w:val="00672E66"/>
    <w:rsid w:val="00673B30"/>
    <w:rsid w:val="0067472E"/>
    <w:rsid w:val="0067679E"/>
    <w:rsid w:val="0067720C"/>
    <w:rsid w:val="00682D72"/>
    <w:rsid w:val="00682DAF"/>
    <w:rsid w:val="00683270"/>
    <w:rsid w:val="006832C1"/>
    <w:rsid w:val="006832DC"/>
    <w:rsid w:val="00685258"/>
    <w:rsid w:val="006855CB"/>
    <w:rsid w:val="00686380"/>
    <w:rsid w:val="00690011"/>
    <w:rsid w:val="00690471"/>
    <w:rsid w:val="006905BD"/>
    <w:rsid w:val="006909F0"/>
    <w:rsid w:val="00690AA6"/>
    <w:rsid w:val="00690AC8"/>
    <w:rsid w:val="00692B2A"/>
    <w:rsid w:val="00692E5F"/>
    <w:rsid w:val="00693249"/>
    <w:rsid w:val="00693A27"/>
    <w:rsid w:val="00693FC9"/>
    <w:rsid w:val="00694E82"/>
    <w:rsid w:val="00695DA6"/>
    <w:rsid w:val="00695DB7"/>
    <w:rsid w:val="006A0DF8"/>
    <w:rsid w:val="006A0F63"/>
    <w:rsid w:val="006A1034"/>
    <w:rsid w:val="006A2CD7"/>
    <w:rsid w:val="006A3546"/>
    <w:rsid w:val="006A368A"/>
    <w:rsid w:val="006A40B9"/>
    <w:rsid w:val="006A725E"/>
    <w:rsid w:val="006B1B8C"/>
    <w:rsid w:val="006B34EA"/>
    <w:rsid w:val="006B43DA"/>
    <w:rsid w:val="006B45D0"/>
    <w:rsid w:val="006B5238"/>
    <w:rsid w:val="006B5C08"/>
    <w:rsid w:val="006B7C41"/>
    <w:rsid w:val="006C14E0"/>
    <w:rsid w:val="006C1E76"/>
    <w:rsid w:val="006C26B8"/>
    <w:rsid w:val="006C2FE6"/>
    <w:rsid w:val="006C31F0"/>
    <w:rsid w:val="006C3209"/>
    <w:rsid w:val="006C401C"/>
    <w:rsid w:val="006C4BE2"/>
    <w:rsid w:val="006C50B8"/>
    <w:rsid w:val="006C556D"/>
    <w:rsid w:val="006C55DA"/>
    <w:rsid w:val="006C622F"/>
    <w:rsid w:val="006C64DB"/>
    <w:rsid w:val="006D01B9"/>
    <w:rsid w:val="006D13E0"/>
    <w:rsid w:val="006D1E09"/>
    <w:rsid w:val="006D3416"/>
    <w:rsid w:val="006D3575"/>
    <w:rsid w:val="006D377A"/>
    <w:rsid w:val="006D49F7"/>
    <w:rsid w:val="006D4A16"/>
    <w:rsid w:val="006D77BB"/>
    <w:rsid w:val="006D7DF4"/>
    <w:rsid w:val="006E0524"/>
    <w:rsid w:val="006E1708"/>
    <w:rsid w:val="006E1B4A"/>
    <w:rsid w:val="006E280F"/>
    <w:rsid w:val="006E3F43"/>
    <w:rsid w:val="006E4FB2"/>
    <w:rsid w:val="006E563D"/>
    <w:rsid w:val="006E62CD"/>
    <w:rsid w:val="006F1C76"/>
    <w:rsid w:val="006F33CA"/>
    <w:rsid w:val="006F34C7"/>
    <w:rsid w:val="006F39CD"/>
    <w:rsid w:val="006F4827"/>
    <w:rsid w:val="006F49F6"/>
    <w:rsid w:val="006F4C25"/>
    <w:rsid w:val="006F541B"/>
    <w:rsid w:val="006F591D"/>
    <w:rsid w:val="006F5C9B"/>
    <w:rsid w:val="006F7C93"/>
    <w:rsid w:val="006F7DB2"/>
    <w:rsid w:val="00701716"/>
    <w:rsid w:val="00702696"/>
    <w:rsid w:val="00704372"/>
    <w:rsid w:val="00705C02"/>
    <w:rsid w:val="00705CB2"/>
    <w:rsid w:val="00706995"/>
    <w:rsid w:val="007071E5"/>
    <w:rsid w:val="00711FA1"/>
    <w:rsid w:val="00714677"/>
    <w:rsid w:val="007148CA"/>
    <w:rsid w:val="007156FE"/>
    <w:rsid w:val="00716D8D"/>
    <w:rsid w:val="00720496"/>
    <w:rsid w:val="00722737"/>
    <w:rsid w:val="00723D85"/>
    <w:rsid w:val="00724804"/>
    <w:rsid w:val="007250CB"/>
    <w:rsid w:val="00725C6D"/>
    <w:rsid w:val="00726C1A"/>
    <w:rsid w:val="0073037B"/>
    <w:rsid w:val="00730C26"/>
    <w:rsid w:val="0073222C"/>
    <w:rsid w:val="00732383"/>
    <w:rsid w:val="00732B17"/>
    <w:rsid w:val="00732E79"/>
    <w:rsid w:val="00733A3F"/>
    <w:rsid w:val="00734EB3"/>
    <w:rsid w:val="00734F87"/>
    <w:rsid w:val="00735E46"/>
    <w:rsid w:val="00740E8A"/>
    <w:rsid w:val="00741E30"/>
    <w:rsid w:val="007420DD"/>
    <w:rsid w:val="00743E8D"/>
    <w:rsid w:val="00745850"/>
    <w:rsid w:val="00745D25"/>
    <w:rsid w:val="00745EE5"/>
    <w:rsid w:val="007462A3"/>
    <w:rsid w:val="00747B87"/>
    <w:rsid w:val="007501EE"/>
    <w:rsid w:val="007521CA"/>
    <w:rsid w:val="00752312"/>
    <w:rsid w:val="00752483"/>
    <w:rsid w:val="007535B6"/>
    <w:rsid w:val="0075392D"/>
    <w:rsid w:val="0075475B"/>
    <w:rsid w:val="0075503B"/>
    <w:rsid w:val="00755473"/>
    <w:rsid w:val="007562A9"/>
    <w:rsid w:val="00757BC4"/>
    <w:rsid w:val="0076031C"/>
    <w:rsid w:val="00760757"/>
    <w:rsid w:val="00762E56"/>
    <w:rsid w:val="00762FFE"/>
    <w:rsid w:val="007635BF"/>
    <w:rsid w:val="00763941"/>
    <w:rsid w:val="00763AF4"/>
    <w:rsid w:val="00764352"/>
    <w:rsid w:val="007645AD"/>
    <w:rsid w:val="00766503"/>
    <w:rsid w:val="00766B7E"/>
    <w:rsid w:val="007679C4"/>
    <w:rsid w:val="00767CBB"/>
    <w:rsid w:val="00770B2E"/>
    <w:rsid w:val="0077103A"/>
    <w:rsid w:val="007714B5"/>
    <w:rsid w:val="007716D3"/>
    <w:rsid w:val="00774543"/>
    <w:rsid w:val="0077547C"/>
    <w:rsid w:val="00776A57"/>
    <w:rsid w:val="00776EFF"/>
    <w:rsid w:val="00777A78"/>
    <w:rsid w:val="0078087E"/>
    <w:rsid w:val="00780D24"/>
    <w:rsid w:val="00781C32"/>
    <w:rsid w:val="00782A8B"/>
    <w:rsid w:val="00782C10"/>
    <w:rsid w:val="00783E9E"/>
    <w:rsid w:val="007865AB"/>
    <w:rsid w:val="00787C10"/>
    <w:rsid w:val="007906A5"/>
    <w:rsid w:val="00791C66"/>
    <w:rsid w:val="00792222"/>
    <w:rsid w:val="00794A69"/>
    <w:rsid w:val="00794BD5"/>
    <w:rsid w:val="0079600F"/>
    <w:rsid w:val="007961D1"/>
    <w:rsid w:val="00797140"/>
    <w:rsid w:val="007972BA"/>
    <w:rsid w:val="00797474"/>
    <w:rsid w:val="00797559"/>
    <w:rsid w:val="007A0CE7"/>
    <w:rsid w:val="007A10D1"/>
    <w:rsid w:val="007A26A3"/>
    <w:rsid w:val="007A2E66"/>
    <w:rsid w:val="007A32A9"/>
    <w:rsid w:val="007A47AA"/>
    <w:rsid w:val="007A4985"/>
    <w:rsid w:val="007A4D2D"/>
    <w:rsid w:val="007A6349"/>
    <w:rsid w:val="007A6AE7"/>
    <w:rsid w:val="007A7D09"/>
    <w:rsid w:val="007B0091"/>
    <w:rsid w:val="007B0539"/>
    <w:rsid w:val="007B399D"/>
    <w:rsid w:val="007B6A1B"/>
    <w:rsid w:val="007C03A9"/>
    <w:rsid w:val="007C1D74"/>
    <w:rsid w:val="007C228A"/>
    <w:rsid w:val="007C31F9"/>
    <w:rsid w:val="007C3501"/>
    <w:rsid w:val="007C411C"/>
    <w:rsid w:val="007C6CFF"/>
    <w:rsid w:val="007C7483"/>
    <w:rsid w:val="007C75B3"/>
    <w:rsid w:val="007C7866"/>
    <w:rsid w:val="007C7897"/>
    <w:rsid w:val="007C7C4A"/>
    <w:rsid w:val="007C7EF5"/>
    <w:rsid w:val="007D00C4"/>
    <w:rsid w:val="007D0D47"/>
    <w:rsid w:val="007D166C"/>
    <w:rsid w:val="007D1878"/>
    <w:rsid w:val="007D2008"/>
    <w:rsid w:val="007D2A3B"/>
    <w:rsid w:val="007D3BEC"/>
    <w:rsid w:val="007D4656"/>
    <w:rsid w:val="007D5CC6"/>
    <w:rsid w:val="007D6355"/>
    <w:rsid w:val="007D6B88"/>
    <w:rsid w:val="007D7056"/>
    <w:rsid w:val="007D7810"/>
    <w:rsid w:val="007E165B"/>
    <w:rsid w:val="007E1986"/>
    <w:rsid w:val="007E286C"/>
    <w:rsid w:val="007E3A50"/>
    <w:rsid w:val="007E43DD"/>
    <w:rsid w:val="007E44C0"/>
    <w:rsid w:val="007E5006"/>
    <w:rsid w:val="007E57F0"/>
    <w:rsid w:val="007E5A7F"/>
    <w:rsid w:val="007F0360"/>
    <w:rsid w:val="007F329F"/>
    <w:rsid w:val="007F4591"/>
    <w:rsid w:val="007F4858"/>
    <w:rsid w:val="007F62F3"/>
    <w:rsid w:val="0080011D"/>
    <w:rsid w:val="0080060C"/>
    <w:rsid w:val="00801C0F"/>
    <w:rsid w:val="0080539A"/>
    <w:rsid w:val="008059C5"/>
    <w:rsid w:val="00805E6C"/>
    <w:rsid w:val="008064CD"/>
    <w:rsid w:val="00810BA7"/>
    <w:rsid w:val="008111D9"/>
    <w:rsid w:val="00811666"/>
    <w:rsid w:val="008130F6"/>
    <w:rsid w:val="008141E9"/>
    <w:rsid w:val="00815F6F"/>
    <w:rsid w:val="00816302"/>
    <w:rsid w:val="008165D8"/>
    <w:rsid w:val="00816C32"/>
    <w:rsid w:val="00816DD5"/>
    <w:rsid w:val="0081792E"/>
    <w:rsid w:val="008203CE"/>
    <w:rsid w:val="00820867"/>
    <w:rsid w:val="00820A5C"/>
    <w:rsid w:val="0082168B"/>
    <w:rsid w:val="00821D38"/>
    <w:rsid w:val="00823045"/>
    <w:rsid w:val="00823D31"/>
    <w:rsid w:val="008243F8"/>
    <w:rsid w:val="00825E0F"/>
    <w:rsid w:val="008262DC"/>
    <w:rsid w:val="0082755B"/>
    <w:rsid w:val="008277D7"/>
    <w:rsid w:val="00827DBD"/>
    <w:rsid w:val="00830089"/>
    <w:rsid w:val="00831E61"/>
    <w:rsid w:val="00834223"/>
    <w:rsid w:val="00834658"/>
    <w:rsid w:val="00834D17"/>
    <w:rsid w:val="00835204"/>
    <w:rsid w:val="0083522B"/>
    <w:rsid w:val="008353B0"/>
    <w:rsid w:val="008404CB"/>
    <w:rsid w:val="00841143"/>
    <w:rsid w:val="008428D6"/>
    <w:rsid w:val="0084307D"/>
    <w:rsid w:val="00844AF5"/>
    <w:rsid w:val="00845191"/>
    <w:rsid w:val="00845B55"/>
    <w:rsid w:val="00845F12"/>
    <w:rsid w:val="0084635A"/>
    <w:rsid w:val="00846F47"/>
    <w:rsid w:val="008472F6"/>
    <w:rsid w:val="00847454"/>
    <w:rsid w:val="0084799B"/>
    <w:rsid w:val="00847DDD"/>
    <w:rsid w:val="00850D65"/>
    <w:rsid w:val="00851196"/>
    <w:rsid w:val="008511FC"/>
    <w:rsid w:val="008513EE"/>
    <w:rsid w:val="00851EDB"/>
    <w:rsid w:val="00851F15"/>
    <w:rsid w:val="00852190"/>
    <w:rsid w:val="00852A73"/>
    <w:rsid w:val="00853D45"/>
    <w:rsid w:val="00855AA2"/>
    <w:rsid w:val="00856854"/>
    <w:rsid w:val="00856A92"/>
    <w:rsid w:val="00860960"/>
    <w:rsid w:val="0086279D"/>
    <w:rsid w:val="00863085"/>
    <w:rsid w:val="008631D3"/>
    <w:rsid w:val="00864663"/>
    <w:rsid w:val="00864962"/>
    <w:rsid w:val="00864AA3"/>
    <w:rsid w:val="0086519A"/>
    <w:rsid w:val="00865411"/>
    <w:rsid w:val="008657C7"/>
    <w:rsid w:val="008674FB"/>
    <w:rsid w:val="00873F05"/>
    <w:rsid w:val="008751DA"/>
    <w:rsid w:val="00876300"/>
    <w:rsid w:val="00876699"/>
    <w:rsid w:val="00877619"/>
    <w:rsid w:val="00877A52"/>
    <w:rsid w:val="008804C3"/>
    <w:rsid w:val="008813E8"/>
    <w:rsid w:val="00881AE7"/>
    <w:rsid w:val="00881F63"/>
    <w:rsid w:val="008822FE"/>
    <w:rsid w:val="00882A07"/>
    <w:rsid w:val="00882BDA"/>
    <w:rsid w:val="008832C3"/>
    <w:rsid w:val="008837B5"/>
    <w:rsid w:val="00883A81"/>
    <w:rsid w:val="00885585"/>
    <w:rsid w:val="008858AB"/>
    <w:rsid w:val="00885A30"/>
    <w:rsid w:val="00885AF9"/>
    <w:rsid w:val="00885BAB"/>
    <w:rsid w:val="00885E33"/>
    <w:rsid w:val="00886999"/>
    <w:rsid w:val="00886A56"/>
    <w:rsid w:val="00887390"/>
    <w:rsid w:val="00893764"/>
    <w:rsid w:val="00893F33"/>
    <w:rsid w:val="00894017"/>
    <w:rsid w:val="008954F0"/>
    <w:rsid w:val="00895AC4"/>
    <w:rsid w:val="008961C9"/>
    <w:rsid w:val="00896441"/>
    <w:rsid w:val="008979D3"/>
    <w:rsid w:val="008A0FE5"/>
    <w:rsid w:val="008A200B"/>
    <w:rsid w:val="008A3647"/>
    <w:rsid w:val="008A3839"/>
    <w:rsid w:val="008A3CDD"/>
    <w:rsid w:val="008A5BFA"/>
    <w:rsid w:val="008A64A7"/>
    <w:rsid w:val="008A72C4"/>
    <w:rsid w:val="008A72C7"/>
    <w:rsid w:val="008B2D95"/>
    <w:rsid w:val="008B3ABC"/>
    <w:rsid w:val="008B5568"/>
    <w:rsid w:val="008B6697"/>
    <w:rsid w:val="008B6AD5"/>
    <w:rsid w:val="008B7313"/>
    <w:rsid w:val="008C06BD"/>
    <w:rsid w:val="008C11EC"/>
    <w:rsid w:val="008C17A1"/>
    <w:rsid w:val="008C1828"/>
    <w:rsid w:val="008C21F2"/>
    <w:rsid w:val="008C2EFC"/>
    <w:rsid w:val="008C307F"/>
    <w:rsid w:val="008C67F9"/>
    <w:rsid w:val="008C74EA"/>
    <w:rsid w:val="008C77C8"/>
    <w:rsid w:val="008C7A56"/>
    <w:rsid w:val="008D2596"/>
    <w:rsid w:val="008D2BCB"/>
    <w:rsid w:val="008D2FB1"/>
    <w:rsid w:val="008D38A1"/>
    <w:rsid w:val="008D39E7"/>
    <w:rsid w:val="008D4C63"/>
    <w:rsid w:val="008D53C7"/>
    <w:rsid w:val="008D54A7"/>
    <w:rsid w:val="008D6C9A"/>
    <w:rsid w:val="008D7F47"/>
    <w:rsid w:val="008E01D0"/>
    <w:rsid w:val="008E0468"/>
    <w:rsid w:val="008E1E8E"/>
    <w:rsid w:val="008E209C"/>
    <w:rsid w:val="008E2EB5"/>
    <w:rsid w:val="008E307F"/>
    <w:rsid w:val="008E3F68"/>
    <w:rsid w:val="008E63A5"/>
    <w:rsid w:val="008E6418"/>
    <w:rsid w:val="008E64D6"/>
    <w:rsid w:val="008E65C4"/>
    <w:rsid w:val="008E6D4A"/>
    <w:rsid w:val="008E6D9C"/>
    <w:rsid w:val="008F0A38"/>
    <w:rsid w:val="008F12AA"/>
    <w:rsid w:val="008F1B43"/>
    <w:rsid w:val="008F281E"/>
    <w:rsid w:val="008F30C0"/>
    <w:rsid w:val="008F3602"/>
    <w:rsid w:val="008F3C5C"/>
    <w:rsid w:val="008F4155"/>
    <w:rsid w:val="008F4868"/>
    <w:rsid w:val="008F5122"/>
    <w:rsid w:val="008F55F3"/>
    <w:rsid w:val="008F6975"/>
    <w:rsid w:val="008F7489"/>
    <w:rsid w:val="008F74B7"/>
    <w:rsid w:val="008F7A69"/>
    <w:rsid w:val="00900859"/>
    <w:rsid w:val="00901FDB"/>
    <w:rsid w:val="009024E5"/>
    <w:rsid w:val="00902B0F"/>
    <w:rsid w:val="00903313"/>
    <w:rsid w:val="00904469"/>
    <w:rsid w:val="00904B05"/>
    <w:rsid w:val="009055E8"/>
    <w:rsid w:val="00906085"/>
    <w:rsid w:val="009062C1"/>
    <w:rsid w:val="009062F5"/>
    <w:rsid w:val="009074FA"/>
    <w:rsid w:val="00910080"/>
    <w:rsid w:val="00910EC8"/>
    <w:rsid w:val="0091164D"/>
    <w:rsid w:val="009117BB"/>
    <w:rsid w:val="00911F34"/>
    <w:rsid w:val="0091269C"/>
    <w:rsid w:val="0091299D"/>
    <w:rsid w:val="00912BE4"/>
    <w:rsid w:val="00914673"/>
    <w:rsid w:val="00914732"/>
    <w:rsid w:val="00915B60"/>
    <w:rsid w:val="0091642F"/>
    <w:rsid w:val="00916823"/>
    <w:rsid w:val="00916EC7"/>
    <w:rsid w:val="00920195"/>
    <w:rsid w:val="0092043C"/>
    <w:rsid w:val="00923D30"/>
    <w:rsid w:val="009240EF"/>
    <w:rsid w:val="00925C23"/>
    <w:rsid w:val="00925DE6"/>
    <w:rsid w:val="009277E2"/>
    <w:rsid w:val="00927E04"/>
    <w:rsid w:val="0093051B"/>
    <w:rsid w:val="00933066"/>
    <w:rsid w:val="009332CD"/>
    <w:rsid w:val="00933D07"/>
    <w:rsid w:val="00933EEE"/>
    <w:rsid w:val="00934951"/>
    <w:rsid w:val="009357E8"/>
    <w:rsid w:val="00936B9C"/>
    <w:rsid w:val="00937A93"/>
    <w:rsid w:val="00937D32"/>
    <w:rsid w:val="00940CC7"/>
    <w:rsid w:val="009418D6"/>
    <w:rsid w:val="00942E19"/>
    <w:rsid w:val="00943621"/>
    <w:rsid w:val="00943C7B"/>
    <w:rsid w:val="00943D86"/>
    <w:rsid w:val="00944655"/>
    <w:rsid w:val="00944B9F"/>
    <w:rsid w:val="00944DA3"/>
    <w:rsid w:val="0094692D"/>
    <w:rsid w:val="00946BCC"/>
    <w:rsid w:val="00947C25"/>
    <w:rsid w:val="009515CC"/>
    <w:rsid w:val="009519D6"/>
    <w:rsid w:val="00952DB9"/>
    <w:rsid w:val="0095422B"/>
    <w:rsid w:val="00954C70"/>
    <w:rsid w:val="009554C1"/>
    <w:rsid w:val="0095585E"/>
    <w:rsid w:val="00955BD4"/>
    <w:rsid w:val="00960425"/>
    <w:rsid w:val="0096210F"/>
    <w:rsid w:val="009622ED"/>
    <w:rsid w:val="009638D0"/>
    <w:rsid w:val="00963BC2"/>
    <w:rsid w:val="00963CCC"/>
    <w:rsid w:val="00965385"/>
    <w:rsid w:val="0096539A"/>
    <w:rsid w:val="00965FAD"/>
    <w:rsid w:val="0096613E"/>
    <w:rsid w:val="00966F2A"/>
    <w:rsid w:val="009671B2"/>
    <w:rsid w:val="00967DF6"/>
    <w:rsid w:val="009704FE"/>
    <w:rsid w:val="0097182C"/>
    <w:rsid w:val="00971F10"/>
    <w:rsid w:val="00973738"/>
    <w:rsid w:val="00973CF6"/>
    <w:rsid w:val="009744AA"/>
    <w:rsid w:val="00975746"/>
    <w:rsid w:val="00976403"/>
    <w:rsid w:val="00976ADC"/>
    <w:rsid w:val="00977AB4"/>
    <w:rsid w:val="009824D6"/>
    <w:rsid w:val="0098253D"/>
    <w:rsid w:val="009828D0"/>
    <w:rsid w:val="009845F2"/>
    <w:rsid w:val="009858E7"/>
    <w:rsid w:val="00985EC8"/>
    <w:rsid w:val="00985EE4"/>
    <w:rsid w:val="00986040"/>
    <w:rsid w:val="009867AD"/>
    <w:rsid w:val="009873FC"/>
    <w:rsid w:val="0098756B"/>
    <w:rsid w:val="009902B1"/>
    <w:rsid w:val="00994E2D"/>
    <w:rsid w:val="00994F31"/>
    <w:rsid w:val="009976F1"/>
    <w:rsid w:val="00997D01"/>
    <w:rsid w:val="009A1C48"/>
    <w:rsid w:val="009A3E2E"/>
    <w:rsid w:val="009A4378"/>
    <w:rsid w:val="009A4B13"/>
    <w:rsid w:val="009A5229"/>
    <w:rsid w:val="009A5387"/>
    <w:rsid w:val="009A5C41"/>
    <w:rsid w:val="009A67E8"/>
    <w:rsid w:val="009B14A7"/>
    <w:rsid w:val="009B36D6"/>
    <w:rsid w:val="009B5588"/>
    <w:rsid w:val="009B56D7"/>
    <w:rsid w:val="009C0637"/>
    <w:rsid w:val="009C0D93"/>
    <w:rsid w:val="009C0ED6"/>
    <w:rsid w:val="009C17D7"/>
    <w:rsid w:val="009C1B1D"/>
    <w:rsid w:val="009C1C8C"/>
    <w:rsid w:val="009C2AB1"/>
    <w:rsid w:val="009C3264"/>
    <w:rsid w:val="009C4C40"/>
    <w:rsid w:val="009C5F5A"/>
    <w:rsid w:val="009C732B"/>
    <w:rsid w:val="009D17E0"/>
    <w:rsid w:val="009D1985"/>
    <w:rsid w:val="009D1C56"/>
    <w:rsid w:val="009D1D21"/>
    <w:rsid w:val="009D3BB8"/>
    <w:rsid w:val="009D4C2F"/>
    <w:rsid w:val="009D4CE5"/>
    <w:rsid w:val="009D6145"/>
    <w:rsid w:val="009D717C"/>
    <w:rsid w:val="009D751F"/>
    <w:rsid w:val="009E0E21"/>
    <w:rsid w:val="009E15C0"/>
    <w:rsid w:val="009E2911"/>
    <w:rsid w:val="009E2EDD"/>
    <w:rsid w:val="009E3223"/>
    <w:rsid w:val="009E3582"/>
    <w:rsid w:val="009E38AF"/>
    <w:rsid w:val="009E4C9B"/>
    <w:rsid w:val="009E6B45"/>
    <w:rsid w:val="009E6CC2"/>
    <w:rsid w:val="009E7BA3"/>
    <w:rsid w:val="009F01DF"/>
    <w:rsid w:val="009F04A6"/>
    <w:rsid w:val="009F0909"/>
    <w:rsid w:val="009F0A5E"/>
    <w:rsid w:val="009F0BB4"/>
    <w:rsid w:val="009F0E09"/>
    <w:rsid w:val="009F177D"/>
    <w:rsid w:val="009F250C"/>
    <w:rsid w:val="009F2B49"/>
    <w:rsid w:val="009F2CC7"/>
    <w:rsid w:val="009F3DE2"/>
    <w:rsid w:val="009F5920"/>
    <w:rsid w:val="009F6395"/>
    <w:rsid w:val="009F71AF"/>
    <w:rsid w:val="009F7389"/>
    <w:rsid w:val="00A01DA2"/>
    <w:rsid w:val="00A02176"/>
    <w:rsid w:val="00A0249F"/>
    <w:rsid w:val="00A03095"/>
    <w:rsid w:val="00A03CE1"/>
    <w:rsid w:val="00A03FCD"/>
    <w:rsid w:val="00A04430"/>
    <w:rsid w:val="00A04516"/>
    <w:rsid w:val="00A046C9"/>
    <w:rsid w:val="00A04D49"/>
    <w:rsid w:val="00A05544"/>
    <w:rsid w:val="00A068C6"/>
    <w:rsid w:val="00A07471"/>
    <w:rsid w:val="00A105D0"/>
    <w:rsid w:val="00A10F47"/>
    <w:rsid w:val="00A1101A"/>
    <w:rsid w:val="00A1136D"/>
    <w:rsid w:val="00A115A8"/>
    <w:rsid w:val="00A12944"/>
    <w:rsid w:val="00A12B88"/>
    <w:rsid w:val="00A135B1"/>
    <w:rsid w:val="00A1375D"/>
    <w:rsid w:val="00A13ED9"/>
    <w:rsid w:val="00A1459B"/>
    <w:rsid w:val="00A1462F"/>
    <w:rsid w:val="00A14F0E"/>
    <w:rsid w:val="00A15464"/>
    <w:rsid w:val="00A15790"/>
    <w:rsid w:val="00A16556"/>
    <w:rsid w:val="00A1715D"/>
    <w:rsid w:val="00A178C9"/>
    <w:rsid w:val="00A202CB"/>
    <w:rsid w:val="00A210BF"/>
    <w:rsid w:val="00A22CD7"/>
    <w:rsid w:val="00A22FAB"/>
    <w:rsid w:val="00A23DC2"/>
    <w:rsid w:val="00A243D6"/>
    <w:rsid w:val="00A2597B"/>
    <w:rsid w:val="00A262A0"/>
    <w:rsid w:val="00A26801"/>
    <w:rsid w:val="00A27611"/>
    <w:rsid w:val="00A27DE3"/>
    <w:rsid w:val="00A306D8"/>
    <w:rsid w:val="00A314C9"/>
    <w:rsid w:val="00A36B41"/>
    <w:rsid w:val="00A37B8A"/>
    <w:rsid w:val="00A42583"/>
    <w:rsid w:val="00A42ED0"/>
    <w:rsid w:val="00A43F41"/>
    <w:rsid w:val="00A447A3"/>
    <w:rsid w:val="00A473E6"/>
    <w:rsid w:val="00A52860"/>
    <w:rsid w:val="00A538C6"/>
    <w:rsid w:val="00A53F3C"/>
    <w:rsid w:val="00A54F6A"/>
    <w:rsid w:val="00A55183"/>
    <w:rsid w:val="00A60826"/>
    <w:rsid w:val="00A60960"/>
    <w:rsid w:val="00A6162E"/>
    <w:rsid w:val="00A61635"/>
    <w:rsid w:val="00A61F53"/>
    <w:rsid w:val="00A622D0"/>
    <w:rsid w:val="00A6270F"/>
    <w:rsid w:val="00A62A4D"/>
    <w:rsid w:val="00A637D7"/>
    <w:rsid w:val="00A6416A"/>
    <w:rsid w:val="00A64231"/>
    <w:rsid w:val="00A66742"/>
    <w:rsid w:val="00A671A7"/>
    <w:rsid w:val="00A6724A"/>
    <w:rsid w:val="00A677BF"/>
    <w:rsid w:val="00A7018B"/>
    <w:rsid w:val="00A70265"/>
    <w:rsid w:val="00A70BC1"/>
    <w:rsid w:val="00A726E8"/>
    <w:rsid w:val="00A732AE"/>
    <w:rsid w:val="00A73EA2"/>
    <w:rsid w:val="00A7527D"/>
    <w:rsid w:val="00A7543F"/>
    <w:rsid w:val="00A75EDA"/>
    <w:rsid w:val="00A76013"/>
    <w:rsid w:val="00A76EFA"/>
    <w:rsid w:val="00A80059"/>
    <w:rsid w:val="00A8039C"/>
    <w:rsid w:val="00A81670"/>
    <w:rsid w:val="00A81D08"/>
    <w:rsid w:val="00A81D9F"/>
    <w:rsid w:val="00A83B32"/>
    <w:rsid w:val="00A84221"/>
    <w:rsid w:val="00A84C19"/>
    <w:rsid w:val="00A85CF4"/>
    <w:rsid w:val="00A86BFA"/>
    <w:rsid w:val="00A902B2"/>
    <w:rsid w:val="00A90420"/>
    <w:rsid w:val="00A91110"/>
    <w:rsid w:val="00A916F7"/>
    <w:rsid w:val="00A92819"/>
    <w:rsid w:val="00A933C5"/>
    <w:rsid w:val="00A960F0"/>
    <w:rsid w:val="00A964E3"/>
    <w:rsid w:val="00A9752A"/>
    <w:rsid w:val="00A976B8"/>
    <w:rsid w:val="00AA1E2C"/>
    <w:rsid w:val="00AA24B9"/>
    <w:rsid w:val="00AA268D"/>
    <w:rsid w:val="00AA3499"/>
    <w:rsid w:val="00AA6123"/>
    <w:rsid w:val="00AA7846"/>
    <w:rsid w:val="00AB0DCF"/>
    <w:rsid w:val="00AB2030"/>
    <w:rsid w:val="00AB220F"/>
    <w:rsid w:val="00AB3C2A"/>
    <w:rsid w:val="00AB40EF"/>
    <w:rsid w:val="00AB4298"/>
    <w:rsid w:val="00AB43B4"/>
    <w:rsid w:val="00AB451B"/>
    <w:rsid w:val="00AB4C7A"/>
    <w:rsid w:val="00AB4D57"/>
    <w:rsid w:val="00AB53B3"/>
    <w:rsid w:val="00AB605B"/>
    <w:rsid w:val="00AB671B"/>
    <w:rsid w:val="00AC0B17"/>
    <w:rsid w:val="00AC0CEB"/>
    <w:rsid w:val="00AC2498"/>
    <w:rsid w:val="00AC2B10"/>
    <w:rsid w:val="00AC2EB0"/>
    <w:rsid w:val="00AC34D7"/>
    <w:rsid w:val="00AC3815"/>
    <w:rsid w:val="00AC3D5A"/>
    <w:rsid w:val="00AC4F19"/>
    <w:rsid w:val="00AC62C6"/>
    <w:rsid w:val="00AC7607"/>
    <w:rsid w:val="00AC7AE2"/>
    <w:rsid w:val="00AD0884"/>
    <w:rsid w:val="00AD0E6E"/>
    <w:rsid w:val="00AD1171"/>
    <w:rsid w:val="00AD124D"/>
    <w:rsid w:val="00AD1832"/>
    <w:rsid w:val="00AD1D0B"/>
    <w:rsid w:val="00AD263B"/>
    <w:rsid w:val="00AD268B"/>
    <w:rsid w:val="00AD31BD"/>
    <w:rsid w:val="00AD38C1"/>
    <w:rsid w:val="00AD47BF"/>
    <w:rsid w:val="00AD513A"/>
    <w:rsid w:val="00AD5198"/>
    <w:rsid w:val="00AD54FA"/>
    <w:rsid w:val="00AD62E2"/>
    <w:rsid w:val="00AE0C09"/>
    <w:rsid w:val="00AE0FD1"/>
    <w:rsid w:val="00AE28EF"/>
    <w:rsid w:val="00AE3266"/>
    <w:rsid w:val="00AE3627"/>
    <w:rsid w:val="00AE45E7"/>
    <w:rsid w:val="00AE4A54"/>
    <w:rsid w:val="00AE6703"/>
    <w:rsid w:val="00AE68A7"/>
    <w:rsid w:val="00AE722D"/>
    <w:rsid w:val="00AE7B90"/>
    <w:rsid w:val="00AF107C"/>
    <w:rsid w:val="00AF1AF3"/>
    <w:rsid w:val="00AF1C71"/>
    <w:rsid w:val="00AF1D3C"/>
    <w:rsid w:val="00AF2DB2"/>
    <w:rsid w:val="00AF3328"/>
    <w:rsid w:val="00AF337E"/>
    <w:rsid w:val="00AF3F28"/>
    <w:rsid w:val="00B00654"/>
    <w:rsid w:val="00B00D58"/>
    <w:rsid w:val="00B01401"/>
    <w:rsid w:val="00B02A4E"/>
    <w:rsid w:val="00B02F2D"/>
    <w:rsid w:val="00B043BF"/>
    <w:rsid w:val="00B053A2"/>
    <w:rsid w:val="00B053D4"/>
    <w:rsid w:val="00B057A4"/>
    <w:rsid w:val="00B05913"/>
    <w:rsid w:val="00B062C4"/>
    <w:rsid w:val="00B0640D"/>
    <w:rsid w:val="00B06F2C"/>
    <w:rsid w:val="00B07030"/>
    <w:rsid w:val="00B077DC"/>
    <w:rsid w:val="00B10DE9"/>
    <w:rsid w:val="00B1209C"/>
    <w:rsid w:val="00B121F1"/>
    <w:rsid w:val="00B127FA"/>
    <w:rsid w:val="00B129D5"/>
    <w:rsid w:val="00B1307B"/>
    <w:rsid w:val="00B133C5"/>
    <w:rsid w:val="00B136A8"/>
    <w:rsid w:val="00B13FC2"/>
    <w:rsid w:val="00B144A1"/>
    <w:rsid w:val="00B151CC"/>
    <w:rsid w:val="00B157AF"/>
    <w:rsid w:val="00B15D3A"/>
    <w:rsid w:val="00B168B2"/>
    <w:rsid w:val="00B16EE9"/>
    <w:rsid w:val="00B176DB"/>
    <w:rsid w:val="00B20567"/>
    <w:rsid w:val="00B209B2"/>
    <w:rsid w:val="00B20DDE"/>
    <w:rsid w:val="00B2190A"/>
    <w:rsid w:val="00B22035"/>
    <w:rsid w:val="00B224B8"/>
    <w:rsid w:val="00B2297E"/>
    <w:rsid w:val="00B22BD3"/>
    <w:rsid w:val="00B2364A"/>
    <w:rsid w:val="00B237EF"/>
    <w:rsid w:val="00B258C4"/>
    <w:rsid w:val="00B25D36"/>
    <w:rsid w:val="00B277A8"/>
    <w:rsid w:val="00B307E0"/>
    <w:rsid w:val="00B31588"/>
    <w:rsid w:val="00B31A5F"/>
    <w:rsid w:val="00B31D8D"/>
    <w:rsid w:val="00B32944"/>
    <w:rsid w:val="00B33203"/>
    <w:rsid w:val="00B35242"/>
    <w:rsid w:val="00B36743"/>
    <w:rsid w:val="00B37AB5"/>
    <w:rsid w:val="00B37C93"/>
    <w:rsid w:val="00B37FF6"/>
    <w:rsid w:val="00B4023D"/>
    <w:rsid w:val="00B40506"/>
    <w:rsid w:val="00B4070A"/>
    <w:rsid w:val="00B4158C"/>
    <w:rsid w:val="00B431CF"/>
    <w:rsid w:val="00B435A6"/>
    <w:rsid w:val="00B44208"/>
    <w:rsid w:val="00B4542E"/>
    <w:rsid w:val="00B4672A"/>
    <w:rsid w:val="00B471E9"/>
    <w:rsid w:val="00B47978"/>
    <w:rsid w:val="00B501F5"/>
    <w:rsid w:val="00B51BB8"/>
    <w:rsid w:val="00B520A1"/>
    <w:rsid w:val="00B52107"/>
    <w:rsid w:val="00B53016"/>
    <w:rsid w:val="00B531C9"/>
    <w:rsid w:val="00B536E3"/>
    <w:rsid w:val="00B53CC1"/>
    <w:rsid w:val="00B53F62"/>
    <w:rsid w:val="00B54B2A"/>
    <w:rsid w:val="00B55038"/>
    <w:rsid w:val="00B553B2"/>
    <w:rsid w:val="00B559FF"/>
    <w:rsid w:val="00B55DBD"/>
    <w:rsid w:val="00B57448"/>
    <w:rsid w:val="00B6020C"/>
    <w:rsid w:val="00B605C4"/>
    <w:rsid w:val="00B6184D"/>
    <w:rsid w:val="00B62204"/>
    <w:rsid w:val="00B63397"/>
    <w:rsid w:val="00B63D6B"/>
    <w:rsid w:val="00B64717"/>
    <w:rsid w:val="00B647A9"/>
    <w:rsid w:val="00B652F2"/>
    <w:rsid w:val="00B655A4"/>
    <w:rsid w:val="00B65755"/>
    <w:rsid w:val="00B668CA"/>
    <w:rsid w:val="00B66FBD"/>
    <w:rsid w:val="00B67499"/>
    <w:rsid w:val="00B7035F"/>
    <w:rsid w:val="00B709E5"/>
    <w:rsid w:val="00B72F3A"/>
    <w:rsid w:val="00B7397B"/>
    <w:rsid w:val="00B7419D"/>
    <w:rsid w:val="00B76420"/>
    <w:rsid w:val="00B765E0"/>
    <w:rsid w:val="00B774BF"/>
    <w:rsid w:val="00B77525"/>
    <w:rsid w:val="00B77815"/>
    <w:rsid w:val="00B8170F"/>
    <w:rsid w:val="00B81AA7"/>
    <w:rsid w:val="00B81FF6"/>
    <w:rsid w:val="00B841CA"/>
    <w:rsid w:val="00B865D6"/>
    <w:rsid w:val="00B928DC"/>
    <w:rsid w:val="00B92D70"/>
    <w:rsid w:val="00B94550"/>
    <w:rsid w:val="00B94B26"/>
    <w:rsid w:val="00B9509B"/>
    <w:rsid w:val="00B9530A"/>
    <w:rsid w:val="00B95A37"/>
    <w:rsid w:val="00B95F8F"/>
    <w:rsid w:val="00B96061"/>
    <w:rsid w:val="00B9608A"/>
    <w:rsid w:val="00B9790D"/>
    <w:rsid w:val="00B9790E"/>
    <w:rsid w:val="00BA26E2"/>
    <w:rsid w:val="00BA2734"/>
    <w:rsid w:val="00BA2C7A"/>
    <w:rsid w:val="00BA3E72"/>
    <w:rsid w:val="00BA49AA"/>
    <w:rsid w:val="00BA56B3"/>
    <w:rsid w:val="00BA7480"/>
    <w:rsid w:val="00BA7A26"/>
    <w:rsid w:val="00BB13E4"/>
    <w:rsid w:val="00BB13E9"/>
    <w:rsid w:val="00BB13F1"/>
    <w:rsid w:val="00BB2047"/>
    <w:rsid w:val="00BB31C9"/>
    <w:rsid w:val="00BB3347"/>
    <w:rsid w:val="00BB39F4"/>
    <w:rsid w:val="00BB41CC"/>
    <w:rsid w:val="00BB425A"/>
    <w:rsid w:val="00BB483D"/>
    <w:rsid w:val="00BC0055"/>
    <w:rsid w:val="00BC042C"/>
    <w:rsid w:val="00BC0C31"/>
    <w:rsid w:val="00BC14B0"/>
    <w:rsid w:val="00BC2D93"/>
    <w:rsid w:val="00BC2DA2"/>
    <w:rsid w:val="00BC3A42"/>
    <w:rsid w:val="00BC5653"/>
    <w:rsid w:val="00BC725D"/>
    <w:rsid w:val="00BD02FF"/>
    <w:rsid w:val="00BD0AC5"/>
    <w:rsid w:val="00BD129D"/>
    <w:rsid w:val="00BD1ACF"/>
    <w:rsid w:val="00BD2842"/>
    <w:rsid w:val="00BD37D4"/>
    <w:rsid w:val="00BD3A6C"/>
    <w:rsid w:val="00BD4FEB"/>
    <w:rsid w:val="00BD5148"/>
    <w:rsid w:val="00BD5C00"/>
    <w:rsid w:val="00BD5F08"/>
    <w:rsid w:val="00BD705A"/>
    <w:rsid w:val="00BD75F2"/>
    <w:rsid w:val="00BE1BEF"/>
    <w:rsid w:val="00BE27B6"/>
    <w:rsid w:val="00BE32E5"/>
    <w:rsid w:val="00BE40A8"/>
    <w:rsid w:val="00BE4A90"/>
    <w:rsid w:val="00BE5ED5"/>
    <w:rsid w:val="00BE6392"/>
    <w:rsid w:val="00BE64D0"/>
    <w:rsid w:val="00BE7955"/>
    <w:rsid w:val="00BF0D3C"/>
    <w:rsid w:val="00BF0F2E"/>
    <w:rsid w:val="00BF1012"/>
    <w:rsid w:val="00BF131C"/>
    <w:rsid w:val="00BF1378"/>
    <w:rsid w:val="00BF18B1"/>
    <w:rsid w:val="00BF2B98"/>
    <w:rsid w:val="00BF352A"/>
    <w:rsid w:val="00BF3913"/>
    <w:rsid w:val="00BF4342"/>
    <w:rsid w:val="00BF4C06"/>
    <w:rsid w:val="00BF68B2"/>
    <w:rsid w:val="00BF7070"/>
    <w:rsid w:val="00BF7152"/>
    <w:rsid w:val="00BF745F"/>
    <w:rsid w:val="00BF7F30"/>
    <w:rsid w:val="00C00190"/>
    <w:rsid w:val="00C0040A"/>
    <w:rsid w:val="00C01074"/>
    <w:rsid w:val="00C01A1E"/>
    <w:rsid w:val="00C02805"/>
    <w:rsid w:val="00C03BFB"/>
    <w:rsid w:val="00C05252"/>
    <w:rsid w:val="00C05893"/>
    <w:rsid w:val="00C06998"/>
    <w:rsid w:val="00C06C5B"/>
    <w:rsid w:val="00C1011F"/>
    <w:rsid w:val="00C11C08"/>
    <w:rsid w:val="00C13C68"/>
    <w:rsid w:val="00C142D8"/>
    <w:rsid w:val="00C14C02"/>
    <w:rsid w:val="00C15D93"/>
    <w:rsid w:val="00C179E1"/>
    <w:rsid w:val="00C17D2D"/>
    <w:rsid w:val="00C2115E"/>
    <w:rsid w:val="00C21689"/>
    <w:rsid w:val="00C2251C"/>
    <w:rsid w:val="00C22701"/>
    <w:rsid w:val="00C25626"/>
    <w:rsid w:val="00C25742"/>
    <w:rsid w:val="00C27811"/>
    <w:rsid w:val="00C30FC1"/>
    <w:rsid w:val="00C3214D"/>
    <w:rsid w:val="00C342E5"/>
    <w:rsid w:val="00C354DC"/>
    <w:rsid w:val="00C35585"/>
    <w:rsid w:val="00C408A7"/>
    <w:rsid w:val="00C43D0A"/>
    <w:rsid w:val="00C44B95"/>
    <w:rsid w:val="00C4584F"/>
    <w:rsid w:val="00C46114"/>
    <w:rsid w:val="00C47595"/>
    <w:rsid w:val="00C50B35"/>
    <w:rsid w:val="00C50DAC"/>
    <w:rsid w:val="00C50EE1"/>
    <w:rsid w:val="00C52DC0"/>
    <w:rsid w:val="00C530B9"/>
    <w:rsid w:val="00C539F0"/>
    <w:rsid w:val="00C53C7E"/>
    <w:rsid w:val="00C54380"/>
    <w:rsid w:val="00C547C4"/>
    <w:rsid w:val="00C55501"/>
    <w:rsid w:val="00C56DD6"/>
    <w:rsid w:val="00C57B40"/>
    <w:rsid w:val="00C600DB"/>
    <w:rsid w:val="00C600FB"/>
    <w:rsid w:val="00C6029F"/>
    <w:rsid w:val="00C61F6F"/>
    <w:rsid w:val="00C61F9A"/>
    <w:rsid w:val="00C63321"/>
    <w:rsid w:val="00C6349E"/>
    <w:rsid w:val="00C63A0F"/>
    <w:rsid w:val="00C63AEA"/>
    <w:rsid w:val="00C63F05"/>
    <w:rsid w:val="00C64075"/>
    <w:rsid w:val="00C64774"/>
    <w:rsid w:val="00C65471"/>
    <w:rsid w:val="00C65600"/>
    <w:rsid w:val="00C656C4"/>
    <w:rsid w:val="00C667B3"/>
    <w:rsid w:val="00C66E78"/>
    <w:rsid w:val="00C678A1"/>
    <w:rsid w:val="00C706D7"/>
    <w:rsid w:val="00C7089E"/>
    <w:rsid w:val="00C70F8F"/>
    <w:rsid w:val="00C71DC2"/>
    <w:rsid w:val="00C71DD5"/>
    <w:rsid w:val="00C71E9F"/>
    <w:rsid w:val="00C7284D"/>
    <w:rsid w:val="00C728D2"/>
    <w:rsid w:val="00C729DC"/>
    <w:rsid w:val="00C72A4D"/>
    <w:rsid w:val="00C734B7"/>
    <w:rsid w:val="00C73E96"/>
    <w:rsid w:val="00C75AA1"/>
    <w:rsid w:val="00C81BA9"/>
    <w:rsid w:val="00C81C43"/>
    <w:rsid w:val="00C82AB5"/>
    <w:rsid w:val="00C82D2F"/>
    <w:rsid w:val="00C84B4F"/>
    <w:rsid w:val="00C85BF6"/>
    <w:rsid w:val="00C93962"/>
    <w:rsid w:val="00C9402B"/>
    <w:rsid w:val="00CA27D7"/>
    <w:rsid w:val="00CA3385"/>
    <w:rsid w:val="00CA35FC"/>
    <w:rsid w:val="00CA4220"/>
    <w:rsid w:val="00CA4FE7"/>
    <w:rsid w:val="00CA5987"/>
    <w:rsid w:val="00CA5ADA"/>
    <w:rsid w:val="00CA6499"/>
    <w:rsid w:val="00CA6A4A"/>
    <w:rsid w:val="00CA72EA"/>
    <w:rsid w:val="00CA744E"/>
    <w:rsid w:val="00CB00C6"/>
    <w:rsid w:val="00CB08ED"/>
    <w:rsid w:val="00CB1155"/>
    <w:rsid w:val="00CB11C9"/>
    <w:rsid w:val="00CB20EC"/>
    <w:rsid w:val="00CB3BE5"/>
    <w:rsid w:val="00CB5894"/>
    <w:rsid w:val="00CB5B28"/>
    <w:rsid w:val="00CB63B2"/>
    <w:rsid w:val="00CB64D4"/>
    <w:rsid w:val="00CB71F8"/>
    <w:rsid w:val="00CB7C1E"/>
    <w:rsid w:val="00CC0D1F"/>
    <w:rsid w:val="00CC136A"/>
    <w:rsid w:val="00CC403F"/>
    <w:rsid w:val="00CC4620"/>
    <w:rsid w:val="00CC5E93"/>
    <w:rsid w:val="00CC6A17"/>
    <w:rsid w:val="00CC7205"/>
    <w:rsid w:val="00CC7394"/>
    <w:rsid w:val="00CC7C26"/>
    <w:rsid w:val="00CD1B35"/>
    <w:rsid w:val="00CD53C9"/>
    <w:rsid w:val="00CD6285"/>
    <w:rsid w:val="00CD62A8"/>
    <w:rsid w:val="00CE0E7A"/>
    <w:rsid w:val="00CE0EE6"/>
    <w:rsid w:val="00CE2884"/>
    <w:rsid w:val="00CE452B"/>
    <w:rsid w:val="00CE478A"/>
    <w:rsid w:val="00CE4F0A"/>
    <w:rsid w:val="00CE5436"/>
    <w:rsid w:val="00CE7866"/>
    <w:rsid w:val="00CE7CB0"/>
    <w:rsid w:val="00CF119F"/>
    <w:rsid w:val="00CF135D"/>
    <w:rsid w:val="00CF1427"/>
    <w:rsid w:val="00CF26D6"/>
    <w:rsid w:val="00CF29B8"/>
    <w:rsid w:val="00CF3DE7"/>
    <w:rsid w:val="00CF5C1B"/>
    <w:rsid w:val="00CF5C8C"/>
    <w:rsid w:val="00CF60DC"/>
    <w:rsid w:val="00CF753A"/>
    <w:rsid w:val="00D001FB"/>
    <w:rsid w:val="00D0075A"/>
    <w:rsid w:val="00D015E7"/>
    <w:rsid w:val="00D020BC"/>
    <w:rsid w:val="00D02710"/>
    <w:rsid w:val="00D03430"/>
    <w:rsid w:val="00D0343A"/>
    <w:rsid w:val="00D0355D"/>
    <w:rsid w:val="00D05105"/>
    <w:rsid w:val="00D054E3"/>
    <w:rsid w:val="00D05F30"/>
    <w:rsid w:val="00D071BF"/>
    <w:rsid w:val="00D10F29"/>
    <w:rsid w:val="00D11E56"/>
    <w:rsid w:val="00D128D7"/>
    <w:rsid w:val="00D14B74"/>
    <w:rsid w:val="00D1645D"/>
    <w:rsid w:val="00D164A3"/>
    <w:rsid w:val="00D171D6"/>
    <w:rsid w:val="00D17C77"/>
    <w:rsid w:val="00D20087"/>
    <w:rsid w:val="00D20874"/>
    <w:rsid w:val="00D20C38"/>
    <w:rsid w:val="00D20DB8"/>
    <w:rsid w:val="00D21F74"/>
    <w:rsid w:val="00D22351"/>
    <w:rsid w:val="00D22937"/>
    <w:rsid w:val="00D236FE"/>
    <w:rsid w:val="00D23F69"/>
    <w:rsid w:val="00D2418E"/>
    <w:rsid w:val="00D24679"/>
    <w:rsid w:val="00D24CE8"/>
    <w:rsid w:val="00D260E8"/>
    <w:rsid w:val="00D266AA"/>
    <w:rsid w:val="00D27D2A"/>
    <w:rsid w:val="00D308EF"/>
    <w:rsid w:val="00D32538"/>
    <w:rsid w:val="00D327C1"/>
    <w:rsid w:val="00D329F1"/>
    <w:rsid w:val="00D3519C"/>
    <w:rsid w:val="00D355C3"/>
    <w:rsid w:val="00D35A9F"/>
    <w:rsid w:val="00D361C6"/>
    <w:rsid w:val="00D36597"/>
    <w:rsid w:val="00D37E13"/>
    <w:rsid w:val="00D4445B"/>
    <w:rsid w:val="00D45E03"/>
    <w:rsid w:val="00D47ABD"/>
    <w:rsid w:val="00D51E50"/>
    <w:rsid w:val="00D53354"/>
    <w:rsid w:val="00D53EFD"/>
    <w:rsid w:val="00D54768"/>
    <w:rsid w:val="00D54A65"/>
    <w:rsid w:val="00D54FBB"/>
    <w:rsid w:val="00D551E0"/>
    <w:rsid w:val="00D560F3"/>
    <w:rsid w:val="00D60412"/>
    <w:rsid w:val="00D60564"/>
    <w:rsid w:val="00D6079D"/>
    <w:rsid w:val="00D60830"/>
    <w:rsid w:val="00D61A61"/>
    <w:rsid w:val="00D62319"/>
    <w:rsid w:val="00D62C62"/>
    <w:rsid w:val="00D645D3"/>
    <w:rsid w:val="00D6705B"/>
    <w:rsid w:val="00D677B6"/>
    <w:rsid w:val="00D67A7B"/>
    <w:rsid w:val="00D707DF"/>
    <w:rsid w:val="00D7098C"/>
    <w:rsid w:val="00D7146D"/>
    <w:rsid w:val="00D716A7"/>
    <w:rsid w:val="00D72F56"/>
    <w:rsid w:val="00D73188"/>
    <w:rsid w:val="00D73C31"/>
    <w:rsid w:val="00D73D40"/>
    <w:rsid w:val="00D73F52"/>
    <w:rsid w:val="00D742DD"/>
    <w:rsid w:val="00D7618D"/>
    <w:rsid w:val="00D76259"/>
    <w:rsid w:val="00D80271"/>
    <w:rsid w:val="00D81EDB"/>
    <w:rsid w:val="00D828D1"/>
    <w:rsid w:val="00D837A6"/>
    <w:rsid w:val="00D86C68"/>
    <w:rsid w:val="00D87C37"/>
    <w:rsid w:val="00D87F41"/>
    <w:rsid w:val="00D90213"/>
    <w:rsid w:val="00D90331"/>
    <w:rsid w:val="00D9038B"/>
    <w:rsid w:val="00D908FA"/>
    <w:rsid w:val="00D90C39"/>
    <w:rsid w:val="00D92B77"/>
    <w:rsid w:val="00D938EE"/>
    <w:rsid w:val="00D93AB8"/>
    <w:rsid w:val="00D96614"/>
    <w:rsid w:val="00D97570"/>
    <w:rsid w:val="00D97C33"/>
    <w:rsid w:val="00DA19A3"/>
    <w:rsid w:val="00DA1EED"/>
    <w:rsid w:val="00DA2E8B"/>
    <w:rsid w:val="00DA2FB1"/>
    <w:rsid w:val="00DA3973"/>
    <w:rsid w:val="00DA4CFC"/>
    <w:rsid w:val="00DA4DE8"/>
    <w:rsid w:val="00DA73D8"/>
    <w:rsid w:val="00DB1C0B"/>
    <w:rsid w:val="00DB32C7"/>
    <w:rsid w:val="00DB3AC1"/>
    <w:rsid w:val="00DB3BEC"/>
    <w:rsid w:val="00DB474B"/>
    <w:rsid w:val="00DB4FA0"/>
    <w:rsid w:val="00DB522D"/>
    <w:rsid w:val="00DB5323"/>
    <w:rsid w:val="00DB54F2"/>
    <w:rsid w:val="00DB64DB"/>
    <w:rsid w:val="00DB6950"/>
    <w:rsid w:val="00DB6B4F"/>
    <w:rsid w:val="00DB6D16"/>
    <w:rsid w:val="00DB7FD7"/>
    <w:rsid w:val="00DC01BF"/>
    <w:rsid w:val="00DC091E"/>
    <w:rsid w:val="00DC25F4"/>
    <w:rsid w:val="00DC2D31"/>
    <w:rsid w:val="00DC4A8B"/>
    <w:rsid w:val="00DC4B91"/>
    <w:rsid w:val="00DC68CA"/>
    <w:rsid w:val="00DC7160"/>
    <w:rsid w:val="00DD0827"/>
    <w:rsid w:val="00DD0A2D"/>
    <w:rsid w:val="00DD1773"/>
    <w:rsid w:val="00DD3067"/>
    <w:rsid w:val="00DD30B9"/>
    <w:rsid w:val="00DD31F9"/>
    <w:rsid w:val="00DD3B92"/>
    <w:rsid w:val="00DD4932"/>
    <w:rsid w:val="00DD53EC"/>
    <w:rsid w:val="00DD5674"/>
    <w:rsid w:val="00DD56AC"/>
    <w:rsid w:val="00DD5B27"/>
    <w:rsid w:val="00DD6D60"/>
    <w:rsid w:val="00DD7CC8"/>
    <w:rsid w:val="00DE022E"/>
    <w:rsid w:val="00DE09C3"/>
    <w:rsid w:val="00DE2D70"/>
    <w:rsid w:val="00DE3330"/>
    <w:rsid w:val="00DE4E50"/>
    <w:rsid w:val="00DE5C39"/>
    <w:rsid w:val="00DE7DC4"/>
    <w:rsid w:val="00DF0B20"/>
    <w:rsid w:val="00DF0E6F"/>
    <w:rsid w:val="00DF1193"/>
    <w:rsid w:val="00DF3604"/>
    <w:rsid w:val="00DF3959"/>
    <w:rsid w:val="00DF6771"/>
    <w:rsid w:val="00DF73FE"/>
    <w:rsid w:val="00E014F6"/>
    <w:rsid w:val="00E019D4"/>
    <w:rsid w:val="00E0273B"/>
    <w:rsid w:val="00E02E4A"/>
    <w:rsid w:val="00E036B1"/>
    <w:rsid w:val="00E0392F"/>
    <w:rsid w:val="00E04DBB"/>
    <w:rsid w:val="00E05EC6"/>
    <w:rsid w:val="00E06599"/>
    <w:rsid w:val="00E06CA3"/>
    <w:rsid w:val="00E06F1B"/>
    <w:rsid w:val="00E10B16"/>
    <w:rsid w:val="00E10E23"/>
    <w:rsid w:val="00E112DE"/>
    <w:rsid w:val="00E13592"/>
    <w:rsid w:val="00E13FC7"/>
    <w:rsid w:val="00E142B6"/>
    <w:rsid w:val="00E15F17"/>
    <w:rsid w:val="00E15F30"/>
    <w:rsid w:val="00E16339"/>
    <w:rsid w:val="00E2035D"/>
    <w:rsid w:val="00E207DC"/>
    <w:rsid w:val="00E20CE8"/>
    <w:rsid w:val="00E22417"/>
    <w:rsid w:val="00E22A7B"/>
    <w:rsid w:val="00E22B30"/>
    <w:rsid w:val="00E22DF5"/>
    <w:rsid w:val="00E23F8B"/>
    <w:rsid w:val="00E24330"/>
    <w:rsid w:val="00E24413"/>
    <w:rsid w:val="00E26262"/>
    <w:rsid w:val="00E31559"/>
    <w:rsid w:val="00E3198C"/>
    <w:rsid w:val="00E32149"/>
    <w:rsid w:val="00E32700"/>
    <w:rsid w:val="00E3382E"/>
    <w:rsid w:val="00E338FC"/>
    <w:rsid w:val="00E33D13"/>
    <w:rsid w:val="00E34A25"/>
    <w:rsid w:val="00E36CC5"/>
    <w:rsid w:val="00E37D09"/>
    <w:rsid w:val="00E40156"/>
    <w:rsid w:val="00E4032F"/>
    <w:rsid w:val="00E404E0"/>
    <w:rsid w:val="00E41800"/>
    <w:rsid w:val="00E45D69"/>
    <w:rsid w:val="00E46185"/>
    <w:rsid w:val="00E46E7A"/>
    <w:rsid w:val="00E503E3"/>
    <w:rsid w:val="00E50F85"/>
    <w:rsid w:val="00E515BF"/>
    <w:rsid w:val="00E51C11"/>
    <w:rsid w:val="00E523FE"/>
    <w:rsid w:val="00E54407"/>
    <w:rsid w:val="00E54DA0"/>
    <w:rsid w:val="00E55261"/>
    <w:rsid w:val="00E55EC9"/>
    <w:rsid w:val="00E56216"/>
    <w:rsid w:val="00E601FD"/>
    <w:rsid w:val="00E60B07"/>
    <w:rsid w:val="00E60E21"/>
    <w:rsid w:val="00E615CD"/>
    <w:rsid w:val="00E61693"/>
    <w:rsid w:val="00E62343"/>
    <w:rsid w:val="00E633AC"/>
    <w:rsid w:val="00E637EE"/>
    <w:rsid w:val="00E66383"/>
    <w:rsid w:val="00E663B7"/>
    <w:rsid w:val="00E67401"/>
    <w:rsid w:val="00E700BE"/>
    <w:rsid w:val="00E71246"/>
    <w:rsid w:val="00E713B3"/>
    <w:rsid w:val="00E72E85"/>
    <w:rsid w:val="00E72EA3"/>
    <w:rsid w:val="00E72FE3"/>
    <w:rsid w:val="00E74A60"/>
    <w:rsid w:val="00E75E9B"/>
    <w:rsid w:val="00E77D05"/>
    <w:rsid w:val="00E77FDB"/>
    <w:rsid w:val="00E801EF"/>
    <w:rsid w:val="00E81F4E"/>
    <w:rsid w:val="00E83494"/>
    <w:rsid w:val="00E83EC2"/>
    <w:rsid w:val="00E86871"/>
    <w:rsid w:val="00E90AEF"/>
    <w:rsid w:val="00E90C7C"/>
    <w:rsid w:val="00E91D99"/>
    <w:rsid w:val="00E92960"/>
    <w:rsid w:val="00E9330B"/>
    <w:rsid w:val="00E93758"/>
    <w:rsid w:val="00E95A5E"/>
    <w:rsid w:val="00E962C2"/>
    <w:rsid w:val="00E97D9F"/>
    <w:rsid w:val="00EA0064"/>
    <w:rsid w:val="00EA04D8"/>
    <w:rsid w:val="00EA0B40"/>
    <w:rsid w:val="00EA1655"/>
    <w:rsid w:val="00EA2EC8"/>
    <w:rsid w:val="00EA63F9"/>
    <w:rsid w:val="00EA6E11"/>
    <w:rsid w:val="00EA7621"/>
    <w:rsid w:val="00EB2A3E"/>
    <w:rsid w:val="00EB32B3"/>
    <w:rsid w:val="00EB357E"/>
    <w:rsid w:val="00EB4F51"/>
    <w:rsid w:val="00EB6524"/>
    <w:rsid w:val="00EB6D87"/>
    <w:rsid w:val="00EB7255"/>
    <w:rsid w:val="00EC0389"/>
    <w:rsid w:val="00EC2E57"/>
    <w:rsid w:val="00EC328D"/>
    <w:rsid w:val="00EC46BD"/>
    <w:rsid w:val="00EC4F7F"/>
    <w:rsid w:val="00EC50C5"/>
    <w:rsid w:val="00EC5F5D"/>
    <w:rsid w:val="00EC66A2"/>
    <w:rsid w:val="00EC6E01"/>
    <w:rsid w:val="00EC7861"/>
    <w:rsid w:val="00EC78B8"/>
    <w:rsid w:val="00ED0E59"/>
    <w:rsid w:val="00ED1589"/>
    <w:rsid w:val="00ED1A44"/>
    <w:rsid w:val="00ED2874"/>
    <w:rsid w:val="00ED3109"/>
    <w:rsid w:val="00ED3B72"/>
    <w:rsid w:val="00ED4CF7"/>
    <w:rsid w:val="00ED5056"/>
    <w:rsid w:val="00ED609E"/>
    <w:rsid w:val="00ED7829"/>
    <w:rsid w:val="00ED7C85"/>
    <w:rsid w:val="00EE0E2C"/>
    <w:rsid w:val="00EE1FF9"/>
    <w:rsid w:val="00EE254B"/>
    <w:rsid w:val="00EE28A0"/>
    <w:rsid w:val="00EE3317"/>
    <w:rsid w:val="00EE37E4"/>
    <w:rsid w:val="00EE41D2"/>
    <w:rsid w:val="00EE44C5"/>
    <w:rsid w:val="00EE6B17"/>
    <w:rsid w:val="00EE7179"/>
    <w:rsid w:val="00EE73AD"/>
    <w:rsid w:val="00EE74BD"/>
    <w:rsid w:val="00EF23DB"/>
    <w:rsid w:val="00EF2677"/>
    <w:rsid w:val="00EF401B"/>
    <w:rsid w:val="00EF44D5"/>
    <w:rsid w:val="00EF468E"/>
    <w:rsid w:val="00EF541A"/>
    <w:rsid w:val="00EF5898"/>
    <w:rsid w:val="00EF5B53"/>
    <w:rsid w:val="00EF60CC"/>
    <w:rsid w:val="00EF6AAB"/>
    <w:rsid w:val="00EF6F20"/>
    <w:rsid w:val="00EF72D4"/>
    <w:rsid w:val="00F0185B"/>
    <w:rsid w:val="00F01B83"/>
    <w:rsid w:val="00F03FA5"/>
    <w:rsid w:val="00F04521"/>
    <w:rsid w:val="00F06E46"/>
    <w:rsid w:val="00F06ED4"/>
    <w:rsid w:val="00F1065A"/>
    <w:rsid w:val="00F1120D"/>
    <w:rsid w:val="00F112CA"/>
    <w:rsid w:val="00F11391"/>
    <w:rsid w:val="00F1171D"/>
    <w:rsid w:val="00F1195D"/>
    <w:rsid w:val="00F12C22"/>
    <w:rsid w:val="00F138B3"/>
    <w:rsid w:val="00F159CB"/>
    <w:rsid w:val="00F1632A"/>
    <w:rsid w:val="00F1709D"/>
    <w:rsid w:val="00F17621"/>
    <w:rsid w:val="00F20644"/>
    <w:rsid w:val="00F20773"/>
    <w:rsid w:val="00F20CDC"/>
    <w:rsid w:val="00F2180B"/>
    <w:rsid w:val="00F21AF7"/>
    <w:rsid w:val="00F22D12"/>
    <w:rsid w:val="00F232B6"/>
    <w:rsid w:val="00F23325"/>
    <w:rsid w:val="00F2376E"/>
    <w:rsid w:val="00F23798"/>
    <w:rsid w:val="00F2543B"/>
    <w:rsid w:val="00F262A5"/>
    <w:rsid w:val="00F2734E"/>
    <w:rsid w:val="00F27CE0"/>
    <w:rsid w:val="00F27ED1"/>
    <w:rsid w:val="00F31F85"/>
    <w:rsid w:val="00F31F91"/>
    <w:rsid w:val="00F3261C"/>
    <w:rsid w:val="00F33518"/>
    <w:rsid w:val="00F35704"/>
    <w:rsid w:val="00F3597E"/>
    <w:rsid w:val="00F36133"/>
    <w:rsid w:val="00F366BA"/>
    <w:rsid w:val="00F37B4D"/>
    <w:rsid w:val="00F40A31"/>
    <w:rsid w:val="00F4196A"/>
    <w:rsid w:val="00F4241B"/>
    <w:rsid w:val="00F437B0"/>
    <w:rsid w:val="00F44687"/>
    <w:rsid w:val="00F452CB"/>
    <w:rsid w:val="00F47692"/>
    <w:rsid w:val="00F50661"/>
    <w:rsid w:val="00F507CE"/>
    <w:rsid w:val="00F52599"/>
    <w:rsid w:val="00F525B5"/>
    <w:rsid w:val="00F53329"/>
    <w:rsid w:val="00F53F35"/>
    <w:rsid w:val="00F54CD4"/>
    <w:rsid w:val="00F55D52"/>
    <w:rsid w:val="00F56DC6"/>
    <w:rsid w:val="00F57B93"/>
    <w:rsid w:val="00F57D55"/>
    <w:rsid w:val="00F618E4"/>
    <w:rsid w:val="00F62FF6"/>
    <w:rsid w:val="00F6330E"/>
    <w:rsid w:val="00F651D5"/>
    <w:rsid w:val="00F657FF"/>
    <w:rsid w:val="00F6593F"/>
    <w:rsid w:val="00F65E0B"/>
    <w:rsid w:val="00F65F3B"/>
    <w:rsid w:val="00F666A6"/>
    <w:rsid w:val="00F70A8C"/>
    <w:rsid w:val="00F70CBC"/>
    <w:rsid w:val="00F711BE"/>
    <w:rsid w:val="00F72357"/>
    <w:rsid w:val="00F7314D"/>
    <w:rsid w:val="00F736FB"/>
    <w:rsid w:val="00F738B7"/>
    <w:rsid w:val="00F7562F"/>
    <w:rsid w:val="00F757E5"/>
    <w:rsid w:val="00F76550"/>
    <w:rsid w:val="00F76E48"/>
    <w:rsid w:val="00F77458"/>
    <w:rsid w:val="00F7778C"/>
    <w:rsid w:val="00F77A68"/>
    <w:rsid w:val="00F77B2E"/>
    <w:rsid w:val="00F81879"/>
    <w:rsid w:val="00F818A6"/>
    <w:rsid w:val="00F818C3"/>
    <w:rsid w:val="00F819DA"/>
    <w:rsid w:val="00F82CEE"/>
    <w:rsid w:val="00F835C9"/>
    <w:rsid w:val="00F849A0"/>
    <w:rsid w:val="00F85839"/>
    <w:rsid w:val="00F863E2"/>
    <w:rsid w:val="00F865CC"/>
    <w:rsid w:val="00F86A23"/>
    <w:rsid w:val="00F8716F"/>
    <w:rsid w:val="00F900D7"/>
    <w:rsid w:val="00F900EF"/>
    <w:rsid w:val="00F901E7"/>
    <w:rsid w:val="00F90E2A"/>
    <w:rsid w:val="00F918EB"/>
    <w:rsid w:val="00F9195F"/>
    <w:rsid w:val="00F91BE8"/>
    <w:rsid w:val="00F91CAF"/>
    <w:rsid w:val="00F91CB2"/>
    <w:rsid w:val="00F92113"/>
    <w:rsid w:val="00F937F0"/>
    <w:rsid w:val="00F9498D"/>
    <w:rsid w:val="00F95DDF"/>
    <w:rsid w:val="00F970DD"/>
    <w:rsid w:val="00FA0005"/>
    <w:rsid w:val="00FA0A0E"/>
    <w:rsid w:val="00FA0D7C"/>
    <w:rsid w:val="00FA1064"/>
    <w:rsid w:val="00FA184F"/>
    <w:rsid w:val="00FA204A"/>
    <w:rsid w:val="00FA2F09"/>
    <w:rsid w:val="00FA3AE5"/>
    <w:rsid w:val="00FA3EE3"/>
    <w:rsid w:val="00FA42F5"/>
    <w:rsid w:val="00FA5A86"/>
    <w:rsid w:val="00FB040F"/>
    <w:rsid w:val="00FB060C"/>
    <w:rsid w:val="00FB1697"/>
    <w:rsid w:val="00FB2667"/>
    <w:rsid w:val="00FB283B"/>
    <w:rsid w:val="00FB2949"/>
    <w:rsid w:val="00FB2CEE"/>
    <w:rsid w:val="00FB3459"/>
    <w:rsid w:val="00FB48AF"/>
    <w:rsid w:val="00FB4DAE"/>
    <w:rsid w:val="00FB5A32"/>
    <w:rsid w:val="00FC0623"/>
    <w:rsid w:val="00FC11EE"/>
    <w:rsid w:val="00FC1531"/>
    <w:rsid w:val="00FC45A2"/>
    <w:rsid w:val="00FC48DA"/>
    <w:rsid w:val="00FC58BA"/>
    <w:rsid w:val="00FC5DE5"/>
    <w:rsid w:val="00FC6A28"/>
    <w:rsid w:val="00FC6AE6"/>
    <w:rsid w:val="00FD1175"/>
    <w:rsid w:val="00FD1539"/>
    <w:rsid w:val="00FD1B6F"/>
    <w:rsid w:val="00FD1C01"/>
    <w:rsid w:val="00FD1E33"/>
    <w:rsid w:val="00FD250B"/>
    <w:rsid w:val="00FD4119"/>
    <w:rsid w:val="00FD426C"/>
    <w:rsid w:val="00FD4B14"/>
    <w:rsid w:val="00FD538F"/>
    <w:rsid w:val="00FD609E"/>
    <w:rsid w:val="00FD62A1"/>
    <w:rsid w:val="00FD69E9"/>
    <w:rsid w:val="00FD6C0C"/>
    <w:rsid w:val="00FD7041"/>
    <w:rsid w:val="00FD79F4"/>
    <w:rsid w:val="00FE0151"/>
    <w:rsid w:val="00FE01C2"/>
    <w:rsid w:val="00FE07FE"/>
    <w:rsid w:val="00FE1E99"/>
    <w:rsid w:val="00FE35D8"/>
    <w:rsid w:val="00FE3972"/>
    <w:rsid w:val="00FE3B47"/>
    <w:rsid w:val="00FE3CC2"/>
    <w:rsid w:val="00FE4768"/>
    <w:rsid w:val="00FE495B"/>
    <w:rsid w:val="00FE49D9"/>
    <w:rsid w:val="00FE4F90"/>
    <w:rsid w:val="00FE51CE"/>
    <w:rsid w:val="00FE57C4"/>
    <w:rsid w:val="00FE5E45"/>
    <w:rsid w:val="00FE5F99"/>
    <w:rsid w:val="00FE70DF"/>
    <w:rsid w:val="00FE715B"/>
    <w:rsid w:val="00FE75AA"/>
    <w:rsid w:val="00FF2110"/>
    <w:rsid w:val="00FF393A"/>
    <w:rsid w:val="00FF598B"/>
    <w:rsid w:val="00FF5F85"/>
    <w:rsid w:val="00FF62E5"/>
    <w:rsid w:val="00FF65AC"/>
    <w:rsid w:val="00FF6629"/>
    <w:rsid w:val="00FF6A1F"/>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7B2CE"/>
  <w15:chartTrackingRefBased/>
  <w15:docId w15:val="{C0DB4D91-59E9-45CA-8825-2B33F8FB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RD_Numbering,normal,NRD_antraste_2,Normal1,본문(내용),Numbered List Paragraph,Resume Title,Citation List,heading 4,Colorful List - Accent 11,Normal 2,List Paragraph (numbered (a)),Bullet EY,List Paragraph2,lp1,Use Case List Paragraph,Bullet"/>
    <w:basedOn w:val="Normal"/>
    <w:link w:val="ListParagraphChar"/>
    <w:uiPriority w:val="34"/>
    <w:qFormat/>
    <w:rsid w:val="00682D72"/>
    <w:pPr>
      <w:ind w:left="720"/>
      <w:contextualSpacing/>
    </w:pPr>
  </w:style>
  <w:style w:type="table" w:styleId="TableGrid">
    <w:name w:val="Table Grid"/>
    <w:basedOn w:val="TableNormal"/>
    <w:uiPriority w:val="39"/>
    <w:rsid w:val="00827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101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11F"/>
    <w:rPr>
      <w:sz w:val="20"/>
      <w:szCs w:val="20"/>
    </w:rPr>
  </w:style>
  <w:style w:type="character" w:styleId="FootnoteReference">
    <w:name w:val="footnote reference"/>
    <w:basedOn w:val="DefaultParagraphFont"/>
    <w:uiPriority w:val="99"/>
    <w:semiHidden/>
    <w:unhideWhenUsed/>
    <w:rsid w:val="00C1011F"/>
    <w:rPr>
      <w:vertAlign w:val="superscript"/>
    </w:rPr>
  </w:style>
  <w:style w:type="character" w:styleId="Hyperlink">
    <w:name w:val="Hyperlink"/>
    <w:basedOn w:val="DefaultParagraphFont"/>
    <w:uiPriority w:val="99"/>
    <w:unhideWhenUsed/>
    <w:rsid w:val="00C1011F"/>
    <w:rPr>
      <w:color w:val="0000FF"/>
      <w:u w:val="single"/>
    </w:rPr>
  </w:style>
  <w:style w:type="character" w:styleId="PlaceholderText">
    <w:name w:val="Placeholder Text"/>
    <w:basedOn w:val="DefaultParagraphFont"/>
    <w:uiPriority w:val="99"/>
    <w:semiHidden/>
    <w:rsid w:val="00A76EFA"/>
    <w:rPr>
      <w:color w:val="808080"/>
    </w:rPr>
  </w:style>
  <w:style w:type="paragraph" w:styleId="Header">
    <w:name w:val="header"/>
    <w:basedOn w:val="Normal"/>
    <w:link w:val="HeaderChar"/>
    <w:uiPriority w:val="99"/>
    <w:unhideWhenUsed/>
    <w:rsid w:val="00C70F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F8F"/>
  </w:style>
  <w:style w:type="paragraph" w:styleId="Footer">
    <w:name w:val="footer"/>
    <w:basedOn w:val="Normal"/>
    <w:link w:val="FooterChar"/>
    <w:uiPriority w:val="99"/>
    <w:unhideWhenUsed/>
    <w:rsid w:val="00C70F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F8F"/>
  </w:style>
  <w:style w:type="paragraph" w:styleId="BalloonText">
    <w:name w:val="Balloon Text"/>
    <w:basedOn w:val="Normal"/>
    <w:link w:val="BalloonTextChar"/>
    <w:uiPriority w:val="99"/>
    <w:semiHidden/>
    <w:unhideWhenUsed/>
    <w:rsid w:val="00855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AA2"/>
    <w:rPr>
      <w:rFonts w:ascii="Segoe UI" w:hAnsi="Segoe UI" w:cs="Segoe UI"/>
      <w:sz w:val="18"/>
      <w:szCs w:val="18"/>
    </w:rPr>
  </w:style>
  <w:style w:type="character" w:customStyle="1" w:styleId="expand">
    <w:name w:val="expand"/>
    <w:basedOn w:val="DefaultParagraphFont"/>
    <w:rsid w:val="00622C2D"/>
  </w:style>
  <w:style w:type="character" w:styleId="CommentReference">
    <w:name w:val="annotation reference"/>
    <w:basedOn w:val="DefaultParagraphFont"/>
    <w:uiPriority w:val="99"/>
    <w:semiHidden/>
    <w:unhideWhenUsed/>
    <w:rsid w:val="0065729E"/>
    <w:rPr>
      <w:sz w:val="16"/>
      <w:szCs w:val="16"/>
    </w:rPr>
  </w:style>
  <w:style w:type="paragraph" w:styleId="CommentText">
    <w:name w:val="annotation text"/>
    <w:basedOn w:val="Normal"/>
    <w:link w:val="CommentTextChar"/>
    <w:uiPriority w:val="99"/>
    <w:unhideWhenUsed/>
    <w:rsid w:val="0065729E"/>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65729E"/>
    <w:rPr>
      <w:rFonts w:ascii="Times New Roman" w:hAnsi="Times New Roman"/>
      <w:sz w:val="20"/>
      <w:szCs w:val="20"/>
    </w:rPr>
  </w:style>
  <w:style w:type="numbering" w:customStyle="1" w:styleId="NoList1">
    <w:name w:val="No List1"/>
    <w:next w:val="NoList"/>
    <w:uiPriority w:val="99"/>
    <w:semiHidden/>
    <w:unhideWhenUsed/>
    <w:rsid w:val="00A9752A"/>
  </w:style>
  <w:style w:type="table" w:customStyle="1" w:styleId="TableGrid1">
    <w:name w:val="Table Grid1"/>
    <w:basedOn w:val="TableNormal"/>
    <w:next w:val="TableGrid"/>
    <w:uiPriority w:val="39"/>
    <w:rsid w:val="00A9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9752A"/>
    <w:pPr>
      <w:jc w:val="left"/>
    </w:pPr>
    <w:rPr>
      <w:rFonts w:ascii="Calibri" w:hAnsi="Calibri"/>
      <w:b/>
      <w:bCs/>
    </w:rPr>
  </w:style>
  <w:style w:type="character" w:customStyle="1" w:styleId="CommentSubjectChar">
    <w:name w:val="Comment Subject Char"/>
    <w:basedOn w:val="CommentTextChar"/>
    <w:link w:val="CommentSubject"/>
    <w:uiPriority w:val="99"/>
    <w:semiHidden/>
    <w:rsid w:val="00A9752A"/>
    <w:rPr>
      <w:rFonts w:ascii="Calibri" w:hAnsi="Calibri"/>
      <w:b/>
      <w:bCs/>
      <w:sz w:val="20"/>
      <w:szCs w:val="20"/>
    </w:rPr>
  </w:style>
  <w:style w:type="paragraph" w:styleId="Revision">
    <w:name w:val="Revision"/>
    <w:hidden/>
    <w:uiPriority w:val="99"/>
    <w:semiHidden/>
    <w:rsid w:val="00A9752A"/>
    <w:pPr>
      <w:spacing w:after="0" w:line="240" w:lineRule="auto"/>
    </w:pPr>
  </w:style>
  <w:style w:type="character" w:styleId="PageNumber">
    <w:name w:val="page number"/>
    <w:basedOn w:val="DefaultParagraphFont"/>
    <w:uiPriority w:val="99"/>
    <w:semiHidden/>
    <w:unhideWhenUsed/>
    <w:rsid w:val="00A9752A"/>
  </w:style>
  <w:style w:type="character" w:styleId="FollowedHyperlink">
    <w:name w:val="FollowedHyperlink"/>
    <w:basedOn w:val="DefaultParagraphFont"/>
    <w:uiPriority w:val="99"/>
    <w:semiHidden/>
    <w:unhideWhenUsed/>
    <w:rsid w:val="00F04521"/>
    <w:rPr>
      <w:color w:val="B26B02" w:themeColor="followedHyperlink"/>
      <w:u w:val="single"/>
    </w:rPr>
  </w:style>
  <w:style w:type="paragraph" w:styleId="EndnoteText">
    <w:name w:val="endnote text"/>
    <w:basedOn w:val="Normal"/>
    <w:link w:val="EndnoteTextChar"/>
    <w:uiPriority w:val="99"/>
    <w:semiHidden/>
    <w:unhideWhenUsed/>
    <w:rsid w:val="00E868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6871"/>
    <w:rPr>
      <w:sz w:val="20"/>
      <w:szCs w:val="20"/>
    </w:rPr>
  </w:style>
  <w:style w:type="character" w:styleId="EndnoteReference">
    <w:name w:val="endnote reference"/>
    <w:basedOn w:val="DefaultParagraphFont"/>
    <w:uiPriority w:val="99"/>
    <w:semiHidden/>
    <w:unhideWhenUsed/>
    <w:rsid w:val="00E86871"/>
    <w:rPr>
      <w:vertAlign w:val="superscript"/>
    </w:rPr>
  </w:style>
  <w:style w:type="character" w:customStyle="1" w:styleId="ListParagraphChar">
    <w:name w:val="List Paragraph Char"/>
    <w:aliases w:val="NRD_Numbering Char,normal Char,NRD_antraste_2 Char,Normal1 Char,본문(내용) Char,Numbered List Paragraph Char,Resume Title Char,Citation List Char,heading 4 Char,Colorful List - Accent 11 Char,Normal 2 Char,Bullet EY Char,lp1 Char"/>
    <w:basedOn w:val="DefaultParagraphFont"/>
    <w:link w:val="ListParagraph"/>
    <w:uiPriority w:val="34"/>
    <w:qFormat/>
    <w:rsid w:val="001E5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2488">
      <w:bodyDiv w:val="1"/>
      <w:marLeft w:val="0"/>
      <w:marRight w:val="0"/>
      <w:marTop w:val="0"/>
      <w:marBottom w:val="0"/>
      <w:divBdr>
        <w:top w:val="none" w:sz="0" w:space="0" w:color="auto"/>
        <w:left w:val="none" w:sz="0" w:space="0" w:color="auto"/>
        <w:bottom w:val="none" w:sz="0" w:space="0" w:color="auto"/>
        <w:right w:val="none" w:sz="0" w:space="0" w:color="auto"/>
      </w:divBdr>
      <w:divsChild>
        <w:div w:id="1048188849">
          <w:marLeft w:val="547"/>
          <w:marRight w:val="0"/>
          <w:marTop w:val="0"/>
          <w:marBottom w:val="0"/>
          <w:divBdr>
            <w:top w:val="none" w:sz="0" w:space="0" w:color="auto"/>
            <w:left w:val="none" w:sz="0" w:space="0" w:color="auto"/>
            <w:bottom w:val="none" w:sz="0" w:space="0" w:color="auto"/>
            <w:right w:val="none" w:sz="0" w:space="0" w:color="auto"/>
          </w:divBdr>
        </w:div>
      </w:divsChild>
    </w:div>
    <w:div w:id="105779562">
      <w:bodyDiv w:val="1"/>
      <w:marLeft w:val="0"/>
      <w:marRight w:val="0"/>
      <w:marTop w:val="0"/>
      <w:marBottom w:val="0"/>
      <w:divBdr>
        <w:top w:val="none" w:sz="0" w:space="0" w:color="auto"/>
        <w:left w:val="none" w:sz="0" w:space="0" w:color="auto"/>
        <w:bottom w:val="none" w:sz="0" w:space="0" w:color="auto"/>
        <w:right w:val="none" w:sz="0" w:space="0" w:color="auto"/>
      </w:divBdr>
    </w:div>
    <w:div w:id="354575571">
      <w:bodyDiv w:val="1"/>
      <w:marLeft w:val="0"/>
      <w:marRight w:val="0"/>
      <w:marTop w:val="0"/>
      <w:marBottom w:val="0"/>
      <w:divBdr>
        <w:top w:val="none" w:sz="0" w:space="0" w:color="auto"/>
        <w:left w:val="none" w:sz="0" w:space="0" w:color="auto"/>
        <w:bottom w:val="none" w:sz="0" w:space="0" w:color="auto"/>
        <w:right w:val="none" w:sz="0" w:space="0" w:color="auto"/>
      </w:divBdr>
    </w:div>
    <w:div w:id="434836676">
      <w:bodyDiv w:val="1"/>
      <w:marLeft w:val="0"/>
      <w:marRight w:val="0"/>
      <w:marTop w:val="0"/>
      <w:marBottom w:val="0"/>
      <w:divBdr>
        <w:top w:val="none" w:sz="0" w:space="0" w:color="auto"/>
        <w:left w:val="none" w:sz="0" w:space="0" w:color="auto"/>
        <w:bottom w:val="none" w:sz="0" w:space="0" w:color="auto"/>
        <w:right w:val="none" w:sz="0" w:space="0" w:color="auto"/>
      </w:divBdr>
      <w:divsChild>
        <w:div w:id="1777865113">
          <w:marLeft w:val="547"/>
          <w:marRight w:val="0"/>
          <w:marTop w:val="0"/>
          <w:marBottom w:val="0"/>
          <w:divBdr>
            <w:top w:val="none" w:sz="0" w:space="0" w:color="auto"/>
            <w:left w:val="none" w:sz="0" w:space="0" w:color="auto"/>
            <w:bottom w:val="none" w:sz="0" w:space="0" w:color="auto"/>
            <w:right w:val="none" w:sz="0" w:space="0" w:color="auto"/>
          </w:divBdr>
        </w:div>
      </w:divsChild>
    </w:div>
    <w:div w:id="699085479">
      <w:bodyDiv w:val="1"/>
      <w:marLeft w:val="0"/>
      <w:marRight w:val="0"/>
      <w:marTop w:val="0"/>
      <w:marBottom w:val="0"/>
      <w:divBdr>
        <w:top w:val="none" w:sz="0" w:space="0" w:color="auto"/>
        <w:left w:val="none" w:sz="0" w:space="0" w:color="auto"/>
        <w:bottom w:val="none" w:sz="0" w:space="0" w:color="auto"/>
        <w:right w:val="none" w:sz="0" w:space="0" w:color="auto"/>
      </w:divBdr>
      <w:divsChild>
        <w:div w:id="560480585">
          <w:marLeft w:val="547"/>
          <w:marRight w:val="0"/>
          <w:marTop w:val="0"/>
          <w:marBottom w:val="0"/>
          <w:divBdr>
            <w:top w:val="none" w:sz="0" w:space="0" w:color="auto"/>
            <w:left w:val="none" w:sz="0" w:space="0" w:color="auto"/>
            <w:bottom w:val="none" w:sz="0" w:space="0" w:color="auto"/>
            <w:right w:val="none" w:sz="0" w:space="0" w:color="auto"/>
          </w:divBdr>
        </w:div>
      </w:divsChild>
    </w:div>
    <w:div w:id="714046952">
      <w:bodyDiv w:val="1"/>
      <w:marLeft w:val="0"/>
      <w:marRight w:val="0"/>
      <w:marTop w:val="0"/>
      <w:marBottom w:val="0"/>
      <w:divBdr>
        <w:top w:val="none" w:sz="0" w:space="0" w:color="auto"/>
        <w:left w:val="none" w:sz="0" w:space="0" w:color="auto"/>
        <w:bottom w:val="none" w:sz="0" w:space="0" w:color="auto"/>
        <w:right w:val="none" w:sz="0" w:space="0" w:color="auto"/>
      </w:divBdr>
    </w:div>
    <w:div w:id="729887407">
      <w:bodyDiv w:val="1"/>
      <w:marLeft w:val="0"/>
      <w:marRight w:val="0"/>
      <w:marTop w:val="0"/>
      <w:marBottom w:val="0"/>
      <w:divBdr>
        <w:top w:val="none" w:sz="0" w:space="0" w:color="auto"/>
        <w:left w:val="none" w:sz="0" w:space="0" w:color="auto"/>
        <w:bottom w:val="none" w:sz="0" w:space="0" w:color="auto"/>
        <w:right w:val="none" w:sz="0" w:space="0" w:color="auto"/>
      </w:divBdr>
    </w:div>
    <w:div w:id="753478408">
      <w:bodyDiv w:val="1"/>
      <w:marLeft w:val="0"/>
      <w:marRight w:val="0"/>
      <w:marTop w:val="0"/>
      <w:marBottom w:val="0"/>
      <w:divBdr>
        <w:top w:val="none" w:sz="0" w:space="0" w:color="auto"/>
        <w:left w:val="none" w:sz="0" w:space="0" w:color="auto"/>
        <w:bottom w:val="none" w:sz="0" w:space="0" w:color="auto"/>
        <w:right w:val="none" w:sz="0" w:space="0" w:color="auto"/>
      </w:divBdr>
    </w:div>
    <w:div w:id="808674390">
      <w:bodyDiv w:val="1"/>
      <w:marLeft w:val="0"/>
      <w:marRight w:val="0"/>
      <w:marTop w:val="0"/>
      <w:marBottom w:val="0"/>
      <w:divBdr>
        <w:top w:val="none" w:sz="0" w:space="0" w:color="auto"/>
        <w:left w:val="none" w:sz="0" w:space="0" w:color="auto"/>
        <w:bottom w:val="none" w:sz="0" w:space="0" w:color="auto"/>
        <w:right w:val="none" w:sz="0" w:space="0" w:color="auto"/>
      </w:divBdr>
    </w:div>
    <w:div w:id="912156372">
      <w:bodyDiv w:val="1"/>
      <w:marLeft w:val="0"/>
      <w:marRight w:val="0"/>
      <w:marTop w:val="0"/>
      <w:marBottom w:val="0"/>
      <w:divBdr>
        <w:top w:val="none" w:sz="0" w:space="0" w:color="auto"/>
        <w:left w:val="none" w:sz="0" w:space="0" w:color="auto"/>
        <w:bottom w:val="none" w:sz="0" w:space="0" w:color="auto"/>
        <w:right w:val="none" w:sz="0" w:space="0" w:color="auto"/>
      </w:divBdr>
      <w:divsChild>
        <w:div w:id="817920666">
          <w:marLeft w:val="547"/>
          <w:marRight w:val="0"/>
          <w:marTop w:val="0"/>
          <w:marBottom w:val="0"/>
          <w:divBdr>
            <w:top w:val="none" w:sz="0" w:space="0" w:color="auto"/>
            <w:left w:val="none" w:sz="0" w:space="0" w:color="auto"/>
            <w:bottom w:val="none" w:sz="0" w:space="0" w:color="auto"/>
            <w:right w:val="none" w:sz="0" w:space="0" w:color="auto"/>
          </w:divBdr>
        </w:div>
        <w:div w:id="815679789">
          <w:marLeft w:val="547"/>
          <w:marRight w:val="0"/>
          <w:marTop w:val="0"/>
          <w:marBottom w:val="0"/>
          <w:divBdr>
            <w:top w:val="none" w:sz="0" w:space="0" w:color="auto"/>
            <w:left w:val="none" w:sz="0" w:space="0" w:color="auto"/>
            <w:bottom w:val="none" w:sz="0" w:space="0" w:color="auto"/>
            <w:right w:val="none" w:sz="0" w:space="0" w:color="auto"/>
          </w:divBdr>
        </w:div>
        <w:div w:id="1962683320">
          <w:marLeft w:val="547"/>
          <w:marRight w:val="0"/>
          <w:marTop w:val="0"/>
          <w:marBottom w:val="0"/>
          <w:divBdr>
            <w:top w:val="none" w:sz="0" w:space="0" w:color="auto"/>
            <w:left w:val="none" w:sz="0" w:space="0" w:color="auto"/>
            <w:bottom w:val="none" w:sz="0" w:space="0" w:color="auto"/>
            <w:right w:val="none" w:sz="0" w:space="0" w:color="auto"/>
          </w:divBdr>
        </w:div>
        <w:div w:id="988099931">
          <w:marLeft w:val="547"/>
          <w:marRight w:val="0"/>
          <w:marTop w:val="0"/>
          <w:marBottom w:val="0"/>
          <w:divBdr>
            <w:top w:val="none" w:sz="0" w:space="0" w:color="auto"/>
            <w:left w:val="none" w:sz="0" w:space="0" w:color="auto"/>
            <w:bottom w:val="none" w:sz="0" w:space="0" w:color="auto"/>
            <w:right w:val="none" w:sz="0" w:space="0" w:color="auto"/>
          </w:divBdr>
        </w:div>
        <w:div w:id="1906837492">
          <w:marLeft w:val="547"/>
          <w:marRight w:val="0"/>
          <w:marTop w:val="0"/>
          <w:marBottom w:val="0"/>
          <w:divBdr>
            <w:top w:val="none" w:sz="0" w:space="0" w:color="auto"/>
            <w:left w:val="none" w:sz="0" w:space="0" w:color="auto"/>
            <w:bottom w:val="none" w:sz="0" w:space="0" w:color="auto"/>
            <w:right w:val="none" w:sz="0" w:space="0" w:color="auto"/>
          </w:divBdr>
        </w:div>
      </w:divsChild>
    </w:div>
    <w:div w:id="1019359229">
      <w:bodyDiv w:val="1"/>
      <w:marLeft w:val="0"/>
      <w:marRight w:val="0"/>
      <w:marTop w:val="0"/>
      <w:marBottom w:val="0"/>
      <w:divBdr>
        <w:top w:val="none" w:sz="0" w:space="0" w:color="auto"/>
        <w:left w:val="none" w:sz="0" w:space="0" w:color="auto"/>
        <w:bottom w:val="none" w:sz="0" w:space="0" w:color="auto"/>
        <w:right w:val="none" w:sz="0" w:space="0" w:color="auto"/>
      </w:divBdr>
      <w:divsChild>
        <w:div w:id="98571721">
          <w:marLeft w:val="547"/>
          <w:marRight w:val="0"/>
          <w:marTop w:val="0"/>
          <w:marBottom w:val="0"/>
          <w:divBdr>
            <w:top w:val="none" w:sz="0" w:space="0" w:color="auto"/>
            <w:left w:val="none" w:sz="0" w:space="0" w:color="auto"/>
            <w:bottom w:val="none" w:sz="0" w:space="0" w:color="auto"/>
            <w:right w:val="none" w:sz="0" w:space="0" w:color="auto"/>
          </w:divBdr>
        </w:div>
      </w:divsChild>
    </w:div>
    <w:div w:id="1096243287">
      <w:bodyDiv w:val="1"/>
      <w:marLeft w:val="0"/>
      <w:marRight w:val="0"/>
      <w:marTop w:val="0"/>
      <w:marBottom w:val="0"/>
      <w:divBdr>
        <w:top w:val="none" w:sz="0" w:space="0" w:color="auto"/>
        <w:left w:val="none" w:sz="0" w:space="0" w:color="auto"/>
        <w:bottom w:val="none" w:sz="0" w:space="0" w:color="auto"/>
        <w:right w:val="none" w:sz="0" w:space="0" w:color="auto"/>
      </w:divBdr>
    </w:div>
    <w:div w:id="1252355213">
      <w:bodyDiv w:val="1"/>
      <w:marLeft w:val="0"/>
      <w:marRight w:val="0"/>
      <w:marTop w:val="0"/>
      <w:marBottom w:val="0"/>
      <w:divBdr>
        <w:top w:val="none" w:sz="0" w:space="0" w:color="auto"/>
        <w:left w:val="none" w:sz="0" w:space="0" w:color="auto"/>
        <w:bottom w:val="none" w:sz="0" w:space="0" w:color="auto"/>
        <w:right w:val="none" w:sz="0" w:space="0" w:color="auto"/>
      </w:divBdr>
      <w:divsChild>
        <w:div w:id="919102903">
          <w:marLeft w:val="547"/>
          <w:marRight w:val="0"/>
          <w:marTop w:val="0"/>
          <w:marBottom w:val="0"/>
          <w:divBdr>
            <w:top w:val="none" w:sz="0" w:space="0" w:color="auto"/>
            <w:left w:val="none" w:sz="0" w:space="0" w:color="auto"/>
            <w:bottom w:val="none" w:sz="0" w:space="0" w:color="auto"/>
            <w:right w:val="none" w:sz="0" w:space="0" w:color="auto"/>
          </w:divBdr>
        </w:div>
      </w:divsChild>
    </w:div>
    <w:div w:id="1428235163">
      <w:bodyDiv w:val="1"/>
      <w:marLeft w:val="0"/>
      <w:marRight w:val="0"/>
      <w:marTop w:val="0"/>
      <w:marBottom w:val="0"/>
      <w:divBdr>
        <w:top w:val="none" w:sz="0" w:space="0" w:color="auto"/>
        <w:left w:val="none" w:sz="0" w:space="0" w:color="auto"/>
        <w:bottom w:val="none" w:sz="0" w:space="0" w:color="auto"/>
        <w:right w:val="none" w:sz="0" w:space="0" w:color="auto"/>
      </w:divBdr>
    </w:div>
    <w:div w:id="1571695298">
      <w:bodyDiv w:val="1"/>
      <w:marLeft w:val="0"/>
      <w:marRight w:val="0"/>
      <w:marTop w:val="0"/>
      <w:marBottom w:val="0"/>
      <w:divBdr>
        <w:top w:val="none" w:sz="0" w:space="0" w:color="auto"/>
        <w:left w:val="none" w:sz="0" w:space="0" w:color="auto"/>
        <w:bottom w:val="none" w:sz="0" w:space="0" w:color="auto"/>
        <w:right w:val="none" w:sz="0" w:space="0" w:color="auto"/>
      </w:divBdr>
    </w:div>
    <w:div w:id="1607689571">
      <w:bodyDiv w:val="1"/>
      <w:marLeft w:val="0"/>
      <w:marRight w:val="0"/>
      <w:marTop w:val="0"/>
      <w:marBottom w:val="0"/>
      <w:divBdr>
        <w:top w:val="none" w:sz="0" w:space="0" w:color="auto"/>
        <w:left w:val="none" w:sz="0" w:space="0" w:color="auto"/>
        <w:bottom w:val="none" w:sz="0" w:space="0" w:color="auto"/>
        <w:right w:val="none" w:sz="0" w:space="0" w:color="auto"/>
      </w:divBdr>
      <w:divsChild>
        <w:div w:id="963925097">
          <w:marLeft w:val="547"/>
          <w:marRight w:val="0"/>
          <w:marTop w:val="0"/>
          <w:marBottom w:val="0"/>
          <w:divBdr>
            <w:top w:val="none" w:sz="0" w:space="0" w:color="auto"/>
            <w:left w:val="none" w:sz="0" w:space="0" w:color="auto"/>
            <w:bottom w:val="none" w:sz="0" w:space="0" w:color="auto"/>
            <w:right w:val="none" w:sz="0" w:space="0" w:color="auto"/>
          </w:divBdr>
        </w:div>
      </w:divsChild>
    </w:div>
    <w:div w:id="1800298102">
      <w:bodyDiv w:val="1"/>
      <w:marLeft w:val="0"/>
      <w:marRight w:val="0"/>
      <w:marTop w:val="0"/>
      <w:marBottom w:val="0"/>
      <w:divBdr>
        <w:top w:val="none" w:sz="0" w:space="0" w:color="auto"/>
        <w:left w:val="none" w:sz="0" w:space="0" w:color="auto"/>
        <w:bottom w:val="none" w:sz="0" w:space="0" w:color="auto"/>
        <w:right w:val="none" w:sz="0" w:space="0" w:color="auto"/>
      </w:divBdr>
      <w:divsChild>
        <w:div w:id="2040083169">
          <w:marLeft w:val="547"/>
          <w:marRight w:val="0"/>
          <w:marTop w:val="0"/>
          <w:marBottom w:val="0"/>
          <w:divBdr>
            <w:top w:val="none" w:sz="0" w:space="0" w:color="auto"/>
            <w:left w:val="none" w:sz="0" w:space="0" w:color="auto"/>
            <w:bottom w:val="none" w:sz="0" w:space="0" w:color="auto"/>
            <w:right w:val="none" w:sz="0" w:space="0" w:color="auto"/>
          </w:divBdr>
        </w:div>
      </w:divsChild>
    </w:div>
    <w:div w:id="1850867748">
      <w:bodyDiv w:val="1"/>
      <w:marLeft w:val="0"/>
      <w:marRight w:val="0"/>
      <w:marTop w:val="0"/>
      <w:marBottom w:val="0"/>
      <w:divBdr>
        <w:top w:val="none" w:sz="0" w:space="0" w:color="auto"/>
        <w:left w:val="none" w:sz="0" w:space="0" w:color="auto"/>
        <w:bottom w:val="none" w:sz="0" w:space="0" w:color="auto"/>
        <w:right w:val="none" w:sz="0" w:space="0" w:color="auto"/>
      </w:divBdr>
      <w:divsChild>
        <w:div w:id="973603076">
          <w:marLeft w:val="547"/>
          <w:marRight w:val="0"/>
          <w:marTop w:val="0"/>
          <w:marBottom w:val="0"/>
          <w:divBdr>
            <w:top w:val="none" w:sz="0" w:space="0" w:color="auto"/>
            <w:left w:val="none" w:sz="0" w:space="0" w:color="auto"/>
            <w:bottom w:val="none" w:sz="0" w:space="0" w:color="auto"/>
            <w:right w:val="none" w:sz="0" w:space="0" w:color="auto"/>
          </w:divBdr>
        </w:div>
      </w:divsChild>
    </w:div>
    <w:div w:id="1959605067">
      <w:bodyDiv w:val="1"/>
      <w:marLeft w:val="0"/>
      <w:marRight w:val="0"/>
      <w:marTop w:val="0"/>
      <w:marBottom w:val="0"/>
      <w:divBdr>
        <w:top w:val="none" w:sz="0" w:space="0" w:color="auto"/>
        <w:left w:val="none" w:sz="0" w:space="0" w:color="auto"/>
        <w:bottom w:val="none" w:sz="0" w:space="0" w:color="auto"/>
        <w:right w:val="none" w:sz="0" w:space="0" w:color="auto"/>
      </w:divBdr>
      <w:divsChild>
        <w:div w:id="710301922">
          <w:marLeft w:val="547"/>
          <w:marRight w:val="0"/>
          <w:marTop w:val="0"/>
          <w:marBottom w:val="0"/>
          <w:divBdr>
            <w:top w:val="none" w:sz="0" w:space="0" w:color="auto"/>
            <w:left w:val="none" w:sz="0" w:space="0" w:color="auto"/>
            <w:bottom w:val="none" w:sz="0" w:space="0" w:color="auto"/>
            <w:right w:val="none" w:sz="0" w:space="0" w:color="auto"/>
          </w:divBdr>
        </w:div>
      </w:divsChild>
    </w:div>
    <w:div w:id="2103212838">
      <w:bodyDiv w:val="1"/>
      <w:marLeft w:val="0"/>
      <w:marRight w:val="0"/>
      <w:marTop w:val="0"/>
      <w:marBottom w:val="0"/>
      <w:divBdr>
        <w:top w:val="none" w:sz="0" w:space="0" w:color="auto"/>
        <w:left w:val="none" w:sz="0" w:space="0" w:color="auto"/>
        <w:bottom w:val="none" w:sz="0" w:space="0" w:color="auto"/>
        <w:right w:val="none" w:sz="0" w:space="0" w:color="auto"/>
      </w:divBdr>
      <w:divsChild>
        <w:div w:id="1501702117">
          <w:marLeft w:val="547"/>
          <w:marRight w:val="0"/>
          <w:marTop w:val="0"/>
          <w:marBottom w:val="0"/>
          <w:divBdr>
            <w:top w:val="none" w:sz="0" w:space="0" w:color="auto"/>
            <w:left w:val="none" w:sz="0" w:space="0" w:color="auto"/>
            <w:bottom w:val="none" w:sz="0" w:space="0" w:color="auto"/>
            <w:right w:val="none" w:sz="0" w:space="0" w:color="auto"/>
          </w:divBdr>
        </w:div>
        <w:div w:id="1896039101">
          <w:marLeft w:val="547"/>
          <w:marRight w:val="0"/>
          <w:marTop w:val="0"/>
          <w:marBottom w:val="0"/>
          <w:divBdr>
            <w:top w:val="none" w:sz="0" w:space="0" w:color="auto"/>
            <w:left w:val="none" w:sz="0" w:space="0" w:color="auto"/>
            <w:bottom w:val="none" w:sz="0" w:space="0" w:color="auto"/>
            <w:right w:val="none" w:sz="0" w:space="0" w:color="auto"/>
          </w:divBdr>
        </w:div>
        <w:div w:id="1487433366">
          <w:marLeft w:val="547"/>
          <w:marRight w:val="0"/>
          <w:marTop w:val="0"/>
          <w:marBottom w:val="0"/>
          <w:divBdr>
            <w:top w:val="none" w:sz="0" w:space="0" w:color="auto"/>
            <w:left w:val="none" w:sz="0" w:space="0" w:color="auto"/>
            <w:bottom w:val="none" w:sz="0" w:space="0" w:color="auto"/>
            <w:right w:val="none" w:sz="0" w:space="0" w:color="auto"/>
          </w:divBdr>
        </w:div>
        <w:div w:id="752243094">
          <w:marLeft w:val="547"/>
          <w:marRight w:val="0"/>
          <w:marTop w:val="0"/>
          <w:marBottom w:val="0"/>
          <w:divBdr>
            <w:top w:val="none" w:sz="0" w:space="0" w:color="auto"/>
            <w:left w:val="none" w:sz="0" w:space="0" w:color="auto"/>
            <w:bottom w:val="none" w:sz="0" w:space="0" w:color="auto"/>
            <w:right w:val="none" w:sz="0" w:space="0" w:color="auto"/>
          </w:divBdr>
        </w:div>
        <w:div w:id="358895201">
          <w:marLeft w:val="547"/>
          <w:marRight w:val="0"/>
          <w:marTop w:val="0"/>
          <w:marBottom w:val="0"/>
          <w:divBdr>
            <w:top w:val="none" w:sz="0" w:space="0" w:color="auto"/>
            <w:left w:val="none" w:sz="0" w:space="0" w:color="auto"/>
            <w:bottom w:val="none" w:sz="0" w:space="0" w:color="auto"/>
            <w:right w:val="none" w:sz="0" w:space="0" w:color="auto"/>
          </w:divBdr>
        </w:div>
        <w:div w:id="1272084119">
          <w:marLeft w:val="547"/>
          <w:marRight w:val="0"/>
          <w:marTop w:val="0"/>
          <w:marBottom w:val="0"/>
          <w:divBdr>
            <w:top w:val="none" w:sz="0" w:space="0" w:color="auto"/>
            <w:left w:val="none" w:sz="0" w:space="0" w:color="auto"/>
            <w:bottom w:val="none" w:sz="0" w:space="0" w:color="auto"/>
            <w:right w:val="none" w:sz="0" w:space="0" w:color="auto"/>
          </w:divBdr>
        </w:div>
        <w:div w:id="8846812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34" Type="http://schemas.microsoft.com/office/2007/relationships/diagramDrawing" Target="diagrams/drawing2.xml"/><Relationship Id="rId42" Type="http://schemas.openxmlformats.org/officeDocument/2006/relationships/chart" Target="charts/chart20.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diagramQuickStyle" Target="diagrams/quickStyle5.xml"/><Relationship Id="rId63" Type="http://schemas.openxmlformats.org/officeDocument/2006/relationships/chart" Target="charts/chart31.xml"/><Relationship Id="rId68" Type="http://schemas.openxmlformats.org/officeDocument/2006/relationships/chart" Target="charts/chart36.xml"/><Relationship Id="rId76" Type="http://schemas.openxmlformats.org/officeDocument/2006/relationships/chart" Target="charts/chart39.xml"/><Relationship Id="rId84" Type="http://schemas.openxmlformats.org/officeDocument/2006/relationships/chart" Target="charts/chart47.xml"/><Relationship Id="rId89" Type="http://schemas.openxmlformats.org/officeDocument/2006/relationships/chart" Target="charts/chart5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Data" Target="diagrams/data6.xml"/><Relationship Id="rId92"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7.xml"/><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diagramQuickStyle" Target="diagrams/quickStyle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chart" Target="charts/chart23.xml"/><Relationship Id="rId53" Type="http://schemas.openxmlformats.org/officeDocument/2006/relationships/diagramData" Target="diagrams/data5.xml"/><Relationship Id="rId58" Type="http://schemas.openxmlformats.org/officeDocument/2006/relationships/chart" Target="charts/chart26.xml"/><Relationship Id="rId66" Type="http://schemas.openxmlformats.org/officeDocument/2006/relationships/chart" Target="charts/chart34.xml"/><Relationship Id="rId74" Type="http://schemas.openxmlformats.org/officeDocument/2006/relationships/diagramColors" Target="diagrams/colors6.xml"/><Relationship Id="rId79" Type="http://schemas.openxmlformats.org/officeDocument/2006/relationships/chart" Target="charts/chart42.xml"/><Relationship Id="rId87"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chart" Target="charts/chart29.xml"/><Relationship Id="rId82" Type="http://schemas.openxmlformats.org/officeDocument/2006/relationships/chart" Target="charts/chart45.xml"/><Relationship Id="rId90" Type="http://schemas.openxmlformats.org/officeDocument/2006/relationships/chart" Target="charts/chart53.xml"/><Relationship Id="rId95" Type="http://schemas.openxmlformats.org/officeDocument/2006/relationships/diagramColors" Target="diagrams/colors7.xml"/><Relationship Id="rId19" Type="http://schemas.microsoft.com/office/2007/relationships/diagramDrawing" Target="diagrams/drawing1.xml"/><Relationship Id="rId14" Type="http://schemas.openxmlformats.org/officeDocument/2006/relationships/chart" Target="charts/chart7.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diagramData" Target="diagrams/data2.xml"/><Relationship Id="rId35" Type="http://schemas.openxmlformats.org/officeDocument/2006/relationships/chart" Target="charts/chart18.xml"/><Relationship Id="rId43" Type="http://schemas.openxmlformats.org/officeDocument/2006/relationships/chart" Target="charts/chart21.xml"/><Relationship Id="rId48" Type="http://schemas.openxmlformats.org/officeDocument/2006/relationships/diagramQuickStyle" Target="diagrams/quickStyle4.xml"/><Relationship Id="rId56" Type="http://schemas.openxmlformats.org/officeDocument/2006/relationships/diagramColors" Target="diagrams/colors5.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chart" Target="charts/chart40.xml"/><Relationship Id="rId8" Type="http://schemas.openxmlformats.org/officeDocument/2006/relationships/chart" Target="charts/chart1.xml"/><Relationship Id="rId51" Type="http://schemas.openxmlformats.org/officeDocument/2006/relationships/chart" Target="charts/chart24.xml"/><Relationship Id="rId72" Type="http://schemas.openxmlformats.org/officeDocument/2006/relationships/diagramLayout" Target="diagrams/layout6.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diagramLayout" Target="diagrams/layout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diagramQuickStyle" Target="diagrams/quickStyle1.xml"/><Relationship Id="rId25" Type="http://schemas.openxmlformats.org/officeDocument/2006/relationships/chart" Target="charts/chart13.xml"/><Relationship Id="rId33" Type="http://schemas.openxmlformats.org/officeDocument/2006/relationships/diagramColors" Target="diagrams/colors2.xml"/><Relationship Id="rId38" Type="http://schemas.openxmlformats.org/officeDocument/2006/relationships/diagramLayout" Target="diagrams/layout3.xml"/><Relationship Id="rId46" Type="http://schemas.openxmlformats.org/officeDocument/2006/relationships/diagramData" Target="diagrams/data4.xml"/><Relationship Id="rId59" Type="http://schemas.openxmlformats.org/officeDocument/2006/relationships/chart" Target="charts/chart27.xml"/><Relationship Id="rId67" Type="http://schemas.openxmlformats.org/officeDocument/2006/relationships/chart" Target="charts/chart35.xml"/><Relationship Id="rId20" Type="http://schemas.openxmlformats.org/officeDocument/2006/relationships/chart" Target="charts/chart8.xml"/><Relationship Id="rId41" Type="http://schemas.microsoft.com/office/2007/relationships/diagramDrawing" Target="diagrams/drawing3.xml"/><Relationship Id="rId54" Type="http://schemas.openxmlformats.org/officeDocument/2006/relationships/diagramLayout" Target="diagrams/layout5.xml"/><Relationship Id="rId62" Type="http://schemas.openxmlformats.org/officeDocument/2006/relationships/chart" Target="charts/chart30.xml"/><Relationship Id="rId70" Type="http://schemas.openxmlformats.org/officeDocument/2006/relationships/chart" Target="charts/chart38.xml"/><Relationship Id="rId75" Type="http://schemas.microsoft.com/office/2007/relationships/diagramDrawing" Target="diagrams/drawing6.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19.xml"/><Relationship Id="rId49" Type="http://schemas.openxmlformats.org/officeDocument/2006/relationships/diagramColors" Target="diagrams/colors4.xml"/><Relationship Id="rId57" Type="http://schemas.microsoft.com/office/2007/relationships/diagramDrawing" Target="diagrams/drawing5.xml"/><Relationship Id="rId10" Type="http://schemas.openxmlformats.org/officeDocument/2006/relationships/chart" Target="charts/chart3.xml"/><Relationship Id="rId31" Type="http://schemas.openxmlformats.org/officeDocument/2006/relationships/diagramLayout" Target="diagrams/layout2.xml"/><Relationship Id="rId44" Type="http://schemas.openxmlformats.org/officeDocument/2006/relationships/chart" Target="charts/chart22.xml"/><Relationship Id="rId52" Type="http://schemas.openxmlformats.org/officeDocument/2006/relationships/chart" Target="charts/chart25.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diagramQuickStyle" Target="diagrams/quickStyle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diagramQuickStyle" Target="diagrams/quickStyle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diagramColors" Target="diagrams/colors1.xml"/><Relationship Id="rId39" Type="http://schemas.openxmlformats.org/officeDocument/2006/relationships/diagramQuickStyle" Target="diagrams/quickStyle3.xml"/></Relationships>
</file>

<file path=word/_rels/footnotes.xml.rels><?xml version="1.0" encoding="UTF-8" standalone="yes"?>
<Relationships xmlns="http://schemas.openxmlformats.org/package/2006/relationships"><Relationship Id="rId3" Type="http://schemas.openxmlformats.org/officeDocument/2006/relationships/hyperlink" Target="https://www.osce.org/sr/mission-to-serbia/404258" TargetMode="External"/><Relationship Id="rId2" Type="http://schemas.openxmlformats.org/officeDocument/2006/relationships/hyperlink" Target="https://publikacije.stat.gov.rs/G2019/Pdf/G201916014.pdf" TargetMode="External"/><Relationship Id="rId1" Type="http://schemas.openxmlformats.org/officeDocument/2006/relationships/hyperlink" Target="https://publikacije.stat.gov.rs/G2019/Pdf/G201916014.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Употреба рачунара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Рачунари у домаћинству</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7.5412787583893789E-4"/>
                  <c:y val="-8.90135011039248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73-4452-B0DB-38BE9FC01EEE}"/>
                </c:ext>
              </c:extLst>
            </c:dLbl>
            <c:dLbl>
              <c:idx val="1"/>
              <c:layout>
                <c:manualLayout>
                  <c:x val="-2.7197830372505897E-3"/>
                  <c:y val="-3.93857095406498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73-4452-B0DB-38BE9FC01EEE}"/>
                </c:ext>
              </c:extLst>
            </c:dLbl>
            <c:dLbl>
              <c:idx val="2"/>
              <c:layout>
                <c:manualLayout>
                  <c:x val="-5.0345841357384595E-3"/>
                  <c:y val="-5.9275903167191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73-4452-B0DB-38BE9FC01EEE}"/>
                </c:ext>
              </c:extLst>
            </c:dLbl>
            <c:dLbl>
              <c:idx val="3"/>
              <c:layout>
                <c:manualLayout>
                  <c:x val="-6.1936939503401973E-3"/>
                  <c:y val="-6.92209999804615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73-4452-B0DB-38BE9FC01EEE}"/>
                </c:ext>
              </c:extLst>
            </c:dLbl>
            <c:dLbl>
              <c:idx val="4"/>
              <c:layout>
                <c:manualLayout>
                  <c:x val="-3.8788928518522737E-3"/>
                  <c:y val="2.9698520935503409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73-4452-B0DB-38BE9FC01EEE}"/>
                </c:ext>
              </c:extLst>
            </c:dLbl>
            <c:dLbl>
              <c:idx val="5"/>
              <c:layout>
                <c:manualLayout>
                  <c:x val="-2.723201567966088E-3"/>
                  <c:y val="2.9698520935503409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73-4452-B0DB-38BE9FC01EEE}"/>
                </c:ext>
              </c:extLst>
            </c:dLbl>
            <c:dLbl>
              <c:idx val="6"/>
              <c:layout>
                <c:manualLayout>
                  <c:x val="-9.8453684606366796E-4"/>
                  <c:y val="-5.9275903167190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73-4452-B0DB-38BE9FC01EEE}"/>
                </c:ext>
              </c:extLst>
            </c:dLbl>
            <c:dLbl>
              <c:idx val="7"/>
              <c:layout>
                <c:manualLayout>
                  <c:x val="-4.0498193876282589E-4"/>
                  <c:y val="-4.94324065571210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73-4452-B0DB-38BE9FC01EEE}"/>
                </c:ext>
              </c:extLst>
            </c:dLbl>
            <c:dLbl>
              <c:idx val="8"/>
              <c:layout>
                <c:manualLayout>
                  <c:x val="3.4618321045615658E-3"/>
                  <c:y val="1.01404818194251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73-4452-B0DB-38BE9FC01EEE}"/>
                </c:ext>
              </c:extLst>
            </c:dLbl>
            <c:dLbl>
              <c:idx val="9"/>
              <c:layout>
                <c:manualLayout>
                  <c:x val="0"/>
                  <c:y val="5.06652185718157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4-4F65-88BB-F842B61279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0.52100000000000002</c:v>
                </c:pt>
                <c:pt idx="1">
                  <c:v>0.55200000000000005</c:v>
                </c:pt>
                <c:pt idx="2">
                  <c:v>0.59899999999999998</c:v>
                </c:pt>
                <c:pt idx="3">
                  <c:v>0.63200000000000001</c:v>
                </c:pt>
                <c:pt idx="4">
                  <c:v>0.64400000000000002</c:v>
                </c:pt>
                <c:pt idx="5">
                  <c:v>0.65800000000000003</c:v>
                </c:pt>
                <c:pt idx="6">
                  <c:v>0.68100000000000005</c:v>
                </c:pt>
                <c:pt idx="7">
                  <c:v>0.72099999999999997</c:v>
                </c:pt>
                <c:pt idx="8">
                  <c:v>0.73099999999999998</c:v>
                </c:pt>
                <c:pt idx="9">
                  <c:v>0.74299999999999999</c:v>
                </c:pt>
              </c:numCache>
            </c:numRef>
          </c:val>
          <c:extLst>
            <c:ext xmlns:c16="http://schemas.microsoft.com/office/drawing/2014/chart" uri="{C3380CC4-5D6E-409C-BE32-E72D297353CC}">
              <c16:uniqueId val="{0000000A-4A73-4452-B0DB-38BE9FC01EEE}"/>
            </c:ext>
          </c:extLst>
        </c:ser>
        <c:dLbls>
          <c:dLblPos val="ctr"/>
          <c:showLegendKey val="0"/>
          <c:showVal val="1"/>
          <c:showCatName val="0"/>
          <c:showSerName val="0"/>
          <c:showPercent val="0"/>
          <c:showBubbleSize val="0"/>
        </c:dLbls>
        <c:gapWidth val="100"/>
        <c:overlap val="-24"/>
        <c:axId val="653837376"/>
        <c:axId val="653804192"/>
      </c:barChart>
      <c:catAx>
        <c:axId val="653837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804192"/>
        <c:crosses val="autoZero"/>
        <c:auto val="1"/>
        <c:lblAlgn val="ctr"/>
        <c:lblOffset val="100"/>
        <c:noMultiLvlLbl val="0"/>
      </c:catAx>
      <c:valAx>
        <c:axId val="6538041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538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Заступљеност</a:t>
            </a:r>
            <a:r>
              <a:rPr lang="sr-Cyrl-RS" sz="1100" baseline="0">
                <a:latin typeface="Times New Roman" panose="02020603050405020304" pitchFamily="18" charset="0"/>
                <a:cs typeface="Times New Roman" panose="02020603050405020304" pitchFamily="18" charset="0"/>
              </a:rPr>
              <a:t> интернета у градским и осталим деловима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Sales</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Остале средине</c:v>
                </c:pt>
                <c:pt idx="1">
                  <c:v>Градске средине</c:v>
                </c:pt>
              </c:strCache>
            </c:strRef>
          </c:cat>
          <c:val>
            <c:numRef>
              <c:f>Sheet1!$B$2:$B$3</c:f>
              <c:numCache>
                <c:formatCode>0.0%</c:formatCode>
                <c:ptCount val="2"/>
                <c:pt idx="0">
                  <c:v>0.70399999999999996</c:v>
                </c:pt>
                <c:pt idx="1">
                  <c:v>0.871</c:v>
                </c:pt>
              </c:numCache>
            </c:numRef>
          </c:val>
          <c:extLst>
            <c:ext xmlns:c16="http://schemas.microsoft.com/office/drawing/2014/chart" uri="{C3380CC4-5D6E-409C-BE32-E72D297353CC}">
              <c16:uniqueId val="{00000000-8536-46FF-92D1-25CA8EC5A983}"/>
            </c:ext>
          </c:extLst>
        </c:ser>
        <c:dLbls>
          <c:showLegendKey val="0"/>
          <c:showVal val="0"/>
          <c:showCatName val="0"/>
          <c:showSerName val="0"/>
          <c:showPercent val="0"/>
          <c:showBubbleSize val="0"/>
        </c:dLbls>
        <c:gapWidth val="115"/>
        <c:overlap val="-20"/>
        <c:axId val="460227760"/>
        <c:axId val="460228304"/>
      </c:barChart>
      <c:valAx>
        <c:axId val="4602283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7760"/>
        <c:crosses val="autoZero"/>
        <c:crossBetween val="between"/>
      </c:valAx>
      <c:catAx>
        <c:axId val="4602277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83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Заступљеност</a:t>
            </a:r>
            <a:r>
              <a:rPr lang="sr-Cyrl-RS" sz="1100" baseline="0">
                <a:latin typeface="Times New Roman" panose="02020603050405020304" pitchFamily="18" charset="0"/>
                <a:cs typeface="Times New Roman" panose="02020603050405020304" pitchFamily="18" charset="0"/>
              </a:rPr>
              <a:t> интернета према месечним приходима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2018</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до 300 евра</c:v>
                </c:pt>
                <c:pt idx="1">
                  <c:v>од 300 до 600 евра</c:v>
                </c:pt>
                <c:pt idx="2">
                  <c:v>преко 600 евра</c:v>
                </c:pt>
              </c:strCache>
            </c:strRef>
          </c:cat>
          <c:val>
            <c:numRef>
              <c:f>Sheet1!$B$2:$B$4</c:f>
              <c:numCache>
                <c:formatCode>0.0%</c:formatCode>
                <c:ptCount val="3"/>
                <c:pt idx="0">
                  <c:v>0.56799999999999995</c:v>
                </c:pt>
                <c:pt idx="1">
                  <c:v>0.80600000000000005</c:v>
                </c:pt>
                <c:pt idx="2">
                  <c:v>0.878</c:v>
                </c:pt>
              </c:numCache>
            </c:numRef>
          </c:val>
          <c:extLst>
            <c:ext xmlns:c16="http://schemas.microsoft.com/office/drawing/2014/chart" uri="{C3380CC4-5D6E-409C-BE32-E72D297353CC}">
              <c16:uniqueId val="{00000000-F0A6-4A19-9C5D-BEAE0D82DFB6}"/>
            </c:ext>
          </c:extLst>
        </c:ser>
        <c:ser>
          <c:idx val="1"/>
          <c:order val="1"/>
          <c:tx>
            <c:strRef>
              <c:f>Sheet1!$C$1</c:f>
              <c:strCache>
                <c:ptCount val="1"/>
                <c:pt idx="0">
                  <c:v>2019</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до 300 евра</c:v>
                </c:pt>
                <c:pt idx="1">
                  <c:v>од 300 до 600 евра</c:v>
                </c:pt>
                <c:pt idx="2">
                  <c:v>преко 600 евра</c:v>
                </c:pt>
              </c:strCache>
            </c:strRef>
          </c:cat>
          <c:val>
            <c:numRef>
              <c:f>Sheet1!$C$2:$C$4</c:f>
              <c:numCache>
                <c:formatCode>0.0%</c:formatCode>
                <c:ptCount val="3"/>
                <c:pt idx="0">
                  <c:v>0.64200000000000002</c:v>
                </c:pt>
                <c:pt idx="1">
                  <c:v>0.86499999999999999</c:v>
                </c:pt>
                <c:pt idx="2">
                  <c:v>0.97299999999999998</c:v>
                </c:pt>
              </c:numCache>
            </c:numRef>
          </c:val>
          <c:extLst>
            <c:ext xmlns:c16="http://schemas.microsoft.com/office/drawing/2014/chart" uri="{C3380CC4-5D6E-409C-BE32-E72D297353CC}">
              <c16:uniqueId val="{00000001-F0A6-4A19-9C5D-BEAE0D82DFB6}"/>
            </c:ext>
          </c:extLst>
        </c:ser>
        <c:ser>
          <c:idx val="2"/>
          <c:order val="2"/>
          <c:tx>
            <c:strRef>
              <c:f>Sheet1!$D$1</c:f>
              <c:strCache>
                <c:ptCount val="1"/>
                <c:pt idx="0">
                  <c:v>2020</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до 300 евра</c:v>
                </c:pt>
                <c:pt idx="1">
                  <c:v>од 300 до 600 евра</c:v>
                </c:pt>
                <c:pt idx="2">
                  <c:v>преко 600 евра</c:v>
                </c:pt>
              </c:strCache>
            </c:strRef>
          </c:cat>
          <c:val>
            <c:numRef>
              <c:f>Sheet1!$D$2:$D$4</c:f>
              <c:numCache>
                <c:formatCode>0.0%</c:formatCode>
                <c:ptCount val="3"/>
                <c:pt idx="0">
                  <c:v>0.59</c:v>
                </c:pt>
                <c:pt idx="1">
                  <c:v>0.89600000000000002</c:v>
                </c:pt>
                <c:pt idx="2">
                  <c:v>0.97799999999999998</c:v>
                </c:pt>
              </c:numCache>
            </c:numRef>
          </c:val>
          <c:extLst>
            <c:ext xmlns:c16="http://schemas.microsoft.com/office/drawing/2014/chart" uri="{C3380CC4-5D6E-409C-BE32-E72D297353CC}">
              <c16:uniqueId val="{00000000-559E-45AB-8C07-5BB305517045}"/>
            </c:ext>
          </c:extLst>
        </c:ser>
        <c:dLbls>
          <c:showLegendKey val="0"/>
          <c:showVal val="0"/>
          <c:showCatName val="0"/>
          <c:showSerName val="0"/>
          <c:showPercent val="0"/>
          <c:showBubbleSize val="0"/>
        </c:dLbls>
        <c:gapWidth val="115"/>
        <c:overlap val="-20"/>
        <c:axId val="460219600"/>
        <c:axId val="460241360"/>
      </c:barChart>
      <c:catAx>
        <c:axId val="4602196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1360"/>
        <c:crosses val="autoZero"/>
        <c:auto val="1"/>
        <c:lblAlgn val="ctr"/>
        <c:lblOffset val="100"/>
        <c:noMultiLvlLbl val="0"/>
      </c:catAx>
      <c:valAx>
        <c:axId val="4602413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1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b="1" i="0" u="none" strike="noStrike" baseline="0">
                <a:latin typeface="Times New Roman" panose="02020603050405020304" pitchFamily="18" charset="0"/>
                <a:cs typeface="Times New Roman" panose="02020603050405020304" pitchFamily="18" charset="0"/>
              </a:rPr>
              <a:t>Разлог због ког домаћинства немају интернет приључак код куће</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Приватност или безбедност</c:v>
                </c:pt>
                <c:pt idx="1">
                  <c:v>Широкопојасни (broadband) интернет није доступан</c:v>
                </c:pt>
                <c:pt idx="2">
                  <c:v>Имам приступ интернету негде другде</c:v>
                </c:pt>
                <c:pt idx="3">
                  <c:v>Ниједно од наведеног - други разлози</c:v>
                </c:pt>
                <c:pt idx="4">
                  <c:v>Недостатак вештина</c:v>
                </c:pt>
                <c:pt idx="5">
                  <c:v>Приступ интернету је сувише скуп</c:v>
                </c:pt>
                <c:pt idx="6">
                  <c:v>Опрема је сувише скупа</c:v>
                </c:pt>
                <c:pt idx="7">
                  <c:v>Немам потребу за интернетом</c:v>
                </c:pt>
              </c:strCache>
            </c:strRef>
          </c:cat>
          <c:val>
            <c:numRef>
              <c:f>Sheet1!$B$2:$B$9</c:f>
              <c:numCache>
                <c:formatCode>0.0%</c:formatCode>
                <c:ptCount val="8"/>
                <c:pt idx="0">
                  <c:v>0</c:v>
                </c:pt>
                <c:pt idx="1">
                  <c:v>4.8000000000000001E-2</c:v>
                </c:pt>
                <c:pt idx="2">
                  <c:v>5.3999999999999999E-2</c:v>
                </c:pt>
                <c:pt idx="3">
                  <c:v>2.1000000000000001E-2</c:v>
                </c:pt>
                <c:pt idx="4">
                  <c:v>0.10299999999999999</c:v>
                </c:pt>
                <c:pt idx="5">
                  <c:v>0.10299999999999999</c:v>
                </c:pt>
                <c:pt idx="6">
                  <c:v>0.187</c:v>
                </c:pt>
                <c:pt idx="7">
                  <c:v>0.77500000000000002</c:v>
                </c:pt>
              </c:numCache>
            </c:numRef>
          </c:val>
          <c:extLst>
            <c:ext xmlns:c16="http://schemas.microsoft.com/office/drawing/2014/chart" uri="{C3380CC4-5D6E-409C-BE32-E72D297353CC}">
              <c16:uniqueId val="{00000000-B2CC-4AC1-B942-EE588931AA86}"/>
            </c:ext>
          </c:extLst>
        </c:ser>
        <c:dLbls>
          <c:showLegendKey val="0"/>
          <c:showVal val="0"/>
          <c:showCatName val="0"/>
          <c:showSerName val="0"/>
          <c:showPercent val="0"/>
          <c:showBubbleSize val="0"/>
        </c:dLbls>
        <c:gapWidth val="115"/>
        <c:overlap val="-20"/>
        <c:axId val="460232656"/>
        <c:axId val="460241904"/>
      </c:barChart>
      <c:catAx>
        <c:axId val="460232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1904"/>
        <c:crosses val="autoZero"/>
        <c:auto val="1"/>
        <c:lblAlgn val="ctr"/>
        <c:lblOffset val="100"/>
        <c:noMultiLvlLbl val="0"/>
      </c:catAx>
      <c:valAx>
        <c:axId val="4602419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Употреба интернета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У последњих три месеца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0.0%</c:formatCode>
                <c:ptCount val="5"/>
                <c:pt idx="0">
                  <c:v>0.67100000000000004</c:v>
                </c:pt>
                <c:pt idx="1">
                  <c:v>0.70499999999999996</c:v>
                </c:pt>
                <c:pt idx="2">
                  <c:v>0.73399999999999999</c:v>
                </c:pt>
                <c:pt idx="3">
                  <c:v>0.77400000000000002</c:v>
                </c:pt>
                <c:pt idx="4">
                  <c:v>0.78400000000000003</c:v>
                </c:pt>
              </c:numCache>
            </c:numRef>
          </c:val>
          <c:extLst>
            <c:ext xmlns:c16="http://schemas.microsoft.com/office/drawing/2014/chart" uri="{C3380CC4-5D6E-409C-BE32-E72D297353CC}">
              <c16:uniqueId val="{00000000-B2F9-41C7-8CA8-3C7F0B314713}"/>
            </c:ext>
          </c:extLst>
        </c:ser>
        <c:ser>
          <c:idx val="1"/>
          <c:order val="1"/>
          <c:tx>
            <c:strRef>
              <c:f>Sheet1!$C$1</c:f>
              <c:strCache>
                <c:ptCount val="1"/>
                <c:pt idx="0">
                  <c:v>Пре више од 3 месеца</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36559139784946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37-4B4C-B3A8-15F30EA4A47D}"/>
                </c:ext>
              </c:extLst>
            </c:dLbl>
            <c:dLbl>
              <c:idx val="1"/>
              <c:layout>
                <c:manualLayout>
                  <c:x val="-1.5053763440860216E-2"/>
                  <c:y val="-6.02072957226561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37-4B4C-B3A8-15F30EA4A47D}"/>
                </c:ext>
              </c:extLst>
            </c:dLbl>
            <c:dLbl>
              <c:idx val="2"/>
              <c:layout>
                <c:manualLayout>
                  <c:x val="-1.9354838709677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37-4B4C-B3A8-15F30EA4A47D}"/>
                </c:ext>
              </c:extLst>
            </c:dLbl>
            <c:dLbl>
              <c:idx val="3"/>
              <c:layout>
                <c:manualLayout>
                  <c:x val="-3.0107526881720432E-2"/>
                  <c:y val="-6.02072957226561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37-4B4C-B3A8-15F30EA4A47D}"/>
                </c:ext>
              </c:extLst>
            </c:dLbl>
            <c:dLbl>
              <c:idx val="4"/>
              <c:layout>
                <c:manualLayout>
                  <c:x val="-2.26190839048346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37-4B4C-B3A8-15F30EA4A4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0.0%</c:formatCode>
                <c:ptCount val="5"/>
                <c:pt idx="0">
                  <c:v>1.6E-2</c:v>
                </c:pt>
                <c:pt idx="1">
                  <c:v>1.6E-2</c:v>
                </c:pt>
                <c:pt idx="2">
                  <c:v>1.2E-2</c:v>
                </c:pt>
                <c:pt idx="3">
                  <c:v>1.0999999999999999E-2</c:v>
                </c:pt>
                <c:pt idx="4">
                  <c:v>0.01</c:v>
                </c:pt>
              </c:numCache>
            </c:numRef>
          </c:val>
          <c:extLst>
            <c:ext xmlns:c16="http://schemas.microsoft.com/office/drawing/2014/chart" uri="{C3380CC4-5D6E-409C-BE32-E72D297353CC}">
              <c16:uniqueId val="{00000001-B2F9-41C7-8CA8-3C7F0B314713}"/>
            </c:ext>
          </c:extLst>
        </c:ser>
        <c:ser>
          <c:idx val="2"/>
          <c:order val="2"/>
          <c:tx>
            <c:strRef>
              <c:f>Sheet1!$D$1</c:f>
              <c:strCache>
                <c:ptCount val="1"/>
                <c:pt idx="0">
                  <c:v>Пре више од годину дана</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6150109302890277E-2"/>
                  <c:y val="6.56814449917886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37-4B4C-B3A8-15F30EA4A47D}"/>
                </c:ext>
              </c:extLst>
            </c:dLbl>
            <c:dLbl>
              <c:idx val="1"/>
              <c:layout>
                <c:manualLayout>
                  <c:x val="5.4473786709535857E-2"/>
                  <c:y val="-3.284072249589433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2797561595123189E-2"/>
                      <c:h val="7.2151325911847225E-2"/>
                    </c:manualLayout>
                  </c15:layout>
                </c:ext>
                <c:ext xmlns:c16="http://schemas.microsoft.com/office/drawing/2014/chart" uri="{C3380CC4-5D6E-409C-BE32-E72D297353CC}">
                  <c16:uniqueId val="{00000007-8837-4B4C-B3A8-15F30EA4A47D}"/>
                </c:ext>
              </c:extLst>
            </c:dLbl>
            <c:dLbl>
              <c:idx val="2"/>
              <c:layout>
                <c:manualLayout>
                  <c:x val="4.9337566675133351E-2"/>
                  <c:y val="6.5681444991789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37-4B4C-B3A8-15F30EA4A47D}"/>
                </c:ext>
              </c:extLst>
            </c:dLbl>
            <c:dLbl>
              <c:idx val="3"/>
              <c:layout>
                <c:manualLayout>
                  <c:x val="3.6434296818071324E-2"/>
                  <c:y val="-1.3136288998357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37-4B4C-B3A8-15F30EA4A47D}"/>
                </c:ext>
              </c:extLst>
            </c:dLbl>
            <c:dLbl>
              <c:idx val="4"/>
              <c:layout>
                <c:manualLayout>
                  <c:x val="3.1576390575661889E-2"/>
                  <c:y val="-6.5681444991790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37-4B4C-B3A8-15F30EA4A4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Sheet1!$D$2:$D$6</c:f>
              <c:numCache>
                <c:formatCode>0.0%</c:formatCode>
                <c:ptCount val="5"/>
                <c:pt idx="0">
                  <c:v>2.1999999999999999E-2</c:v>
                </c:pt>
                <c:pt idx="1">
                  <c:v>2.3E-2</c:v>
                </c:pt>
                <c:pt idx="2">
                  <c:v>1.2E-2</c:v>
                </c:pt>
                <c:pt idx="3">
                  <c:v>2.1000000000000001E-2</c:v>
                </c:pt>
                <c:pt idx="4">
                  <c:v>3.2000000000000001E-2</c:v>
                </c:pt>
              </c:numCache>
            </c:numRef>
          </c:val>
          <c:extLst>
            <c:ext xmlns:c16="http://schemas.microsoft.com/office/drawing/2014/chart" uri="{C3380CC4-5D6E-409C-BE32-E72D297353CC}">
              <c16:uniqueId val="{00000000-8837-4B4C-B3A8-15F30EA4A47D}"/>
            </c:ext>
          </c:extLst>
        </c:ser>
        <c:ser>
          <c:idx val="3"/>
          <c:order val="3"/>
          <c:tx>
            <c:strRef>
              <c:f>Sheet1!$E$1</c:f>
              <c:strCache>
                <c:ptCount val="1"/>
                <c:pt idx="0">
                  <c:v>Никада нисам користио/користила</c:v>
                </c:pt>
              </c:strCache>
            </c:strRef>
          </c:tx>
          <c:spPr>
            <a:gradFill rotWithShape="1">
              <a:gsLst>
                <a:gs pos="0">
                  <a:schemeClr val="accent4">
                    <a:tint val="74000"/>
                  </a:schemeClr>
                </a:gs>
                <a:gs pos="49000">
                  <a:schemeClr val="accent4">
                    <a:tint val="96000"/>
                    <a:shade val="84000"/>
                    <a:satMod val="110000"/>
                  </a:schemeClr>
                </a:gs>
                <a:gs pos="49100">
                  <a:schemeClr val="accent4">
                    <a:shade val="55000"/>
                    <a:satMod val="150000"/>
                  </a:schemeClr>
                </a:gs>
                <a:gs pos="92000">
                  <a:schemeClr val="accent4">
                    <a:tint val="98000"/>
                    <a:shade val="90000"/>
                    <a:satMod val="128000"/>
                  </a:schemeClr>
                </a:gs>
                <a:gs pos="100000">
                  <a:schemeClr val="accent4">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Sheet1!$E$2:$E$6</c:f>
              <c:numCache>
                <c:formatCode>0.0%</c:formatCode>
                <c:ptCount val="5"/>
                <c:pt idx="0">
                  <c:v>0.29199999999999998</c:v>
                </c:pt>
                <c:pt idx="1">
                  <c:v>0.25600000000000001</c:v>
                </c:pt>
                <c:pt idx="2">
                  <c:v>0.24199999999999999</c:v>
                </c:pt>
                <c:pt idx="3">
                  <c:v>0.19400000000000001</c:v>
                </c:pt>
                <c:pt idx="4">
                  <c:v>0.17399999999999999</c:v>
                </c:pt>
              </c:numCache>
            </c:numRef>
          </c:val>
          <c:extLst>
            <c:ext xmlns:c16="http://schemas.microsoft.com/office/drawing/2014/chart" uri="{C3380CC4-5D6E-409C-BE32-E72D297353CC}">
              <c16:uniqueId val="{00000001-8837-4B4C-B3A8-15F30EA4A47D}"/>
            </c:ext>
          </c:extLst>
        </c:ser>
        <c:dLbls>
          <c:showLegendKey val="0"/>
          <c:showVal val="0"/>
          <c:showCatName val="0"/>
          <c:showSerName val="0"/>
          <c:showPercent val="0"/>
          <c:showBubbleSize val="0"/>
        </c:dLbls>
        <c:gapWidth val="150"/>
        <c:overlap val="100"/>
        <c:axId val="460219056"/>
        <c:axId val="460228848"/>
      </c:barChart>
      <c:catAx>
        <c:axId val="4602190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8848"/>
        <c:crosses val="autoZero"/>
        <c:auto val="1"/>
        <c:lblAlgn val="ctr"/>
        <c:lblOffset val="100"/>
        <c:noMultiLvlLbl val="0"/>
      </c:catAx>
      <c:valAx>
        <c:axId val="4602288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1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Структура образовања корисника интернета</a:t>
            </a:r>
            <a:endParaRPr lang="en-US" sz="1100">
              <a:latin typeface="Times New Roman" panose="02020603050405020304" pitchFamily="18" charset="0"/>
              <a:cs typeface="Times New Roman" panose="02020603050405020304" pitchFamily="18" charset="0"/>
            </a:endParaRPr>
          </a:p>
        </c:rich>
      </c:tx>
      <c:layout>
        <c:manualLayout>
          <c:xMode val="edge"/>
          <c:yMode val="edge"/>
          <c:x val="0.21505638428362284"/>
          <c:y val="5.034612964128382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1-E62F-4DDF-9834-BB40726AFEC9}"/>
              </c:ext>
            </c:extLst>
          </c:dPt>
          <c:dPt>
            <c:idx val="1"/>
            <c:bubble3D val="0"/>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3-E62F-4DDF-9834-BB40726AFEC9}"/>
              </c:ext>
            </c:extLst>
          </c:dPt>
          <c:dPt>
            <c:idx val="2"/>
            <c:bubble3D val="0"/>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5-E62F-4DDF-9834-BB40726AFEC9}"/>
              </c:ext>
            </c:extLst>
          </c:dPt>
          <c:dLbls>
            <c:dLbl>
              <c:idx val="0"/>
              <c:layout>
                <c:manualLayout>
                  <c:x val="-5.1229941194059603E-2"/>
                  <c:y val="0.19612916343203579"/>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fld id="{F90D3441-1EF6-410A-A93A-78E0BD62ABE5}" type="CATEGORYNAME">
                      <a:rPr lang="sr-Cyrl-RS">
                        <a:solidFill>
                          <a:srgbClr val="FF0000"/>
                        </a:solidFill>
                      </a:rPr>
                      <a:pPr>
                        <a:defRPr>
                          <a:solidFill>
                            <a:srgbClr val="FF0000"/>
                          </a:solidFill>
                        </a:defRPr>
                      </a:pPr>
                      <a:t>[CATEGORY NAME]</a:t>
                    </a:fld>
                    <a:r>
                      <a:rPr lang="sr-Cyrl-RS" baseline="0">
                        <a:solidFill>
                          <a:srgbClr val="FF0000"/>
                        </a:solidFill>
                      </a:rPr>
                      <a:t>; </a:t>
                    </a:r>
                    <a:fld id="{C8691D52-9299-459B-90FC-36C2CD3C1731}" type="VALUE">
                      <a:rPr lang="sr-Cyrl-RS" baseline="0">
                        <a:solidFill>
                          <a:srgbClr val="FF0000"/>
                        </a:solidFill>
                      </a:rPr>
                      <a:pPr>
                        <a:defRPr>
                          <a:solidFill>
                            <a:srgbClr val="FF0000"/>
                          </a:solidFill>
                        </a:defRPr>
                      </a:pPr>
                      <a:t>[VALUE]</a:t>
                    </a:fld>
                    <a:endParaRPr lang="sr-Cyrl-R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2F-4DDF-9834-BB40726AFEC9}"/>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E62F-4DDF-9834-BB40726AFEC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5-E62F-4DDF-9834-BB40726AFE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Средње образовање</c:v>
                </c:pt>
                <c:pt idx="1">
                  <c:v>Високо и више образовање</c:v>
                </c:pt>
                <c:pt idx="2">
                  <c:v>Ниже од средњег образовања</c:v>
                </c:pt>
              </c:strCache>
            </c:strRef>
          </c:cat>
          <c:val>
            <c:numRef>
              <c:f>Sheet1!$B$2:$B$4</c:f>
              <c:numCache>
                <c:formatCode>0.0%</c:formatCode>
                <c:ptCount val="3"/>
                <c:pt idx="0">
                  <c:v>0.55100000000000005</c:v>
                </c:pt>
                <c:pt idx="1">
                  <c:v>0.30199999999999999</c:v>
                </c:pt>
                <c:pt idx="2">
                  <c:v>0.14599999999999999</c:v>
                </c:pt>
              </c:numCache>
            </c:numRef>
          </c:val>
          <c:extLst>
            <c:ext xmlns:c16="http://schemas.microsoft.com/office/drawing/2014/chart" uri="{C3380CC4-5D6E-409C-BE32-E72D297353CC}">
              <c16:uniqueId val="{00000006-E62F-4DDF-9834-BB40726AFE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Удео</a:t>
            </a:r>
            <a:r>
              <a:rPr lang="sr-Cyrl-RS" sz="1100" baseline="0">
                <a:latin typeface="Times New Roman" panose="02020603050405020304" pitchFamily="18" charset="0"/>
                <a:cs typeface="Times New Roman" panose="02020603050405020304" pitchFamily="18" charset="0"/>
              </a:rPr>
              <a:t> корисника интернета према радном статусу</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204786531861035"/>
          <c:y val="0.21800240673886884"/>
          <c:w val="0.61795213468138965"/>
          <c:h val="0.61894046637672095"/>
        </c:manualLayout>
      </c:layout>
      <c:barChart>
        <c:barDir val="bar"/>
        <c:grouping val="clustered"/>
        <c:varyColors val="0"/>
        <c:ser>
          <c:idx val="0"/>
          <c:order val="0"/>
          <c:tx>
            <c:strRef>
              <c:f>Sheet1!$B$1</c:f>
              <c:strCache>
                <c:ptCount val="1"/>
                <c:pt idx="0">
                  <c:v>2018</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Sheet1!$B$2:$B$6</c:f>
              <c:numCache>
                <c:formatCode>0.0%</c:formatCode>
                <c:ptCount val="5"/>
                <c:pt idx="0">
                  <c:v>0.45500000000000002</c:v>
                </c:pt>
                <c:pt idx="1">
                  <c:v>0.79</c:v>
                </c:pt>
                <c:pt idx="2">
                  <c:v>0.89700000000000002</c:v>
                </c:pt>
                <c:pt idx="3">
                  <c:v>1</c:v>
                </c:pt>
              </c:numCache>
            </c:numRef>
          </c:val>
          <c:extLst>
            <c:ext xmlns:c16="http://schemas.microsoft.com/office/drawing/2014/chart" uri="{C3380CC4-5D6E-409C-BE32-E72D297353CC}">
              <c16:uniqueId val="{00000000-D31E-425A-9534-D39492FD8A61}"/>
            </c:ext>
          </c:extLst>
        </c:ser>
        <c:ser>
          <c:idx val="1"/>
          <c:order val="1"/>
          <c:tx>
            <c:strRef>
              <c:f>Sheet1!$C$1</c:f>
              <c:strCache>
                <c:ptCount val="1"/>
                <c:pt idx="0">
                  <c:v>2019</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Sheet1!$C$2:$C$6</c:f>
              <c:numCache>
                <c:formatCode>0.0%</c:formatCode>
                <c:ptCount val="5"/>
                <c:pt idx="0">
                  <c:v>0.53600000000000003</c:v>
                </c:pt>
                <c:pt idx="1">
                  <c:v>0.83399999999999996</c:v>
                </c:pt>
                <c:pt idx="2">
                  <c:v>0.93300000000000005</c:v>
                </c:pt>
                <c:pt idx="3">
                  <c:v>1</c:v>
                </c:pt>
              </c:numCache>
            </c:numRef>
          </c:val>
          <c:extLst>
            <c:ext xmlns:c16="http://schemas.microsoft.com/office/drawing/2014/chart" uri="{C3380CC4-5D6E-409C-BE32-E72D297353CC}">
              <c16:uniqueId val="{00000001-D31E-425A-9534-D39492FD8A61}"/>
            </c:ext>
          </c:extLst>
        </c:ser>
        <c:ser>
          <c:idx val="2"/>
          <c:order val="2"/>
          <c:tx>
            <c:strRef>
              <c:f>Sheet1!$D$1</c:f>
              <c:strCache>
                <c:ptCount val="1"/>
                <c:pt idx="0">
                  <c:v>2020</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Sheet1!$D$2:$D$6</c:f>
              <c:numCache>
                <c:formatCode>0.0%</c:formatCode>
                <c:ptCount val="5"/>
                <c:pt idx="0">
                  <c:v>0.60399999999999998</c:v>
                </c:pt>
                <c:pt idx="1">
                  <c:v>0.89200000000000002</c:v>
                </c:pt>
                <c:pt idx="2">
                  <c:v>0.96299999999999997</c:v>
                </c:pt>
                <c:pt idx="3">
                  <c:v>1</c:v>
                </c:pt>
              </c:numCache>
            </c:numRef>
          </c:val>
          <c:extLst>
            <c:ext xmlns:c16="http://schemas.microsoft.com/office/drawing/2014/chart" uri="{C3380CC4-5D6E-409C-BE32-E72D297353CC}">
              <c16:uniqueId val="{00000000-8995-4AA9-99E3-9F9BC87F3D45}"/>
            </c:ext>
          </c:extLst>
        </c:ser>
        <c:dLbls>
          <c:showLegendKey val="0"/>
          <c:showVal val="0"/>
          <c:showCatName val="0"/>
          <c:showSerName val="0"/>
          <c:showPercent val="0"/>
          <c:showBubbleSize val="0"/>
        </c:dLbls>
        <c:gapWidth val="115"/>
        <c:overlap val="-20"/>
        <c:axId val="460231024"/>
        <c:axId val="460233200"/>
      </c:barChart>
      <c:catAx>
        <c:axId val="460231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33200"/>
        <c:crosses val="autoZero"/>
        <c:auto val="1"/>
        <c:lblAlgn val="ctr"/>
        <c:lblOffset val="100"/>
        <c:noMultiLvlLbl val="0"/>
      </c:catAx>
      <c:valAx>
        <c:axId val="4602332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Коришћење</a:t>
            </a:r>
            <a:r>
              <a:rPr lang="sr-Cyrl-RS" sz="1100" baseline="0">
                <a:latin typeface="Times New Roman" panose="02020603050405020304" pitchFamily="18" charset="0"/>
                <a:cs typeface="Times New Roman" panose="02020603050405020304" pitchFamily="18" charset="0"/>
              </a:rPr>
              <a:t> интернета према полу и старости</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Мушкарци</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16-24</c:v>
                </c:pt>
                <c:pt idx="1">
                  <c:v>25-54</c:v>
                </c:pt>
                <c:pt idx="2">
                  <c:v>55-74</c:v>
                </c:pt>
              </c:strCache>
            </c:strRef>
          </c:cat>
          <c:val>
            <c:numRef>
              <c:f>Sheet1!$B$2:$B$4</c:f>
              <c:numCache>
                <c:formatCode>0.0%</c:formatCode>
                <c:ptCount val="3"/>
                <c:pt idx="0">
                  <c:v>1</c:v>
                </c:pt>
                <c:pt idx="1">
                  <c:v>0.95399999999999996</c:v>
                </c:pt>
                <c:pt idx="2">
                  <c:v>0.64200000000000002</c:v>
                </c:pt>
              </c:numCache>
            </c:numRef>
          </c:val>
          <c:extLst>
            <c:ext xmlns:c16="http://schemas.microsoft.com/office/drawing/2014/chart" uri="{C3380CC4-5D6E-409C-BE32-E72D297353CC}">
              <c16:uniqueId val="{00000000-D088-4E98-A0C0-3D5196C21375}"/>
            </c:ext>
          </c:extLst>
        </c:ser>
        <c:ser>
          <c:idx val="1"/>
          <c:order val="1"/>
          <c:tx>
            <c:strRef>
              <c:f>Sheet1!$C$1</c:f>
              <c:strCache>
                <c:ptCount val="1"/>
                <c:pt idx="0">
                  <c:v>Жене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16-24</c:v>
                </c:pt>
                <c:pt idx="1">
                  <c:v>25-54</c:v>
                </c:pt>
                <c:pt idx="2">
                  <c:v>55-74</c:v>
                </c:pt>
              </c:strCache>
            </c:strRef>
          </c:cat>
          <c:val>
            <c:numRef>
              <c:f>Sheet1!$C$2:$C$4</c:f>
              <c:numCache>
                <c:formatCode>0.0%</c:formatCode>
                <c:ptCount val="3"/>
                <c:pt idx="0">
                  <c:v>1</c:v>
                </c:pt>
                <c:pt idx="1">
                  <c:v>0.96399999999999997</c:v>
                </c:pt>
                <c:pt idx="2">
                  <c:v>0.59199999999999997</c:v>
                </c:pt>
              </c:numCache>
            </c:numRef>
          </c:val>
          <c:extLst>
            <c:ext xmlns:c16="http://schemas.microsoft.com/office/drawing/2014/chart" uri="{C3380CC4-5D6E-409C-BE32-E72D297353CC}">
              <c16:uniqueId val="{00000001-D088-4E98-A0C0-3D5196C21375}"/>
            </c:ext>
          </c:extLst>
        </c:ser>
        <c:dLbls>
          <c:showLegendKey val="0"/>
          <c:showVal val="0"/>
          <c:showCatName val="0"/>
          <c:showSerName val="0"/>
          <c:showPercent val="0"/>
          <c:showBubbleSize val="0"/>
        </c:dLbls>
        <c:gapWidth val="115"/>
        <c:overlap val="-20"/>
        <c:axId val="460250064"/>
        <c:axId val="460248432"/>
      </c:barChart>
      <c:catAx>
        <c:axId val="460250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8432"/>
        <c:crosses val="autoZero"/>
        <c:auto val="1"/>
        <c:lblAlgn val="ctr"/>
        <c:lblOffset val="100"/>
        <c:noMultiLvlLbl val="0"/>
      </c:catAx>
      <c:valAx>
        <c:axId val="46024843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5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Интернет у предузећима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Интернет у домаћинству</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8943560057887118E-3"/>
                  <c:y val="4.8885328539888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E7-411B-ABF4-405739BA666C}"/>
                </c:ext>
              </c:extLst>
            </c:dLbl>
            <c:dLbl>
              <c:idx val="1"/>
              <c:layout>
                <c:manualLayout>
                  <c:x val="2.8943560057887118E-3"/>
                  <c:y val="-7.424630233884950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E7-411B-ABF4-405739BA666C}"/>
                </c:ext>
              </c:extLst>
            </c:dLbl>
            <c:dLbl>
              <c:idx val="2"/>
              <c:layout>
                <c:manualLayout>
                  <c:x val="0"/>
                  <c:y val="-7.424630233880401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E7-411B-ABF4-405739BA666C}"/>
                </c:ext>
              </c:extLst>
            </c:dLbl>
            <c:dLbl>
              <c:idx val="3"/>
              <c:layout>
                <c:manualLayout>
                  <c:x val="5.7887120115773707E-3"/>
                  <c:y val="4.88853285398873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E7-411B-ABF4-405739BA666C}"/>
                </c:ext>
              </c:extLst>
            </c:dLbl>
            <c:dLbl>
              <c:idx val="4"/>
              <c:layout>
                <c:manualLayout>
                  <c:x val="-1.0612516091200458E-16"/>
                  <c:y val="-7.424630233880401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E7-411B-ABF4-405739BA666C}"/>
                </c:ext>
              </c:extLst>
            </c:dLbl>
            <c:dLbl>
              <c:idx val="5"/>
              <c:layout>
                <c:manualLayout>
                  <c:x val="0"/>
                  <c:y val="-7.4246302338713032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E7-411B-ABF4-405739BA666C}"/>
                </c:ext>
              </c:extLst>
            </c:dLbl>
            <c:dLbl>
              <c:idx val="6"/>
              <c:layout>
                <c:manualLayout>
                  <c:x val="8.6830680173661367E-3"/>
                  <c:y val="-9.99980461499384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E7-411B-ABF4-405739BA666C}"/>
                </c:ext>
              </c:extLst>
            </c:dLbl>
            <c:dLbl>
              <c:idx val="7"/>
              <c:layout>
                <c:manualLayout>
                  <c:x val="2.894356005788606E-3"/>
                  <c:y val="4.88853285398878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E7-411B-ABF4-405739BA666C}"/>
                </c:ext>
              </c:extLst>
            </c:dLbl>
            <c:dLbl>
              <c:idx val="8"/>
              <c:layout>
                <c:manualLayout>
                  <c:x val="-1.0612516091200458E-16"/>
                  <c:y val="4.88853285398878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E7-411B-ABF4-405739BA666C}"/>
                </c:ext>
              </c:extLst>
            </c:dLbl>
            <c:dLbl>
              <c:idx val="9"/>
              <c:layout>
                <c:manualLayout>
                  <c:x val="-1.0612516091200458E-16"/>
                  <c:y val="-1.456022376764948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3-4EC5-8A76-33FDE6099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0.97199999999999998</c:v>
                </c:pt>
                <c:pt idx="1">
                  <c:v>0.97699999999999998</c:v>
                </c:pt>
                <c:pt idx="2">
                  <c:v>0.996</c:v>
                </c:pt>
                <c:pt idx="3">
                  <c:v>1</c:v>
                </c:pt>
                <c:pt idx="4">
                  <c:v>0.99099999999999999</c:v>
                </c:pt>
                <c:pt idx="5">
                  <c:v>0.998</c:v>
                </c:pt>
                <c:pt idx="6">
                  <c:v>0.997</c:v>
                </c:pt>
                <c:pt idx="7">
                  <c:v>0.998</c:v>
                </c:pt>
                <c:pt idx="8">
                  <c:v>0.998</c:v>
                </c:pt>
                <c:pt idx="9">
                  <c:v>1</c:v>
                </c:pt>
              </c:numCache>
            </c:numRef>
          </c:val>
          <c:extLst>
            <c:ext xmlns:c16="http://schemas.microsoft.com/office/drawing/2014/chart" uri="{C3380CC4-5D6E-409C-BE32-E72D297353CC}">
              <c16:uniqueId val="{0000000A-30E7-411B-ABF4-405739BA666C}"/>
            </c:ext>
          </c:extLst>
        </c:ser>
        <c:dLbls>
          <c:dLblPos val="inEnd"/>
          <c:showLegendKey val="0"/>
          <c:showVal val="1"/>
          <c:showCatName val="0"/>
          <c:showSerName val="0"/>
          <c:showPercent val="0"/>
          <c:showBubbleSize val="0"/>
        </c:dLbls>
        <c:gapWidth val="100"/>
        <c:overlap val="-24"/>
        <c:axId val="460220144"/>
        <c:axId val="460238640"/>
      </c:barChart>
      <c:catAx>
        <c:axId val="460220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38640"/>
        <c:crosses val="autoZero"/>
        <c:auto val="1"/>
        <c:lblAlgn val="ctr"/>
        <c:lblOffset val="100"/>
        <c:noMultiLvlLbl val="0"/>
      </c:catAx>
      <c:valAx>
        <c:axId val="4602386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Широкопојасна (</a:t>
            </a:r>
            <a:r>
              <a:rPr lang="en-US" sz="1100">
                <a:latin typeface="Times New Roman" panose="02020603050405020304" pitchFamily="18" charset="0"/>
                <a:cs typeface="Times New Roman" panose="02020603050405020304" pitchFamily="18" charset="0"/>
              </a:rPr>
              <a:t>broadband) </a:t>
            </a:r>
            <a:r>
              <a:rPr lang="sr-Cyrl-CS" sz="1100">
                <a:latin typeface="Times New Roman" panose="02020603050405020304" pitchFamily="18" charset="0"/>
                <a:cs typeface="Times New Roman" panose="02020603050405020304" pitchFamily="18" charset="0"/>
              </a:rPr>
              <a:t>интернет конекција у домаћинствима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Широкопојасна (broadband) интернет конекција у домаћинствима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5.0345841357384864E-3"/>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84-45FE-8AC3-F69F249087EE}"/>
                </c:ext>
              </c:extLst>
            </c:dLbl>
            <c:dLbl>
              <c:idx val="1"/>
              <c:layout>
                <c:manualLayout>
                  <c:x val="7.5412787583891132E-4"/>
                  <c:y val="-1.0846212461655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84-45FE-8AC3-F69F249087EE}"/>
                </c:ext>
              </c:extLst>
            </c:dLbl>
            <c:dLbl>
              <c:idx val="2"/>
              <c:layout>
                <c:manualLayout>
                  <c:x val="7.5412787583891132E-4"/>
                  <c:y val="-3.9041831929817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84-45FE-8AC3-F69F249087EE}"/>
                </c:ext>
              </c:extLst>
            </c:dLbl>
            <c:dLbl>
              <c:idx val="3"/>
              <c:layout>
                <c:manualLayout>
                  <c:x val="7.5412787583891132E-4"/>
                  <c:y val="-1.3829741505636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84-45FE-8AC3-F69F249087EE}"/>
                </c:ext>
              </c:extLst>
            </c:dLbl>
            <c:dLbl>
              <c:idx val="4"/>
              <c:layout>
                <c:manualLayout>
                  <c:x val="-2.1402281299497477E-3"/>
                  <c:y val="-1.0846212461655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84-45FE-8AC3-F69F249087EE}"/>
                </c:ext>
              </c:extLst>
            </c:dLbl>
            <c:dLbl>
              <c:idx val="5"/>
              <c:layout>
                <c:manualLayout>
                  <c:x val="-5.0345841357384595E-3"/>
                  <c:y val="-1.1840722142982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84-45FE-8AC3-F69F249087EE}"/>
                </c:ext>
              </c:extLst>
            </c:dLbl>
            <c:dLbl>
              <c:idx val="6"/>
              <c:layout>
                <c:manualLayout>
                  <c:x val="-2.1402281299497477E-3"/>
                  <c:y val="6.0213751196732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84-45FE-8AC3-F69F249087EE}"/>
                </c:ext>
              </c:extLst>
            </c:dLbl>
            <c:dLbl>
              <c:idx val="7"/>
              <c:layout>
                <c:manualLayout>
                  <c:x val="4.2280387889285188E-3"/>
                  <c:y val="1.0585959633457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84-45FE-8AC3-F69F249087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0.31</c:v>
                </c:pt>
                <c:pt idx="1">
                  <c:v>0.38</c:v>
                </c:pt>
                <c:pt idx="2">
                  <c:v>0.434</c:v>
                </c:pt>
                <c:pt idx="3">
                  <c:v>0.55100000000000005</c:v>
                </c:pt>
                <c:pt idx="4">
                  <c:v>0.56000000000000005</c:v>
                </c:pt>
                <c:pt idx="5">
                  <c:v>0.57799999999999996</c:v>
                </c:pt>
                <c:pt idx="6">
                  <c:v>0.61899999999999999</c:v>
                </c:pt>
                <c:pt idx="7">
                  <c:v>0.72499999999999998</c:v>
                </c:pt>
                <c:pt idx="8">
                  <c:v>0.79600000000000004</c:v>
                </c:pt>
                <c:pt idx="9">
                  <c:v>0.80800000000000005</c:v>
                </c:pt>
              </c:numCache>
            </c:numRef>
          </c:val>
          <c:extLst>
            <c:ext xmlns:c16="http://schemas.microsoft.com/office/drawing/2014/chart" uri="{C3380CC4-5D6E-409C-BE32-E72D297353CC}">
              <c16:uniqueId val="{00000009-4F84-45FE-8AC3-F69F249087EE}"/>
            </c:ext>
          </c:extLst>
        </c:ser>
        <c:dLbls>
          <c:showLegendKey val="0"/>
          <c:showVal val="1"/>
          <c:showCatName val="0"/>
          <c:showSerName val="0"/>
          <c:showPercent val="0"/>
          <c:showBubbleSize val="0"/>
        </c:dLbls>
        <c:gapWidth val="100"/>
        <c:overlap val="-24"/>
        <c:axId val="460233744"/>
        <c:axId val="460221776"/>
      </c:barChart>
      <c:catAx>
        <c:axId val="460233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1776"/>
        <c:crosses val="autoZero"/>
        <c:auto val="1"/>
        <c:lblAlgn val="ctr"/>
        <c:lblOffset val="100"/>
        <c:noMultiLvlLbl val="0"/>
      </c:catAx>
      <c:valAx>
        <c:axId val="4602217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Широкопојасна (</a:t>
            </a:r>
            <a:r>
              <a:rPr lang="en-US" sz="1100">
                <a:latin typeface="Times New Roman" panose="02020603050405020304" pitchFamily="18" charset="0"/>
                <a:cs typeface="Times New Roman" panose="02020603050405020304" pitchFamily="18" charset="0"/>
              </a:rPr>
              <a:t>broadband) </a:t>
            </a:r>
            <a:r>
              <a:rPr lang="sr-Cyrl-CS" sz="1100">
                <a:latin typeface="Times New Roman" panose="02020603050405020304" pitchFamily="18" charset="0"/>
                <a:cs typeface="Times New Roman" panose="02020603050405020304" pitchFamily="18" charset="0"/>
              </a:rPr>
              <a:t>интернет конекција у предузећима</a:t>
            </a:r>
            <a:endParaRPr lang="en-US" sz="1100">
              <a:latin typeface="Times New Roman" panose="02020603050405020304" pitchFamily="18" charset="0"/>
              <a:cs typeface="Times New Roman" panose="02020603050405020304" pitchFamily="18" charset="0"/>
            </a:endParaRPr>
          </a:p>
        </c:rich>
      </c:tx>
      <c:layout>
        <c:manualLayout>
          <c:xMode val="edge"/>
          <c:yMode val="edge"/>
          <c:x val="0.12120833665690484"/>
          <c:y val="2.97766749379652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Широкопојасна (broadband) интернет конекција у домаћинствима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5.0345841357384864E-3"/>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26-4C9F-82F0-4DB2943C267F}"/>
                </c:ext>
              </c:extLst>
            </c:dLbl>
            <c:dLbl>
              <c:idx val="1"/>
              <c:layout>
                <c:manualLayout>
                  <c:x val="-2.1402281299497477E-3"/>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26-4C9F-82F0-4DB2943C267F}"/>
                </c:ext>
              </c:extLst>
            </c:dLbl>
            <c:dLbl>
              <c:idx val="2"/>
              <c:layout>
                <c:manualLayout>
                  <c:x val="7.5412787583896445E-4"/>
                  <c:y val="-3.9041831929817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26-4C9F-82F0-4DB2943C267F}"/>
                </c:ext>
              </c:extLst>
            </c:dLbl>
            <c:dLbl>
              <c:idx val="3"/>
              <c:layout>
                <c:manualLayout>
                  <c:x val="7.5412787583896445E-4"/>
                  <c:y val="-3.9041831929817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26-4C9F-82F0-4DB2943C267F}"/>
                </c:ext>
              </c:extLst>
            </c:dLbl>
            <c:dLbl>
              <c:idx val="4"/>
              <c:layout>
                <c:manualLayout>
                  <c:x val="7.5412787583907059E-4"/>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26-4C9F-82F0-4DB2943C267F}"/>
                </c:ext>
              </c:extLst>
            </c:dLbl>
            <c:dLbl>
              <c:idx val="5"/>
              <c:layout>
                <c:manualLayout>
                  <c:x val="-5.0345841357384595E-3"/>
                  <c:y val="-6.87794298665515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26-4C9F-82F0-4DB2943C267F}"/>
                </c:ext>
              </c:extLst>
            </c:dLbl>
            <c:dLbl>
              <c:idx val="6"/>
              <c:layout>
                <c:manualLayout>
                  <c:x val="7.5412787583885831E-4"/>
                  <c:y val="-8.866962349309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26-4C9F-82F0-4DB2943C267F}"/>
                </c:ext>
              </c:extLst>
            </c:dLbl>
            <c:dLbl>
              <c:idx val="7"/>
              <c:layout>
                <c:manualLayout>
                  <c:x val="1.3336827831397003E-3"/>
                  <c:y val="-3.9041831929817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26-4C9F-82F0-4DB2943C26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0.95899999999999996</c:v>
                </c:pt>
                <c:pt idx="1">
                  <c:v>0.97699999999999998</c:v>
                </c:pt>
                <c:pt idx="2">
                  <c:v>0.97799999999999998</c:v>
                </c:pt>
                <c:pt idx="3">
                  <c:v>0.98</c:v>
                </c:pt>
                <c:pt idx="4">
                  <c:v>0.98</c:v>
                </c:pt>
                <c:pt idx="5">
                  <c:v>0.99099999999999999</c:v>
                </c:pt>
                <c:pt idx="6">
                  <c:v>0.98599999999999999</c:v>
                </c:pt>
                <c:pt idx="7">
                  <c:v>0.98799999999999999</c:v>
                </c:pt>
                <c:pt idx="8">
                  <c:v>0.97099999999999997</c:v>
                </c:pt>
                <c:pt idx="9">
                  <c:v>0.98399999999999999</c:v>
                </c:pt>
              </c:numCache>
            </c:numRef>
          </c:val>
          <c:extLst>
            <c:ext xmlns:c16="http://schemas.microsoft.com/office/drawing/2014/chart" uri="{C3380CC4-5D6E-409C-BE32-E72D297353CC}">
              <c16:uniqueId val="{00000009-7F26-4C9F-82F0-4DB2943C267F}"/>
            </c:ext>
          </c:extLst>
        </c:ser>
        <c:dLbls>
          <c:showLegendKey val="0"/>
          <c:showVal val="1"/>
          <c:showCatName val="0"/>
          <c:showSerName val="0"/>
          <c:showPercent val="0"/>
          <c:showBubbleSize val="0"/>
        </c:dLbls>
        <c:gapWidth val="100"/>
        <c:overlap val="-24"/>
        <c:axId val="460220688"/>
        <c:axId val="460223408"/>
      </c:barChart>
      <c:catAx>
        <c:axId val="460220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3408"/>
        <c:crosses val="autoZero"/>
        <c:auto val="1"/>
        <c:lblAlgn val="ctr"/>
        <c:lblOffset val="100"/>
        <c:noMultiLvlLbl val="0"/>
      </c:catAx>
      <c:valAx>
        <c:axId val="4602234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Заступљеност</a:t>
            </a:r>
            <a:r>
              <a:rPr lang="sr-Cyrl-RS" sz="1100" baseline="0">
                <a:latin typeface="Times New Roman" panose="02020603050405020304" pitchFamily="18" charset="0"/>
                <a:cs typeface="Times New Roman" panose="02020603050405020304" pitchFamily="18" charset="0"/>
              </a:rPr>
              <a:t> рачунара према територији</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Sales</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3"/>
              <c:layout>
                <c:manualLayout>
                  <c:x val="-1.7660044150110538E-2"/>
                  <c:y val="-8.678500986193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A-44BA-9C11-9FC43BA6B1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Шумадија и Западна Србија</c:v>
                </c:pt>
                <c:pt idx="2">
                  <c:v>Јужна и Источна Србија</c:v>
                </c:pt>
                <c:pt idx="3">
                  <c:v>Београд</c:v>
                </c:pt>
              </c:strCache>
            </c:strRef>
          </c:cat>
          <c:val>
            <c:numRef>
              <c:f>Sheet1!$B$2:$B$5</c:f>
              <c:numCache>
                <c:formatCode>0.0%</c:formatCode>
                <c:ptCount val="4"/>
                <c:pt idx="0">
                  <c:v>0.66800000000000004</c:v>
                </c:pt>
                <c:pt idx="1">
                  <c:v>0.68600000000000005</c:v>
                </c:pt>
                <c:pt idx="2">
                  <c:v>0.71199999999999997</c:v>
                </c:pt>
                <c:pt idx="3">
                  <c:v>0.91500000000000004</c:v>
                </c:pt>
              </c:numCache>
            </c:numRef>
          </c:val>
          <c:extLst>
            <c:ext xmlns:c16="http://schemas.microsoft.com/office/drawing/2014/chart" uri="{C3380CC4-5D6E-409C-BE32-E72D297353CC}">
              <c16:uniqueId val="{00000000-085B-4B42-B108-BEBA64B43BF8}"/>
            </c:ext>
          </c:extLst>
        </c:ser>
        <c:dLbls>
          <c:showLegendKey val="0"/>
          <c:showVal val="0"/>
          <c:showCatName val="0"/>
          <c:showSerName val="0"/>
          <c:showPercent val="0"/>
          <c:showBubbleSize val="0"/>
        </c:dLbls>
        <c:gapWidth val="115"/>
        <c:overlap val="-20"/>
        <c:axId val="653804736"/>
        <c:axId val="653837920"/>
      </c:barChart>
      <c:valAx>
        <c:axId val="6538379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53804736"/>
        <c:crosses val="autoZero"/>
        <c:crossBetween val="between"/>
      </c:valAx>
      <c:catAx>
        <c:axId val="653804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8379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Поседовање</a:t>
            </a:r>
            <a:r>
              <a:rPr lang="sr-Cyrl-RS" sz="1100" baseline="0">
                <a:latin typeface="Times New Roman" panose="02020603050405020304" pitchFamily="18" charset="0"/>
                <a:cs typeface="Times New Roman" panose="02020603050405020304" pitchFamily="18" charset="0"/>
              </a:rPr>
              <a:t> веб-сајта у предузећима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Поседује веб-сајт</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0.0%</c:formatCode>
                <c:ptCount val="5"/>
                <c:pt idx="0">
                  <c:v>0.80800000000000005</c:v>
                </c:pt>
                <c:pt idx="1">
                  <c:v>0.80400000000000005</c:v>
                </c:pt>
                <c:pt idx="2">
                  <c:v>0.82599999999999996</c:v>
                </c:pt>
                <c:pt idx="3">
                  <c:v>0.83599999999999997</c:v>
                </c:pt>
                <c:pt idx="4">
                  <c:v>0.84399999999999997</c:v>
                </c:pt>
              </c:numCache>
            </c:numRef>
          </c:val>
          <c:extLst>
            <c:ext xmlns:c16="http://schemas.microsoft.com/office/drawing/2014/chart" uri="{C3380CC4-5D6E-409C-BE32-E72D297353CC}">
              <c16:uniqueId val="{00000000-C19F-4B36-B268-D50823145D23}"/>
            </c:ext>
          </c:extLst>
        </c:ser>
        <c:ser>
          <c:idx val="1"/>
          <c:order val="1"/>
          <c:tx>
            <c:strRef>
              <c:f>Sheet1!$C$1</c:f>
              <c:strCache>
                <c:ptCount val="1"/>
                <c:pt idx="0">
                  <c:v>Не поседује веб-сајт</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2420061576524826E-3"/>
                  <c:y val="-4.7705237430972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9F-4B36-B268-D50823145D23}"/>
                </c:ext>
              </c:extLst>
            </c:dLbl>
            <c:dLbl>
              <c:idx val="1"/>
              <c:layout>
                <c:manualLayout>
                  <c:x val="-4.6096309765841286E-3"/>
                  <c:y val="-7.5907971240052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9F-4B36-B268-D50823145D23}"/>
                </c:ext>
              </c:extLst>
            </c:dLbl>
            <c:dLbl>
              <c:idx val="2"/>
              <c:layout>
                <c:manualLayout>
                  <c:x val="-9.4824022284027837E-3"/>
                  <c:y val="-2.7103676462111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9F-4B36-B268-D50823145D23}"/>
                </c:ext>
              </c:extLst>
            </c:dLbl>
            <c:dLbl>
              <c:idx val="3"/>
              <c:layout>
                <c:manualLayout>
                  <c:x val="4.0146958955006766E-3"/>
                  <c:y val="-2.7103676462111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9F-4B36-B268-D50823145D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0.0%</c:formatCode>
                <c:ptCount val="5"/>
                <c:pt idx="0">
                  <c:v>0.192</c:v>
                </c:pt>
                <c:pt idx="1">
                  <c:v>0.19600000000000001</c:v>
                </c:pt>
                <c:pt idx="2">
                  <c:v>0.17399999999999999</c:v>
                </c:pt>
                <c:pt idx="3">
                  <c:v>0.16400000000000001</c:v>
                </c:pt>
                <c:pt idx="4">
                  <c:v>0.156</c:v>
                </c:pt>
              </c:numCache>
            </c:numRef>
          </c:val>
          <c:extLst>
            <c:ext xmlns:c16="http://schemas.microsoft.com/office/drawing/2014/chart" uri="{C3380CC4-5D6E-409C-BE32-E72D297353CC}">
              <c16:uniqueId val="{00000005-C19F-4B36-B268-D50823145D23}"/>
            </c:ext>
          </c:extLst>
        </c:ser>
        <c:dLbls>
          <c:showLegendKey val="0"/>
          <c:showVal val="0"/>
          <c:showCatName val="0"/>
          <c:showSerName val="0"/>
          <c:showPercent val="0"/>
          <c:showBubbleSize val="0"/>
        </c:dLbls>
        <c:gapWidth val="150"/>
        <c:overlap val="100"/>
        <c:axId val="460236464"/>
        <c:axId val="460225040"/>
      </c:barChart>
      <c:catAx>
        <c:axId val="460236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5040"/>
        <c:crosses val="autoZero"/>
        <c:auto val="1"/>
        <c:lblAlgn val="ctr"/>
        <c:lblOffset val="100"/>
        <c:noMultiLvlLbl val="0"/>
      </c:catAx>
      <c:valAx>
        <c:axId val="4602250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3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Употреба клауд </a:t>
            </a:r>
            <a:r>
              <a:rPr lang="en-US" sz="1100">
                <a:latin typeface="Times New Roman" panose="02020603050405020304" pitchFamily="18" charset="0"/>
                <a:cs typeface="Times New Roman" panose="02020603050405020304" pitchFamily="18" charset="0"/>
              </a:rPr>
              <a:t>(</a:t>
            </a:r>
            <a:r>
              <a:rPr lang="en-US" sz="1100" i="1">
                <a:latin typeface="Times New Roman" panose="02020603050405020304" pitchFamily="18" charset="0"/>
                <a:cs typeface="Times New Roman" panose="02020603050405020304" pitchFamily="18" charset="0"/>
              </a:rPr>
              <a:t>cloud</a:t>
            </a:r>
            <a:r>
              <a:rPr lang="en-US" sz="1100">
                <a:latin typeface="Times New Roman" panose="02020603050405020304" pitchFamily="18" charset="0"/>
                <a:cs typeface="Times New Roman" panose="02020603050405020304" pitchFamily="18" charset="0"/>
              </a:rPr>
              <a:t>) </a:t>
            </a:r>
            <a:r>
              <a:rPr lang="sr-Cyrl-RS" sz="1100">
                <a:latin typeface="Times New Roman" panose="02020603050405020304" pitchFamily="18" charset="0"/>
                <a:cs typeface="Times New Roman" panose="02020603050405020304" pitchFamily="18" charset="0"/>
              </a:rPr>
              <a:t>сервиса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Користи cloud услуга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Јануар 2020</c:v>
                </c:pt>
              </c:strCache>
            </c:strRef>
          </c:cat>
          <c:val>
            <c:numRef>
              <c:f>Sheet1!$B$2</c:f>
              <c:numCache>
                <c:formatCode>0.0%</c:formatCode>
                <c:ptCount val="1"/>
                <c:pt idx="0">
                  <c:v>0.186</c:v>
                </c:pt>
              </c:numCache>
            </c:numRef>
          </c:val>
          <c:extLst>
            <c:ext xmlns:c16="http://schemas.microsoft.com/office/drawing/2014/chart" uri="{C3380CC4-5D6E-409C-BE32-E72D297353CC}">
              <c16:uniqueId val="{00000000-F02A-4973-8E73-472A56986537}"/>
            </c:ext>
          </c:extLst>
        </c:ser>
        <c:ser>
          <c:idx val="1"/>
          <c:order val="1"/>
          <c:tx>
            <c:strRef>
              <c:f>Sheet1!$C$1</c:f>
              <c:strCache>
                <c:ptCount val="1"/>
                <c:pt idx="0">
                  <c:v>Не користи cloud услуге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1.0418517026498261E-2"/>
                  <c:y val="-1.2486856070890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A-4973-8E73-472A569865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Јануар 2020</c:v>
                </c:pt>
              </c:strCache>
            </c:strRef>
          </c:cat>
          <c:val>
            <c:numRef>
              <c:f>Sheet1!$C$2</c:f>
              <c:numCache>
                <c:formatCode>0.0%</c:formatCode>
                <c:ptCount val="1"/>
                <c:pt idx="0">
                  <c:v>0.81399999999999995</c:v>
                </c:pt>
              </c:numCache>
            </c:numRef>
          </c:val>
          <c:extLst>
            <c:ext xmlns:c16="http://schemas.microsoft.com/office/drawing/2014/chart" uri="{C3380CC4-5D6E-409C-BE32-E72D297353CC}">
              <c16:uniqueId val="{00000002-F02A-4973-8E73-472A56986537}"/>
            </c:ext>
          </c:extLst>
        </c:ser>
        <c:dLbls>
          <c:showLegendKey val="0"/>
          <c:showVal val="0"/>
          <c:showCatName val="0"/>
          <c:showSerName val="0"/>
          <c:showPercent val="0"/>
          <c:showBubbleSize val="0"/>
        </c:dLbls>
        <c:gapWidth val="150"/>
        <c:overlap val="100"/>
        <c:axId val="460246800"/>
        <c:axId val="460224496"/>
      </c:barChart>
      <c:catAx>
        <c:axId val="4602468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4496"/>
        <c:crosses val="autoZero"/>
        <c:auto val="1"/>
        <c:lblAlgn val="ctr"/>
        <c:lblOffset val="100"/>
        <c:noMultiLvlLbl val="0"/>
      </c:catAx>
      <c:valAx>
        <c:axId val="4602244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4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Употр</a:t>
            </a:r>
            <a:r>
              <a:rPr lang="sr-Latn-RS" sz="1100">
                <a:latin typeface="Times New Roman" panose="02020603050405020304" pitchFamily="18" charset="0"/>
                <a:cs typeface="Times New Roman" panose="02020603050405020304" pitchFamily="18" charset="0"/>
              </a:rPr>
              <a:t>e</a:t>
            </a:r>
            <a:r>
              <a:rPr lang="sr-Cyrl-RS" sz="1100">
                <a:latin typeface="Times New Roman" panose="02020603050405020304" pitchFamily="18" charset="0"/>
                <a:cs typeface="Times New Roman" panose="02020603050405020304" pitchFamily="18" charset="0"/>
              </a:rPr>
              <a:t>ба мобилног телефона</a:t>
            </a:r>
            <a:r>
              <a:rPr lang="sr-Cyrl-RS" sz="1100" baseline="0">
                <a:latin typeface="Times New Roman" panose="02020603050405020304" pitchFamily="18" charset="0"/>
                <a:cs typeface="Times New Roman" panose="02020603050405020304" pitchFamily="18" charset="0"/>
              </a:rPr>
              <a:t> од стране појединаца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7.5412787583893789E-4"/>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7A-4BEB-8AA7-15B3AE815358}"/>
                </c:ext>
              </c:extLst>
            </c:dLbl>
            <c:dLbl>
              <c:idx val="1"/>
              <c:layout>
                <c:manualLayout>
                  <c:x val="7.5412787583891132E-4"/>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7A-4BEB-8AA7-15B3AE815358}"/>
                </c:ext>
              </c:extLst>
            </c:dLbl>
            <c:dLbl>
              <c:idx val="2"/>
              <c:layout>
                <c:manualLayout>
                  <c:x val="7.5412787583891132E-4"/>
                  <c:y val="-3.9041831929818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7A-4BEB-8AA7-15B3AE815358}"/>
                </c:ext>
              </c:extLst>
            </c:dLbl>
            <c:dLbl>
              <c:idx val="3"/>
              <c:layout>
                <c:manualLayout>
                  <c:x val="-5.0345841357385124E-3"/>
                  <c:y val="-3.9041831929817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7A-4BEB-8AA7-15B3AE815358}"/>
                </c:ext>
              </c:extLst>
            </c:dLbl>
            <c:dLbl>
              <c:idx val="4"/>
              <c:layout>
                <c:manualLayout>
                  <c:x val="7.5412787583896445E-4"/>
                  <c:y val="-5.8834333053281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7A-4BEB-8AA7-15B3AE815358}"/>
                </c:ext>
              </c:extLst>
            </c:dLbl>
            <c:dLbl>
              <c:idx val="5"/>
              <c:layout>
                <c:manualLayout>
                  <c:x val="7.5412787583896445E-4"/>
                  <c:y val="-6.8779429866552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7A-4BEB-8AA7-15B3AE815358}"/>
                </c:ext>
              </c:extLst>
            </c:dLbl>
            <c:dLbl>
              <c:idx val="6"/>
              <c:layout>
                <c:manualLayout>
                  <c:x val="-2.1402281299497477E-3"/>
                  <c:y val="-3.9041831929817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7A-4BEB-8AA7-15B3AE815358}"/>
                </c:ext>
              </c:extLst>
            </c:dLbl>
            <c:dLbl>
              <c:idx val="7"/>
              <c:layout>
                <c:manualLayout>
                  <c:x val="1.3336827831398066E-3"/>
                  <c:y val="-3.9041831929817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7A-4BEB-8AA7-15B3AE815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0.85299999999999998</c:v>
                </c:pt>
                <c:pt idx="1">
                  <c:v>0.85799999999999998</c:v>
                </c:pt>
                <c:pt idx="2">
                  <c:v>0.87</c:v>
                </c:pt>
                <c:pt idx="3">
                  <c:v>0.90600000000000003</c:v>
                </c:pt>
                <c:pt idx="4">
                  <c:v>0.91400000000000003</c:v>
                </c:pt>
                <c:pt idx="5">
                  <c:v>0.91800000000000004</c:v>
                </c:pt>
                <c:pt idx="6">
                  <c:v>0.92600000000000005</c:v>
                </c:pt>
                <c:pt idx="7">
                  <c:v>0.92600000000000005</c:v>
                </c:pt>
                <c:pt idx="8">
                  <c:v>0.93700000000000006</c:v>
                </c:pt>
                <c:pt idx="9">
                  <c:v>0.94099999999999995</c:v>
                </c:pt>
              </c:numCache>
            </c:numRef>
          </c:val>
          <c:extLst>
            <c:ext xmlns:c16="http://schemas.microsoft.com/office/drawing/2014/chart" uri="{C3380CC4-5D6E-409C-BE32-E72D297353CC}">
              <c16:uniqueId val="{00000009-A27A-4BEB-8AA7-15B3AE815358}"/>
            </c:ext>
          </c:extLst>
        </c:ser>
        <c:dLbls>
          <c:showLegendKey val="0"/>
          <c:showVal val="1"/>
          <c:showCatName val="0"/>
          <c:showSerName val="0"/>
          <c:showPercent val="0"/>
          <c:showBubbleSize val="0"/>
        </c:dLbls>
        <c:gapWidth val="100"/>
        <c:overlap val="-24"/>
        <c:axId val="460237552"/>
        <c:axId val="460242448"/>
      </c:barChart>
      <c:catAx>
        <c:axId val="46023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2448"/>
        <c:crosses val="autoZero"/>
        <c:auto val="1"/>
        <c:lblAlgn val="ctr"/>
        <c:lblOffset val="100"/>
        <c:noMultiLvlLbl val="0"/>
      </c:catAx>
      <c:valAx>
        <c:axId val="4602424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Употреба мобилног интернета</a:t>
            </a:r>
            <a:r>
              <a:rPr lang="sr-Cyrl-RS" sz="1100" baseline="0">
                <a:latin typeface="Times New Roman" panose="02020603050405020304" pitchFamily="18" charset="0"/>
                <a:cs typeface="Times New Roman" panose="02020603050405020304" pitchFamily="18" charset="0"/>
              </a:rPr>
              <a:t> </a:t>
            </a:r>
            <a:r>
              <a:rPr lang="sr-Cyrl-RS" sz="1100">
                <a:latin typeface="Times New Roman" panose="02020603050405020304" pitchFamily="18" charset="0"/>
                <a:cs typeface="Times New Roman" panose="02020603050405020304" pitchFamily="18" charset="0"/>
              </a:rPr>
              <a:t>за пословне потребе </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Користи мобилни интернет за пословне потребе</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Јануар 2020</c:v>
                </c:pt>
              </c:strCache>
            </c:strRef>
          </c:cat>
          <c:val>
            <c:numRef>
              <c:f>Sheet1!$B$2</c:f>
              <c:numCache>
                <c:formatCode>0.0%</c:formatCode>
                <c:ptCount val="1"/>
                <c:pt idx="0">
                  <c:v>0.77</c:v>
                </c:pt>
              </c:numCache>
            </c:numRef>
          </c:val>
          <c:extLst>
            <c:ext xmlns:c16="http://schemas.microsoft.com/office/drawing/2014/chart" uri="{C3380CC4-5D6E-409C-BE32-E72D297353CC}">
              <c16:uniqueId val="{00000000-53BA-4BD1-B61C-DAC18C06F79E}"/>
            </c:ext>
          </c:extLst>
        </c:ser>
        <c:ser>
          <c:idx val="1"/>
          <c:order val="1"/>
          <c:tx>
            <c:strRef>
              <c:f>Sheet1!$C$1</c:f>
              <c:strCache>
                <c:ptCount val="1"/>
                <c:pt idx="0">
                  <c:v>Не користи мобилни интернет за пословне потребе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1.0418517026498261E-2"/>
                  <c:y val="-1.2486856070890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A-4BD1-B61C-DAC18C06F7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Јануар 2020</c:v>
                </c:pt>
              </c:strCache>
            </c:strRef>
          </c:cat>
          <c:val>
            <c:numRef>
              <c:f>Sheet1!$C$2</c:f>
              <c:numCache>
                <c:formatCode>0.0%</c:formatCode>
                <c:ptCount val="1"/>
                <c:pt idx="0">
                  <c:v>0.23</c:v>
                </c:pt>
              </c:numCache>
            </c:numRef>
          </c:val>
          <c:extLst>
            <c:ext xmlns:c16="http://schemas.microsoft.com/office/drawing/2014/chart" uri="{C3380CC4-5D6E-409C-BE32-E72D297353CC}">
              <c16:uniqueId val="{00000002-53BA-4BD1-B61C-DAC18C06F79E}"/>
            </c:ext>
          </c:extLst>
        </c:ser>
        <c:dLbls>
          <c:showLegendKey val="0"/>
          <c:showVal val="0"/>
          <c:showCatName val="0"/>
          <c:showSerName val="0"/>
          <c:showPercent val="0"/>
          <c:showBubbleSize val="0"/>
        </c:dLbls>
        <c:gapWidth val="150"/>
        <c:overlap val="100"/>
        <c:axId val="460247888"/>
        <c:axId val="460231568"/>
      </c:barChart>
      <c:catAx>
        <c:axId val="460247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31568"/>
        <c:crosses val="autoZero"/>
        <c:auto val="1"/>
        <c:lblAlgn val="ctr"/>
        <c:lblOffset val="100"/>
        <c:noMultiLvlLbl val="0"/>
      </c:catAx>
      <c:valAx>
        <c:axId val="4602315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4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Наручивање производа / услуга путем интернета</a:t>
            </a:r>
            <a:endParaRPr lang="sr-Latn-R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Наручивали у последња 3 месеца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0.0%</c:formatCode>
                <c:ptCount val="5"/>
                <c:pt idx="0">
                  <c:v>0.26300000000000001</c:v>
                </c:pt>
                <c:pt idx="1">
                  <c:v>0.28299999999999997</c:v>
                </c:pt>
                <c:pt idx="2">
                  <c:v>0.309</c:v>
                </c:pt>
                <c:pt idx="3">
                  <c:v>0.34200000000000003</c:v>
                </c:pt>
                <c:pt idx="4">
                  <c:v>0.36099999999999999</c:v>
                </c:pt>
              </c:numCache>
            </c:numRef>
          </c:val>
          <c:extLst>
            <c:ext xmlns:c16="http://schemas.microsoft.com/office/drawing/2014/chart" uri="{C3380CC4-5D6E-409C-BE32-E72D297353CC}">
              <c16:uniqueId val="{00000000-DBB6-4E90-8A60-3A3FC2096F07}"/>
            </c:ext>
          </c:extLst>
        </c:ser>
        <c:ser>
          <c:idx val="1"/>
          <c:order val="1"/>
          <c:tx>
            <c:strRef>
              <c:f>Sheet1!$C$1</c:f>
              <c:strCache>
                <c:ptCount val="1"/>
                <c:pt idx="0">
                  <c:v>Наручивали пре више од 3 месеца</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0.0%</c:formatCode>
                <c:ptCount val="5"/>
                <c:pt idx="0">
                  <c:v>0.12</c:v>
                </c:pt>
                <c:pt idx="1">
                  <c:v>0.13</c:v>
                </c:pt>
                <c:pt idx="2">
                  <c:v>0.14599999999999999</c:v>
                </c:pt>
                <c:pt idx="3">
                  <c:v>9.7000000000000003E-2</c:v>
                </c:pt>
                <c:pt idx="4">
                  <c:v>0.11799999999999999</c:v>
                </c:pt>
              </c:numCache>
            </c:numRef>
          </c:val>
          <c:extLst>
            <c:ext xmlns:c16="http://schemas.microsoft.com/office/drawing/2014/chart" uri="{C3380CC4-5D6E-409C-BE32-E72D297353CC}">
              <c16:uniqueId val="{00000001-DBB6-4E90-8A60-3A3FC2096F07}"/>
            </c:ext>
          </c:extLst>
        </c:ser>
        <c:ser>
          <c:idx val="2"/>
          <c:order val="2"/>
          <c:tx>
            <c:strRef>
              <c:f>Sheet1!$D$1</c:f>
              <c:strCache>
                <c:ptCount val="1"/>
                <c:pt idx="0">
                  <c:v>Наручивали пре више од годину дана</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Sheet1!$D$2:$D$6</c:f>
              <c:numCache>
                <c:formatCode>0.0%</c:formatCode>
                <c:ptCount val="5"/>
                <c:pt idx="0">
                  <c:v>7.0999999999999994E-2</c:v>
                </c:pt>
                <c:pt idx="1">
                  <c:v>8.7999999999999995E-2</c:v>
                </c:pt>
                <c:pt idx="2">
                  <c:v>9.0999999999999998E-2</c:v>
                </c:pt>
                <c:pt idx="3">
                  <c:v>0.13100000000000001</c:v>
                </c:pt>
                <c:pt idx="4">
                  <c:v>9.0999999999999998E-2</c:v>
                </c:pt>
              </c:numCache>
            </c:numRef>
          </c:val>
          <c:extLst>
            <c:ext xmlns:c16="http://schemas.microsoft.com/office/drawing/2014/chart" uri="{C3380CC4-5D6E-409C-BE32-E72D297353CC}">
              <c16:uniqueId val="{00000002-DBB6-4E90-8A60-3A3FC2096F07}"/>
            </c:ext>
          </c:extLst>
        </c:ser>
        <c:ser>
          <c:idx val="3"/>
          <c:order val="3"/>
          <c:tx>
            <c:strRef>
              <c:f>Sheet1!$E$1</c:f>
              <c:strCache>
                <c:ptCount val="1"/>
                <c:pt idx="0">
                  <c:v>Никада нису наручивали</c:v>
                </c:pt>
              </c:strCache>
            </c:strRef>
          </c:tx>
          <c:spPr>
            <a:gradFill rotWithShape="1">
              <a:gsLst>
                <a:gs pos="0">
                  <a:schemeClr val="accent4">
                    <a:tint val="74000"/>
                  </a:schemeClr>
                </a:gs>
                <a:gs pos="49000">
                  <a:schemeClr val="accent4">
                    <a:tint val="96000"/>
                    <a:shade val="84000"/>
                    <a:satMod val="110000"/>
                  </a:schemeClr>
                </a:gs>
                <a:gs pos="49100">
                  <a:schemeClr val="accent4">
                    <a:shade val="55000"/>
                    <a:satMod val="150000"/>
                  </a:schemeClr>
                </a:gs>
                <a:gs pos="92000">
                  <a:schemeClr val="accent4">
                    <a:tint val="98000"/>
                    <a:shade val="90000"/>
                    <a:satMod val="128000"/>
                  </a:schemeClr>
                </a:gs>
                <a:gs pos="100000">
                  <a:schemeClr val="accent4">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Sheet1!$E$2:$E$6</c:f>
              <c:numCache>
                <c:formatCode>0.0%</c:formatCode>
                <c:ptCount val="5"/>
                <c:pt idx="0">
                  <c:v>0.54600000000000004</c:v>
                </c:pt>
                <c:pt idx="1">
                  <c:v>0.499</c:v>
                </c:pt>
                <c:pt idx="2">
                  <c:v>0.45400000000000001</c:v>
                </c:pt>
                <c:pt idx="3">
                  <c:v>0.43</c:v>
                </c:pt>
                <c:pt idx="4">
                  <c:v>0.43</c:v>
                </c:pt>
              </c:numCache>
            </c:numRef>
          </c:val>
          <c:extLst>
            <c:ext xmlns:c16="http://schemas.microsoft.com/office/drawing/2014/chart" uri="{C3380CC4-5D6E-409C-BE32-E72D297353CC}">
              <c16:uniqueId val="{00000003-DBB6-4E90-8A60-3A3FC2096F07}"/>
            </c:ext>
          </c:extLst>
        </c:ser>
        <c:dLbls>
          <c:showLegendKey val="0"/>
          <c:showVal val="0"/>
          <c:showCatName val="0"/>
          <c:showSerName val="0"/>
          <c:showPercent val="0"/>
          <c:showBubbleSize val="0"/>
        </c:dLbls>
        <c:gapWidth val="150"/>
        <c:overlap val="100"/>
        <c:axId val="460237008"/>
        <c:axId val="460234288"/>
      </c:barChart>
      <c:catAx>
        <c:axId val="4602370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34288"/>
        <c:crosses val="autoZero"/>
        <c:auto val="1"/>
        <c:lblAlgn val="ctr"/>
        <c:lblOffset val="100"/>
        <c:noMultiLvlLbl val="0"/>
      </c:catAx>
      <c:valAx>
        <c:axId val="4602342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3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Продаја производа/услуга путем интернета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Продаја производа/услуга путем интернета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0.0%</c:formatCode>
                <c:ptCount val="5"/>
                <c:pt idx="0">
                  <c:v>0.23300000000000001</c:v>
                </c:pt>
                <c:pt idx="1">
                  <c:v>0.23799999999999999</c:v>
                </c:pt>
                <c:pt idx="2">
                  <c:v>0.26300000000000001</c:v>
                </c:pt>
                <c:pt idx="3">
                  <c:v>0.27500000000000002</c:v>
                </c:pt>
                <c:pt idx="4">
                  <c:v>0.27900000000000003</c:v>
                </c:pt>
              </c:numCache>
            </c:numRef>
          </c:val>
          <c:extLst>
            <c:ext xmlns:c16="http://schemas.microsoft.com/office/drawing/2014/chart" uri="{C3380CC4-5D6E-409C-BE32-E72D297353CC}">
              <c16:uniqueId val="{00000000-7B7D-4ABC-A63F-D2AA809AFA47}"/>
            </c:ext>
          </c:extLst>
        </c:ser>
        <c:ser>
          <c:idx val="1"/>
          <c:order val="1"/>
          <c:tx>
            <c:strRef>
              <c:f>Sheet1!$C$1</c:f>
              <c:strCache>
                <c:ptCount val="1"/>
                <c:pt idx="0">
                  <c:v>Није вршенa продаја путем интернета</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0.0%</c:formatCode>
                <c:ptCount val="5"/>
                <c:pt idx="0">
                  <c:v>0.76700000000000002</c:v>
                </c:pt>
                <c:pt idx="1">
                  <c:v>0.76200000000000001</c:v>
                </c:pt>
                <c:pt idx="2">
                  <c:v>0.73699999999999999</c:v>
                </c:pt>
                <c:pt idx="3">
                  <c:v>0.72499999999999998</c:v>
                </c:pt>
                <c:pt idx="4">
                  <c:v>0.72099999999999997</c:v>
                </c:pt>
              </c:numCache>
            </c:numRef>
          </c:val>
          <c:extLst>
            <c:ext xmlns:c16="http://schemas.microsoft.com/office/drawing/2014/chart" uri="{C3380CC4-5D6E-409C-BE32-E72D297353CC}">
              <c16:uniqueId val="{00000001-7B7D-4ABC-A63F-D2AA809AFA47}"/>
            </c:ext>
          </c:extLst>
        </c:ser>
        <c:dLbls>
          <c:showLegendKey val="0"/>
          <c:showVal val="0"/>
          <c:showCatName val="0"/>
          <c:showSerName val="0"/>
          <c:showPercent val="0"/>
          <c:showBubbleSize val="0"/>
        </c:dLbls>
        <c:gapWidth val="150"/>
        <c:overlap val="100"/>
        <c:axId val="460239728"/>
        <c:axId val="460235376"/>
      </c:barChart>
      <c:catAx>
        <c:axId val="4602397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35376"/>
        <c:crosses val="autoZero"/>
        <c:auto val="1"/>
        <c:lblAlgn val="ctr"/>
        <c:lblOffset val="100"/>
        <c:noMultiLvlLbl val="0"/>
      </c:catAx>
      <c:valAx>
        <c:axId val="4602353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3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Активности предузете уз помоћ рачунара или мобилног телефона </a:t>
            </a:r>
            <a:endParaRPr lang="en-US" sz="1100">
              <a:latin typeface="Times New Roman" panose="02020603050405020304" pitchFamily="18" charset="0"/>
              <a:cs typeface="Times New Roman" panose="02020603050405020304" pitchFamily="18" charset="0"/>
            </a:endParaRPr>
          </a:p>
        </c:rich>
      </c:tx>
      <c:layout>
        <c:manualLayout>
          <c:xMode val="edge"/>
          <c:yMode val="edge"/>
          <c:x val="0.21505638428362284"/>
          <c:y val="5.034612964128382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Активности предузете уз помоћ рачунар аили мобилног телефона</c:v>
                </c:pt>
              </c:strCache>
            </c:strRef>
          </c:tx>
          <c:dPt>
            <c:idx val="0"/>
            <c:bubble3D val="0"/>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1-1C93-4498-8A20-7A9FA64FB8B3}"/>
              </c:ext>
            </c:extLst>
          </c:dPt>
          <c:dPt>
            <c:idx val="1"/>
            <c:bubble3D val="0"/>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3-1C93-4498-8A20-7A9FA64FB8B3}"/>
              </c:ext>
            </c:extLst>
          </c:dPt>
          <c:dPt>
            <c:idx val="2"/>
            <c:bubble3D val="0"/>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5-1C93-4498-8A20-7A9FA64FB8B3}"/>
              </c:ext>
            </c:extLst>
          </c:dPt>
          <c:dLbls>
            <c:dLbl>
              <c:idx val="0"/>
              <c:layout>
                <c:manualLayout>
                  <c:x val="2.9578168757613432E-2"/>
                  <c:y val="0.19612898387701536"/>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fld id="{F90D3441-1EF6-410A-A93A-78E0BD62ABE5}" type="CATEGORYNAME">
                      <a:rPr lang="sr-Cyrl-RS">
                        <a:solidFill>
                          <a:srgbClr val="FF0000"/>
                        </a:solidFill>
                      </a:rPr>
                      <a:pPr>
                        <a:defRPr>
                          <a:solidFill>
                            <a:srgbClr val="FF0000"/>
                          </a:solidFill>
                        </a:defRPr>
                      </a:pPr>
                      <a:t>[CATEGORY NAME]</a:t>
                    </a:fld>
                    <a:r>
                      <a:rPr lang="sr-Cyrl-RS" baseline="0">
                        <a:solidFill>
                          <a:srgbClr val="FF0000"/>
                        </a:solidFill>
                      </a:rPr>
                      <a:t>; </a:t>
                    </a:r>
                    <a:fld id="{C8691D52-9299-459B-90FC-36C2CD3C1731}" type="VALUE">
                      <a:rPr lang="sr-Cyrl-RS" baseline="0">
                        <a:solidFill>
                          <a:srgbClr val="FF0000"/>
                        </a:solidFill>
                      </a:rPr>
                      <a:pPr>
                        <a:defRPr>
                          <a:solidFill>
                            <a:srgbClr val="FF0000"/>
                          </a:solidFill>
                        </a:defRPr>
                      </a:pPr>
                      <a:t>[VALUE]</a:t>
                    </a:fld>
                    <a:endParaRPr lang="sr-Cyrl-R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93-4498-8A20-7A9FA64FB8B3}"/>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1C93-4498-8A20-7A9FA64FB8B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5-1C93-4498-8A20-7A9FA64FB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Подешавање софтвера, укључујући оперативни систем или безбедносни (антивирус) програм</c:v>
                </c:pt>
                <c:pt idx="1">
                  <c:v>Инсталирање софтвер апликације</c:v>
                </c:pt>
                <c:pt idx="2">
                  <c:v>Пребацивањ фајлова између рачунар аили других уређаја</c:v>
                </c:pt>
              </c:strCache>
            </c:strRef>
          </c:cat>
          <c:val>
            <c:numRef>
              <c:f>Sheet1!$B$2:$B$4</c:f>
              <c:numCache>
                <c:formatCode>0.0%</c:formatCode>
                <c:ptCount val="3"/>
                <c:pt idx="0">
                  <c:v>0.39200000000000002</c:v>
                </c:pt>
                <c:pt idx="1">
                  <c:v>0.45100000000000001</c:v>
                </c:pt>
                <c:pt idx="2">
                  <c:v>0.55000000000000004</c:v>
                </c:pt>
              </c:numCache>
            </c:numRef>
          </c:val>
          <c:extLst>
            <c:ext xmlns:c16="http://schemas.microsoft.com/office/drawing/2014/chart" uri="{C3380CC4-5D6E-409C-BE32-E72D297353CC}">
              <c16:uniqueId val="{00000006-1C93-4498-8A20-7A9FA64FB8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ИТ</a:t>
            </a:r>
            <a:r>
              <a:rPr lang="sr-Cyrl-RS" sz="1100" baseline="0">
                <a:latin typeface="Times New Roman" panose="02020603050405020304" pitchFamily="18" charset="0"/>
                <a:cs typeface="Times New Roman" panose="02020603050405020304" pitchFamily="18" charset="0"/>
              </a:rPr>
              <a:t> активности</a:t>
            </a:r>
            <a:endParaRPr lang="en-US" sz="1100">
              <a:latin typeface="Times New Roman" panose="02020603050405020304" pitchFamily="18" charset="0"/>
              <a:cs typeface="Times New Roman" panose="02020603050405020304" pitchFamily="18" charset="0"/>
            </a:endParaRPr>
          </a:p>
        </c:rich>
      </c:tx>
      <c:layout>
        <c:manualLayout>
          <c:xMode val="edge"/>
          <c:yMode val="edge"/>
          <c:x val="0.40574259375816196"/>
          <c:y val="4.48720225761253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031238044396995"/>
          <c:y val="0.16771929824561405"/>
          <c:w val="0.52856052315494462"/>
          <c:h val="0.83221242081581903"/>
        </c:manualLayout>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Копирање или померање фајлова или фолдера</c:v>
                </c:pt>
                <c:pt idx="1">
                  <c:v>Употреба софтвера за обраду текста (Word)</c:v>
                </c:pt>
                <c:pt idx="2">
                  <c:v>Креирање презентације или докумената која интегришу текст, слике, табеле или графиконе</c:v>
                </c:pt>
                <c:pt idx="3">
                  <c:v>Коришћење софтвера за рад са табелама (Spreadsheet програм)</c:v>
                </c:pt>
                <c:pt idx="4">
                  <c:v>Коришћење софтвера за уређивање слика, видеа или аудио фајлова</c:v>
                </c:pt>
                <c:pt idx="5">
                  <c:v>Писање кода у програмском језику</c:v>
                </c:pt>
              </c:strCache>
            </c:strRef>
          </c:cat>
          <c:val>
            <c:numRef>
              <c:f>Sheet1!$B$2:$B$7</c:f>
              <c:numCache>
                <c:formatCode>0.0%</c:formatCode>
                <c:ptCount val="6"/>
                <c:pt idx="0">
                  <c:v>0.74</c:v>
                </c:pt>
                <c:pt idx="1">
                  <c:v>0.54100000000000004</c:v>
                </c:pt>
                <c:pt idx="2">
                  <c:v>0.34200000000000003</c:v>
                </c:pt>
                <c:pt idx="3">
                  <c:v>0.32500000000000001</c:v>
                </c:pt>
                <c:pt idx="4">
                  <c:v>0.223</c:v>
                </c:pt>
                <c:pt idx="5">
                  <c:v>5.7000000000000002E-2</c:v>
                </c:pt>
              </c:numCache>
            </c:numRef>
          </c:val>
          <c:extLst>
            <c:ext xmlns:c16="http://schemas.microsoft.com/office/drawing/2014/chart" uri="{C3380CC4-5D6E-409C-BE32-E72D297353CC}">
              <c16:uniqueId val="{00000000-2E24-4E68-A445-D8930B7A4EA7}"/>
            </c:ext>
          </c:extLst>
        </c:ser>
        <c:dLbls>
          <c:showLegendKey val="0"/>
          <c:showVal val="0"/>
          <c:showCatName val="0"/>
          <c:showSerName val="0"/>
          <c:showPercent val="0"/>
          <c:showBubbleSize val="0"/>
        </c:dLbls>
        <c:gapWidth val="115"/>
        <c:axId val="460235920"/>
        <c:axId val="460226128"/>
      </c:barChart>
      <c:catAx>
        <c:axId val="460235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6128"/>
        <c:crosses val="autoZero"/>
        <c:auto val="1"/>
        <c:lblAlgn val="ctr"/>
        <c:lblOffset val="100"/>
        <c:noMultiLvlLbl val="0"/>
      </c:catAx>
      <c:valAx>
        <c:axId val="4602261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Недостатак вештина</a:t>
            </a:r>
            <a:endParaRPr lang="en-US" sz="1100">
              <a:latin typeface="Times New Roman" panose="02020603050405020304" pitchFamily="18" charset="0"/>
              <a:cs typeface="Times New Roman" panose="02020603050405020304" pitchFamily="18" charset="0"/>
            </a:endParaRPr>
          </a:p>
        </c:rich>
      </c:tx>
      <c:layout>
        <c:manualLayout>
          <c:xMode val="edge"/>
          <c:yMode val="edge"/>
          <c:x val="0.40574259375816196"/>
          <c:y val="4.48720225761253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031238044396995"/>
          <c:y val="0.16771929824561405"/>
          <c:w val="0.52856052315494462"/>
          <c:h val="0.83221242081581903"/>
        </c:manualLayout>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Недостатак вештина наведен као разлог због ког домаћинства немају интернет прикључак код куће </c:v>
                </c:pt>
                <c:pt idx="1">
                  <c:v>Недостатак вештина наведен као разлог што није купована/поручивана роба или услуге у приватне сврхе путем интернета </c:v>
                </c:pt>
                <c:pt idx="2">
                  <c:v>Недостатак вештина наведен као разлог због којег испитаници нису слали попуњене обрасце јавној администрацији путем интернета</c:v>
                </c:pt>
              </c:strCache>
            </c:strRef>
          </c:cat>
          <c:val>
            <c:numRef>
              <c:f>Sheet1!$B$2:$B$4</c:f>
              <c:numCache>
                <c:formatCode>0.0%</c:formatCode>
                <c:ptCount val="3"/>
                <c:pt idx="0">
                  <c:v>0.125</c:v>
                </c:pt>
                <c:pt idx="1">
                  <c:v>0.12</c:v>
                </c:pt>
                <c:pt idx="2">
                  <c:v>6.8000000000000005E-2</c:v>
                </c:pt>
              </c:numCache>
            </c:numRef>
          </c:val>
          <c:extLst>
            <c:ext xmlns:c16="http://schemas.microsoft.com/office/drawing/2014/chart" uri="{C3380CC4-5D6E-409C-BE32-E72D297353CC}">
              <c16:uniqueId val="{00000000-0F14-4C52-BEC2-1AF919BDC06C}"/>
            </c:ext>
          </c:extLst>
        </c:ser>
        <c:dLbls>
          <c:showLegendKey val="0"/>
          <c:showVal val="0"/>
          <c:showCatName val="0"/>
          <c:showSerName val="0"/>
          <c:showPercent val="0"/>
          <c:showBubbleSize val="0"/>
        </c:dLbls>
        <c:gapWidth val="115"/>
        <c:axId val="460238096"/>
        <c:axId val="460226672"/>
      </c:barChart>
      <c:catAx>
        <c:axId val="460238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6672"/>
        <c:crosses val="autoZero"/>
        <c:auto val="1"/>
        <c:lblAlgn val="ctr"/>
        <c:lblOffset val="100"/>
        <c:noMultiLvlLbl val="0"/>
      </c:catAx>
      <c:valAx>
        <c:axId val="4602266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3606168446026097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42-44ED-8BFA-5C8B9A8258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c:v>
                </c:pt>
              </c:strCache>
            </c:strRef>
          </c:cat>
          <c:val>
            <c:numRef>
              <c:f>Sheet1!$B$2</c:f>
              <c:numCache>
                <c:formatCode>0.0%</c:formatCode>
                <c:ptCount val="1"/>
                <c:pt idx="0">
                  <c:v>0.20899999999999999</c:v>
                </c:pt>
              </c:numCache>
            </c:numRef>
          </c:val>
          <c:extLst>
            <c:ext xmlns:c16="http://schemas.microsoft.com/office/drawing/2014/chart" uri="{C3380CC4-5D6E-409C-BE32-E72D297353CC}">
              <c16:uniqueId val="{00000001-C942-44ED-8BFA-5C8B9A8258EA}"/>
            </c:ext>
          </c:extLst>
        </c:ser>
        <c:dLbls>
          <c:showLegendKey val="0"/>
          <c:showVal val="0"/>
          <c:showCatName val="0"/>
          <c:showSerName val="0"/>
          <c:showPercent val="0"/>
          <c:showBubbleSize val="0"/>
        </c:dLbls>
        <c:gapWidth val="150"/>
        <c:axId val="460240272"/>
        <c:axId val="460227216"/>
      </c:barChart>
      <c:catAx>
        <c:axId val="4602402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7216"/>
        <c:crosses val="autoZero"/>
        <c:auto val="1"/>
        <c:lblAlgn val="ctr"/>
        <c:lblOffset val="100"/>
        <c:noMultiLvlLbl val="0"/>
      </c:catAx>
      <c:valAx>
        <c:axId val="4602272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4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Заступљеност</a:t>
            </a:r>
            <a:r>
              <a:rPr lang="sr-Cyrl-RS" sz="1100" baseline="0">
                <a:latin typeface="Times New Roman" panose="02020603050405020304" pitchFamily="18" charset="0"/>
                <a:cs typeface="Times New Roman" panose="02020603050405020304" pitchFamily="18" charset="0"/>
              </a:rPr>
              <a:t> рачунара у градским и осталим деловима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Sales</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Остале средине</c:v>
                </c:pt>
                <c:pt idx="1">
                  <c:v>Градске средине</c:v>
                </c:pt>
              </c:strCache>
            </c:strRef>
          </c:cat>
          <c:val>
            <c:numRef>
              <c:f>Sheet1!$B$2:$B$3</c:f>
              <c:numCache>
                <c:formatCode>0.0%</c:formatCode>
                <c:ptCount val="2"/>
                <c:pt idx="0">
                  <c:v>0.61799999999999999</c:v>
                </c:pt>
                <c:pt idx="1">
                  <c:v>0.81599999999999995</c:v>
                </c:pt>
              </c:numCache>
            </c:numRef>
          </c:val>
          <c:extLst>
            <c:ext xmlns:c16="http://schemas.microsoft.com/office/drawing/2014/chart" uri="{C3380CC4-5D6E-409C-BE32-E72D297353CC}">
              <c16:uniqueId val="{00000000-C64C-45E6-8616-51E8E1BBFAEE}"/>
            </c:ext>
          </c:extLst>
        </c:ser>
        <c:dLbls>
          <c:showLegendKey val="0"/>
          <c:showVal val="0"/>
          <c:showCatName val="0"/>
          <c:showSerName val="0"/>
          <c:showPercent val="0"/>
          <c:showBubbleSize val="0"/>
        </c:dLbls>
        <c:gapWidth val="115"/>
        <c:overlap val="-20"/>
        <c:axId val="460234832"/>
        <c:axId val="653805280"/>
      </c:barChart>
      <c:valAx>
        <c:axId val="6538052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4832"/>
        <c:crosses val="autoZero"/>
        <c:crossBetween val="between"/>
      </c:valAx>
      <c:catAx>
        <c:axId val="4602348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8052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1666666666666706E-2"/>
                  <c:y val="2.29885057471263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CB-4221-8F62-FA55D05FA45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A9E-42FC-8D11-95EAC5CD118B}"/>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A9E-42FC-8D11-95EAC5CD11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мало</c:v>
                </c:pt>
                <c:pt idx="1">
                  <c:v>средње</c:v>
                </c:pt>
                <c:pt idx="2">
                  <c:v>велико</c:v>
                </c:pt>
              </c:strCache>
            </c:strRef>
          </c:cat>
          <c:val>
            <c:numRef>
              <c:f>Sheet1!$B$2:$B$4</c:f>
              <c:numCache>
                <c:formatCode>0.0%</c:formatCode>
                <c:ptCount val="3"/>
                <c:pt idx="0">
                  <c:v>0.13400000000000001</c:v>
                </c:pt>
                <c:pt idx="1">
                  <c:v>0.39500000000000002</c:v>
                </c:pt>
                <c:pt idx="2">
                  <c:v>0.77900000000000003</c:v>
                </c:pt>
              </c:numCache>
            </c:numRef>
          </c:val>
          <c:extLst>
            <c:ext xmlns:c16="http://schemas.microsoft.com/office/drawing/2014/chart" uri="{C3380CC4-5D6E-409C-BE32-E72D297353CC}">
              <c16:uniqueId val="{00000003-7DCB-4221-8F62-FA55D05FA45D}"/>
            </c:ext>
          </c:extLst>
        </c:ser>
        <c:dLbls>
          <c:showLegendKey val="0"/>
          <c:showVal val="0"/>
          <c:showCatName val="0"/>
          <c:showSerName val="0"/>
          <c:showPercent val="0"/>
          <c:showBubbleSize val="0"/>
        </c:dLbls>
        <c:gapWidth val="150"/>
        <c:axId val="460229392"/>
        <c:axId val="460240816"/>
      </c:barChart>
      <c:catAx>
        <c:axId val="4602293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0816"/>
        <c:crosses val="autoZero"/>
        <c:auto val="1"/>
        <c:lblAlgn val="ctr"/>
        <c:lblOffset val="100"/>
        <c:noMultiLvlLbl val="0"/>
      </c:catAx>
      <c:valAx>
        <c:axId val="4602408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38908659549228947"/>
                  <c:y val="-2.588996763754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DA-4EE2-9761-6952703DA1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c:v>
                </c:pt>
              </c:strCache>
            </c:strRef>
          </c:cat>
          <c:val>
            <c:numRef>
              <c:f>Sheet1!$B$2</c:f>
              <c:numCache>
                <c:formatCode>0.0%</c:formatCode>
                <c:ptCount val="1"/>
                <c:pt idx="0">
                  <c:v>8.8999999999999996E-2</c:v>
                </c:pt>
              </c:numCache>
            </c:numRef>
          </c:val>
          <c:extLst>
            <c:ext xmlns:c16="http://schemas.microsoft.com/office/drawing/2014/chart" uri="{C3380CC4-5D6E-409C-BE32-E72D297353CC}">
              <c16:uniqueId val="{00000001-32DA-4EE2-9761-6952703DA159}"/>
            </c:ext>
          </c:extLst>
        </c:ser>
        <c:dLbls>
          <c:showLegendKey val="0"/>
          <c:showVal val="0"/>
          <c:showCatName val="0"/>
          <c:showSerName val="0"/>
          <c:showPercent val="0"/>
          <c:showBubbleSize val="0"/>
        </c:dLbls>
        <c:gapWidth val="150"/>
        <c:axId val="460242992"/>
        <c:axId val="460243536"/>
      </c:barChart>
      <c:catAx>
        <c:axId val="460242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3536"/>
        <c:crosses val="autoZero"/>
        <c:auto val="1"/>
        <c:lblAlgn val="ctr"/>
        <c:lblOffset val="100"/>
        <c:noMultiLvlLbl val="0"/>
      </c:catAx>
      <c:valAx>
        <c:axId val="46024353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4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1666666666666706E-2"/>
                  <c:y val="2.29885057471263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59-431D-AA56-17EB042DFEB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3C2-4810-958B-A6B0F580298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3C2-4810-958B-A6B0F58029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мало</c:v>
                </c:pt>
                <c:pt idx="1">
                  <c:v>средње</c:v>
                </c:pt>
                <c:pt idx="2">
                  <c:v>велико</c:v>
                </c:pt>
              </c:strCache>
            </c:strRef>
          </c:cat>
          <c:val>
            <c:numRef>
              <c:f>Sheet1!$B$2:$B$4</c:f>
              <c:numCache>
                <c:formatCode>0.0%</c:formatCode>
                <c:ptCount val="3"/>
                <c:pt idx="0">
                  <c:v>6.3E-2</c:v>
                </c:pt>
                <c:pt idx="1">
                  <c:v>0.14199999999999999</c:v>
                </c:pt>
                <c:pt idx="2">
                  <c:v>0.33200000000000002</c:v>
                </c:pt>
              </c:numCache>
            </c:numRef>
          </c:val>
          <c:extLst>
            <c:ext xmlns:c16="http://schemas.microsoft.com/office/drawing/2014/chart" uri="{C3380CC4-5D6E-409C-BE32-E72D297353CC}">
              <c16:uniqueId val="{00000003-FC59-431D-AA56-17EB042DFEB0}"/>
            </c:ext>
          </c:extLst>
        </c:ser>
        <c:dLbls>
          <c:showLegendKey val="0"/>
          <c:showVal val="0"/>
          <c:showCatName val="0"/>
          <c:showSerName val="0"/>
          <c:showPercent val="0"/>
          <c:showBubbleSize val="0"/>
        </c:dLbls>
        <c:gapWidth val="150"/>
        <c:axId val="460230480"/>
        <c:axId val="460247344"/>
      </c:barChart>
      <c:catAx>
        <c:axId val="460230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7344"/>
        <c:crosses val="autoZero"/>
        <c:auto val="1"/>
        <c:lblAlgn val="ctr"/>
        <c:lblOffset val="100"/>
        <c:noMultiLvlLbl val="0"/>
      </c:catAx>
      <c:valAx>
        <c:axId val="4602473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3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37166467265796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BF-41C9-802B-E06370624A76}"/>
                </c:ext>
              </c:extLst>
            </c:dLbl>
            <c:dLbl>
              <c:idx val="1"/>
              <c:layout>
                <c:manualLayout>
                  <c:x val="-2.7240941172106139E-3"/>
                  <c:y val="8.9786756453422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BF-41C9-802B-E06370624A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Обука ИКТ стручњака</c:v>
                </c:pt>
                <c:pt idx="1">
                  <c:v>Обука осталих запослених</c:v>
                </c:pt>
              </c:strCache>
            </c:strRef>
          </c:cat>
          <c:val>
            <c:numRef>
              <c:f>Sheet1!$B$2:$B$3</c:f>
              <c:numCache>
                <c:formatCode>0.0%</c:formatCode>
                <c:ptCount val="2"/>
                <c:pt idx="0">
                  <c:v>0.51700000000000002</c:v>
                </c:pt>
                <c:pt idx="1">
                  <c:v>0.249</c:v>
                </c:pt>
              </c:numCache>
            </c:numRef>
          </c:val>
          <c:extLst>
            <c:ext xmlns:c16="http://schemas.microsoft.com/office/drawing/2014/chart" uri="{C3380CC4-5D6E-409C-BE32-E72D297353CC}">
              <c16:uniqueId val="{00000002-8DBF-41C9-802B-E06370624A76}"/>
            </c:ext>
          </c:extLst>
        </c:ser>
        <c:dLbls>
          <c:showLegendKey val="0"/>
          <c:showVal val="0"/>
          <c:showCatName val="0"/>
          <c:showSerName val="0"/>
          <c:showPercent val="0"/>
          <c:showBubbleSize val="0"/>
        </c:dLbls>
        <c:gapWidth val="150"/>
        <c:axId val="460248976"/>
        <c:axId val="460250608"/>
      </c:barChart>
      <c:catAx>
        <c:axId val="460248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50608"/>
        <c:crosses val="autoZero"/>
        <c:auto val="1"/>
        <c:lblAlgn val="ctr"/>
        <c:lblOffset val="100"/>
        <c:noMultiLvlLbl val="0"/>
      </c:catAx>
      <c:valAx>
        <c:axId val="4602506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4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46299212598425"/>
          <c:y val="7.8703703703703706E-2"/>
          <c:w val="0.45242589676290462"/>
          <c:h val="0.79224482356372117"/>
        </c:manualLayout>
      </c:layout>
      <c:barChart>
        <c:barDir val="bar"/>
        <c:grouping val="clustered"/>
        <c:varyColors val="0"/>
        <c:ser>
          <c:idx val="0"/>
          <c:order val="0"/>
          <c:tx>
            <c:strRef>
              <c:f>Sheet1!$B$1</c:f>
              <c:strCache>
                <c:ptCount val="1"/>
                <c:pt idx="0">
                  <c:v>Мало</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Обука ИКТ стручњака</c:v>
                </c:pt>
                <c:pt idx="1">
                  <c:v>Обука осталих запослених</c:v>
                </c:pt>
              </c:strCache>
            </c:strRef>
          </c:cat>
          <c:val>
            <c:numRef>
              <c:f>Sheet1!$B$2:$B$3</c:f>
              <c:numCache>
                <c:formatCode>0.0%</c:formatCode>
                <c:ptCount val="2"/>
                <c:pt idx="0">
                  <c:v>0.51800000000000002</c:v>
                </c:pt>
                <c:pt idx="1">
                  <c:v>0.219</c:v>
                </c:pt>
              </c:numCache>
            </c:numRef>
          </c:val>
          <c:extLst>
            <c:ext xmlns:c16="http://schemas.microsoft.com/office/drawing/2014/chart" uri="{C3380CC4-5D6E-409C-BE32-E72D297353CC}">
              <c16:uniqueId val="{00000000-82BB-4AE0-B1F4-3B697B05ED60}"/>
            </c:ext>
          </c:extLst>
        </c:ser>
        <c:ser>
          <c:idx val="1"/>
          <c:order val="1"/>
          <c:tx>
            <c:strRef>
              <c:f>Sheet1!$C$1</c:f>
              <c:strCache>
                <c:ptCount val="1"/>
                <c:pt idx="0">
                  <c:v>Средње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6096309765841286E-3"/>
                  <c:y val="-7.5907971240052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BB-4AE0-B1F4-3B697B05ED60}"/>
                </c:ext>
              </c:extLst>
            </c:dLbl>
            <c:dLbl>
              <c:idx val="1"/>
              <c:layout>
                <c:manualLayout>
                  <c:x val="-2.2420061576524826E-3"/>
                  <c:y val="-4.7705237430972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B-4AE0-B1F4-3B697B05ED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Обука ИКТ стручњака</c:v>
                </c:pt>
                <c:pt idx="1">
                  <c:v>Обука осталих запослених</c:v>
                </c:pt>
              </c:strCache>
            </c:strRef>
          </c:cat>
          <c:val>
            <c:numRef>
              <c:f>Sheet1!$C$2:$C$3</c:f>
              <c:numCache>
                <c:formatCode>0.0%</c:formatCode>
                <c:ptCount val="2"/>
                <c:pt idx="0">
                  <c:v>0.48299999999999998</c:v>
                </c:pt>
                <c:pt idx="1">
                  <c:v>0.313</c:v>
                </c:pt>
              </c:numCache>
            </c:numRef>
          </c:val>
          <c:extLst>
            <c:ext xmlns:c16="http://schemas.microsoft.com/office/drawing/2014/chart" uri="{C3380CC4-5D6E-409C-BE32-E72D297353CC}">
              <c16:uniqueId val="{00000003-82BB-4AE0-B1F4-3B697B05ED60}"/>
            </c:ext>
          </c:extLst>
        </c:ser>
        <c:ser>
          <c:idx val="2"/>
          <c:order val="2"/>
          <c:tx>
            <c:strRef>
              <c:f>Sheet1!$D$1</c:f>
              <c:strCache>
                <c:ptCount val="1"/>
                <c:pt idx="0">
                  <c:v>Велико</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Обука ИКТ стручњака</c:v>
                </c:pt>
                <c:pt idx="1">
                  <c:v>Обука осталих запослених</c:v>
                </c:pt>
              </c:strCache>
            </c:strRef>
          </c:cat>
          <c:val>
            <c:numRef>
              <c:f>Sheet1!$D$2:$D$3</c:f>
              <c:numCache>
                <c:formatCode>0.0%</c:formatCode>
                <c:ptCount val="2"/>
                <c:pt idx="0">
                  <c:v>0.59599999999999997</c:v>
                </c:pt>
                <c:pt idx="1">
                  <c:v>0.53200000000000003</c:v>
                </c:pt>
              </c:numCache>
            </c:numRef>
          </c:val>
          <c:extLst>
            <c:ext xmlns:c16="http://schemas.microsoft.com/office/drawing/2014/chart" uri="{C3380CC4-5D6E-409C-BE32-E72D297353CC}">
              <c16:uniqueId val="{00000004-82BB-4AE0-B1F4-3B697B05ED60}"/>
            </c:ext>
          </c:extLst>
        </c:ser>
        <c:dLbls>
          <c:showLegendKey val="0"/>
          <c:showVal val="0"/>
          <c:showCatName val="0"/>
          <c:showSerName val="0"/>
          <c:showPercent val="0"/>
          <c:showBubbleSize val="0"/>
        </c:dLbls>
        <c:gapWidth val="150"/>
        <c:axId val="460221232"/>
        <c:axId val="460222320"/>
      </c:barChart>
      <c:catAx>
        <c:axId val="4602212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2320"/>
        <c:crosses val="autoZero"/>
        <c:auto val="1"/>
        <c:lblAlgn val="ctr"/>
        <c:lblOffset val="100"/>
        <c:noMultiLvlLbl val="0"/>
      </c:catAx>
      <c:valAx>
        <c:axId val="4602223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4080664294187426"/>
                  <c:y val="-1.294498381877022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2-4BF8-AE41-A45EF122CE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c:v>
                </c:pt>
              </c:strCache>
            </c:strRef>
          </c:cat>
          <c:val>
            <c:numRef>
              <c:f>Sheet1!$B$2</c:f>
              <c:numCache>
                <c:formatCode>0.0%</c:formatCode>
                <c:ptCount val="1"/>
                <c:pt idx="0">
                  <c:v>0.55700000000000005</c:v>
                </c:pt>
              </c:numCache>
            </c:numRef>
          </c:val>
          <c:extLst>
            <c:ext xmlns:c16="http://schemas.microsoft.com/office/drawing/2014/chart" uri="{C3380CC4-5D6E-409C-BE32-E72D297353CC}">
              <c16:uniqueId val="{00000001-6272-4BF8-AE41-A45EF122CEEE}"/>
            </c:ext>
          </c:extLst>
        </c:ser>
        <c:dLbls>
          <c:showLegendKey val="0"/>
          <c:showVal val="0"/>
          <c:showCatName val="0"/>
          <c:showSerName val="0"/>
          <c:showPercent val="0"/>
          <c:showBubbleSize val="0"/>
        </c:dLbls>
        <c:gapWidth val="150"/>
        <c:axId val="460222864"/>
        <c:axId val="585859280"/>
      </c:barChart>
      <c:catAx>
        <c:axId val="460222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59280"/>
        <c:crosses val="autoZero"/>
        <c:auto val="1"/>
        <c:lblAlgn val="ctr"/>
        <c:lblOffset val="100"/>
        <c:noMultiLvlLbl val="0"/>
      </c:catAx>
      <c:valAx>
        <c:axId val="5858592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1666666666666706E-2"/>
                  <c:y val="2.29885057471263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11-4F22-8146-AD89319E0FE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8A2-4C5A-B69E-500742FF81C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8A2-4C5A-B69E-500742FF81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мало</c:v>
                </c:pt>
                <c:pt idx="1">
                  <c:v>средње</c:v>
                </c:pt>
                <c:pt idx="2">
                  <c:v>велико</c:v>
                </c:pt>
              </c:strCache>
            </c:strRef>
          </c:cat>
          <c:val>
            <c:numRef>
              <c:f>Sheet1!$B$2:$B$4</c:f>
              <c:numCache>
                <c:formatCode>0.0%</c:formatCode>
                <c:ptCount val="3"/>
                <c:pt idx="0">
                  <c:v>0.60699999999999998</c:v>
                </c:pt>
                <c:pt idx="1">
                  <c:v>0.46700000000000003</c:v>
                </c:pt>
                <c:pt idx="2">
                  <c:v>0.55300000000000005</c:v>
                </c:pt>
              </c:numCache>
            </c:numRef>
          </c:val>
          <c:extLst>
            <c:ext xmlns:c16="http://schemas.microsoft.com/office/drawing/2014/chart" uri="{C3380CC4-5D6E-409C-BE32-E72D297353CC}">
              <c16:uniqueId val="{00000003-4E11-4F22-8146-AD89319E0FEF}"/>
            </c:ext>
          </c:extLst>
        </c:ser>
        <c:dLbls>
          <c:showLegendKey val="0"/>
          <c:showVal val="0"/>
          <c:showCatName val="0"/>
          <c:showSerName val="0"/>
          <c:showPercent val="0"/>
          <c:showBubbleSize val="0"/>
        </c:dLbls>
        <c:gapWidth val="150"/>
        <c:axId val="585858736"/>
        <c:axId val="585859824"/>
      </c:barChart>
      <c:catAx>
        <c:axId val="585858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59824"/>
        <c:crosses val="autoZero"/>
        <c:auto val="1"/>
        <c:lblAlgn val="ctr"/>
        <c:lblOffset val="100"/>
        <c:noMultiLvlLbl val="0"/>
      </c:catAx>
      <c:valAx>
        <c:axId val="5858598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5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37166467265796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26-4999-8EC2-19F3D2FFF032}"/>
                </c:ext>
              </c:extLst>
            </c:dLbl>
            <c:dLbl>
              <c:idx val="1"/>
              <c:layout>
                <c:manualLayout>
                  <c:x val="-2.7240941172106139E-3"/>
                  <c:y val="8.9786756453422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6-4999-8EC2-19F3D2FFF0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Запослени у предузећу</c:v>
                </c:pt>
                <c:pt idx="1">
                  <c:v>Екстерни добављачи</c:v>
                </c:pt>
              </c:strCache>
            </c:strRef>
          </c:cat>
          <c:val>
            <c:numRef>
              <c:f>Sheet1!$B$2:$B$3</c:f>
              <c:numCache>
                <c:formatCode>0.0%</c:formatCode>
                <c:ptCount val="2"/>
                <c:pt idx="0">
                  <c:v>0.48899999999999999</c:v>
                </c:pt>
                <c:pt idx="1">
                  <c:v>0.70099999999999996</c:v>
                </c:pt>
              </c:numCache>
            </c:numRef>
          </c:val>
          <c:extLst>
            <c:ext xmlns:c16="http://schemas.microsoft.com/office/drawing/2014/chart" uri="{C3380CC4-5D6E-409C-BE32-E72D297353CC}">
              <c16:uniqueId val="{00000002-3526-4999-8EC2-19F3D2FFF032}"/>
            </c:ext>
          </c:extLst>
        </c:ser>
        <c:dLbls>
          <c:showLegendKey val="0"/>
          <c:showVal val="0"/>
          <c:showCatName val="0"/>
          <c:showSerName val="0"/>
          <c:showPercent val="0"/>
          <c:showBubbleSize val="0"/>
        </c:dLbls>
        <c:gapWidth val="150"/>
        <c:axId val="585888112"/>
        <c:axId val="585877776"/>
      </c:barChart>
      <c:catAx>
        <c:axId val="585888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7776"/>
        <c:crosses val="autoZero"/>
        <c:auto val="1"/>
        <c:lblAlgn val="ctr"/>
        <c:lblOffset val="100"/>
        <c:noMultiLvlLbl val="0"/>
      </c:catAx>
      <c:valAx>
        <c:axId val="5858777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46299212598425"/>
          <c:y val="7.8703703703703706E-2"/>
          <c:w val="0.45242589676290462"/>
          <c:h val="0.79224482356372117"/>
        </c:manualLayout>
      </c:layout>
      <c:barChart>
        <c:barDir val="bar"/>
        <c:grouping val="clustered"/>
        <c:varyColors val="0"/>
        <c:ser>
          <c:idx val="0"/>
          <c:order val="0"/>
          <c:tx>
            <c:strRef>
              <c:f>Sheet1!$B$1</c:f>
              <c:strCache>
                <c:ptCount val="1"/>
                <c:pt idx="0">
                  <c:v>Мало</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Запослени у предузећу</c:v>
                </c:pt>
                <c:pt idx="1">
                  <c:v>Екстерни добављачи</c:v>
                </c:pt>
              </c:strCache>
            </c:strRef>
          </c:cat>
          <c:val>
            <c:numRef>
              <c:f>Sheet1!$B$2:$B$3</c:f>
              <c:numCache>
                <c:formatCode>0.0%</c:formatCode>
                <c:ptCount val="2"/>
                <c:pt idx="0">
                  <c:v>0.44400000000000001</c:v>
                </c:pt>
                <c:pt idx="1">
                  <c:v>0.71</c:v>
                </c:pt>
              </c:numCache>
            </c:numRef>
          </c:val>
          <c:extLst>
            <c:ext xmlns:c16="http://schemas.microsoft.com/office/drawing/2014/chart" uri="{C3380CC4-5D6E-409C-BE32-E72D297353CC}">
              <c16:uniqueId val="{00000000-ACA6-45E1-982F-DE3FE08DAEC6}"/>
            </c:ext>
          </c:extLst>
        </c:ser>
        <c:ser>
          <c:idx val="1"/>
          <c:order val="1"/>
          <c:tx>
            <c:strRef>
              <c:f>Sheet1!$C$1</c:f>
              <c:strCache>
                <c:ptCount val="1"/>
                <c:pt idx="0">
                  <c:v>Средње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6096309765841286E-3"/>
                  <c:y val="-7.5907971240052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A6-45E1-982F-DE3FE08DAEC6}"/>
                </c:ext>
              </c:extLst>
            </c:dLbl>
            <c:dLbl>
              <c:idx val="1"/>
              <c:layout>
                <c:manualLayout>
                  <c:x val="-2.2420061576524826E-3"/>
                  <c:y val="-4.7705237430972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A6-45E1-982F-DE3FE08DAE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Запослени у предузећу</c:v>
                </c:pt>
                <c:pt idx="1">
                  <c:v>Екстерни добављачи</c:v>
                </c:pt>
              </c:strCache>
            </c:strRef>
          </c:cat>
          <c:val>
            <c:numRef>
              <c:f>Sheet1!$C$2:$C$3</c:f>
              <c:numCache>
                <c:formatCode>0.0%</c:formatCode>
                <c:ptCount val="2"/>
                <c:pt idx="0">
                  <c:v>0.59899999999999998</c:v>
                </c:pt>
                <c:pt idx="1">
                  <c:v>0.66500000000000004</c:v>
                </c:pt>
              </c:numCache>
            </c:numRef>
          </c:val>
          <c:extLst>
            <c:ext xmlns:c16="http://schemas.microsoft.com/office/drawing/2014/chart" uri="{C3380CC4-5D6E-409C-BE32-E72D297353CC}">
              <c16:uniqueId val="{00000003-ACA6-45E1-982F-DE3FE08DAEC6}"/>
            </c:ext>
          </c:extLst>
        </c:ser>
        <c:ser>
          <c:idx val="2"/>
          <c:order val="2"/>
          <c:tx>
            <c:strRef>
              <c:f>Sheet1!$D$1</c:f>
              <c:strCache>
                <c:ptCount val="1"/>
                <c:pt idx="0">
                  <c:v>Велико</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Запослени у предузећу</c:v>
                </c:pt>
                <c:pt idx="1">
                  <c:v>Екстерни добављачи</c:v>
                </c:pt>
              </c:strCache>
            </c:strRef>
          </c:cat>
          <c:val>
            <c:numRef>
              <c:f>Sheet1!$D$2:$D$3</c:f>
              <c:numCache>
                <c:formatCode>0.0%</c:formatCode>
                <c:ptCount val="2"/>
                <c:pt idx="0">
                  <c:v>0.82599999999999996</c:v>
                </c:pt>
                <c:pt idx="1">
                  <c:v>0.69499999999999995</c:v>
                </c:pt>
              </c:numCache>
            </c:numRef>
          </c:val>
          <c:extLst>
            <c:ext xmlns:c16="http://schemas.microsoft.com/office/drawing/2014/chart" uri="{C3380CC4-5D6E-409C-BE32-E72D297353CC}">
              <c16:uniqueId val="{00000004-ACA6-45E1-982F-DE3FE08DAEC6}"/>
            </c:ext>
          </c:extLst>
        </c:ser>
        <c:dLbls>
          <c:showLegendKey val="0"/>
          <c:showVal val="0"/>
          <c:showCatName val="0"/>
          <c:showSerName val="0"/>
          <c:showPercent val="0"/>
          <c:showBubbleSize val="0"/>
        </c:dLbls>
        <c:gapWidth val="150"/>
        <c:axId val="585878320"/>
        <c:axId val="585865808"/>
      </c:barChart>
      <c:catAx>
        <c:axId val="5858783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5808"/>
        <c:crosses val="autoZero"/>
        <c:auto val="1"/>
        <c:lblAlgn val="ctr"/>
        <c:lblOffset val="100"/>
        <c:noMultiLvlLbl val="0"/>
      </c:catAx>
      <c:valAx>
        <c:axId val="5858658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7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18275252178843507"/>
                  <c:y val="9.2272295750265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3-4718-8464-3C0C1C3D2209}"/>
                </c:ext>
              </c:extLst>
            </c:dLbl>
            <c:dLbl>
              <c:idx val="1"/>
              <c:layout>
                <c:manualLayout>
                  <c:x val="-0.18855460140653149"/>
                  <c:y val="8.97883509242185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23-4718-8464-3C0C1C3D2209}"/>
                </c:ext>
              </c:extLst>
            </c:dLbl>
            <c:dLbl>
              <c:idx val="2"/>
              <c:layout>
                <c:manualLayout>
                  <c:x val="-0.25551684088269455"/>
                  <c:y val="5.673758865248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23-4718-8464-3C0C1C3D22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Слање попуњених образаца</c:v>
                </c:pt>
                <c:pt idx="1">
                  <c:v>Преузимање (download)</c:v>
                </c:pt>
                <c:pt idx="2">
                  <c:v>Добијање информација са веб-сајта јавних институција</c:v>
                </c:pt>
              </c:strCache>
            </c:strRef>
          </c:cat>
          <c:val>
            <c:numRef>
              <c:f>Sheet1!$B$2:$B$4</c:f>
              <c:numCache>
                <c:formatCode>0.0%</c:formatCode>
                <c:ptCount val="3"/>
                <c:pt idx="0">
                  <c:v>0.23899999999999999</c:v>
                </c:pt>
                <c:pt idx="1">
                  <c:v>0.252</c:v>
                </c:pt>
                <c:pt idx="2">
                  <c:v>0.34</c:v>
                </c:pt>
              </c:numCache>
            </c:numRef>
          </c:val>
          <c:extLst>
            <c:ext xmlns:c16="http://schemas.microsoft.com/office/drawing/2014/chart" uri="{C3380CC4-5D6E-409C-BE32-E72D297353CC}">
              <c16:uniqueId val="{00000003-9A23-4718-8464-3C0C1C3D2209}"/>
            </c:ext>
          </c:extLst>
        </c:ser>
        <c:dLbls>
          <c:showLegendKey val="0"/>
          <c:showVal val="0"/>
          <c:showCatName val="0"/>
          <c:showSerName val="0"/>
          <c:showPercent val="0"/>
          <c:showBubbleSize val="0"/>
        </c:dLbls>
        <c:gapWidth val="150"/>
        <c:axId val="585882672"/>
        <c:axId val="585883760"/>
      </c:barChart>
      <c:catAx>
        <c:axId val="5858826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83760"/>
        <c:crosses val="autoZero"/>
        <c:auto val="1"/>
        <c:lblAlgn val="ctr"/>
        <c:lblOffset val="100"/>
        <c:noMultiLvlLbl val="0"/>
      </c:catAx>
      <c:valAx>
        <c:axId val="5858837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Употреба рачунара</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У последњих три месеца</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0.0%</c:formatCode>
                <c:ptCount val="5"/>
                <c:pt idx="0">
                  <c:v>0.67100000000000004</c:v>
                </c:pt>
                <c:pt idx="1">
                  <c:v>0.67700000000000005</c:v>
                </c:pt>
                <c:pt idx="2">
                  <c:v>0.70699999999999996</c:v>
                </c:pt>
                <c:pt idx="3">
                  <c:v>0.71899999999999997</c:v>
                </c:pt>
                <c:pt idx="4">
                  <c:v>0.72399999999999998</c:v>
                </c:pt>
              </c:numCache>
            </c:numRef>
          </c:val>
          <c:extLst>
            <c:ext xmlns:c16="http://schemas.microsoft.com/office/drawing/2014/chart" uri="{C3380CC4-5D6E-409C-BE32-E72D297353CC}">
              <c16:uniqueId val="{00000000-1F1D-459A-A957-36B1409C7B3C}"/>
            </c:ext>
          </c:extLst>
        </c:ser>
        <c:ser>
          <c:idx val="1"/>
          <c:order val="1"/>
          <c:tx>
            <c:strRef>
              <c:f>Sheet1!$C$1</c:f>
              <c:strCache>
                <c:ptCount val="1"/>
                <c:pt idx="0">
                  <c:v>Никада нисам користио/користила</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0.0%</c:formatCode>
                <c:ptCount val="5"/>
                <c:pt idx="0">
                  <c:v>0.27200000000000002</c:v>
                </c:pt>
                <c:pt idx="1">
                  <c:v>0.26100000000000001</c:v>
                </c:pt>
                <c:pt idx="2">
                  <c:v>0.22800000000000001</c:v>
                </c:pt>
                <c:pt idx="3">
                  <c:v>0.217</c:v>
                </c:pt>
                <c:pt idx="4">
                  <c:v>0.19800000000000001</c:v>
                </c:pt>
              </c:numCache>
            </c:numRef>
          </c:val>
          <c:extLst>
            <c:ext xmlns:c16="http://schemas.microsoft.com/office/drawing/2014/chart" uri="{C3380CC4-5D6E-409C-BE32-E72D297353CC}">
              <c16:uniqueId val="{00000001-1F1D-459A-A957-36B1409C7B3C}"/>
            </c:ext>
          </c:extLst>
        </c:ser>
        <c:dLbls>
          <c:dLblPos val="ctr"/>
          <c:showLegendKey val="0"/>
          <c:showVal val="1"/>
          <c:showCatName val="0"/>
          <c:showSerName val="0"/>
          <c:showPercent val="0"/>
          <c:showBubbleSize val="0"/>
        </c:dLbls>
        <c:gapWidth val="150"/>
        <c:overlap val="100"/>
        <c:axId val="460239184"/>
        <c:axId val="460218512"/>
      </c:barChart>
      <c:catAx>
        <c:axId val="4602391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18512"/>
        <c:crosses val="autoZero"/>
        <c:auto val="1"/>
        <c:lblAlgn val="ctr"/>
        <c:lblOffset val="100"/>
        <c:noMultiLvlLbl val="0"/>
      </c:catAx>
      <c:valAx>
        <c:axId val="4602185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6023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Безбедност и заштита личних података</c:v>
                </c:pt>
                <c:pt idx="1">
                  <c:v>Услуге нису биле доступне на веб-сајту</c:v>
                </c:pt>
                <c:pt idx="2">
                  <c:v>Друга особа је то учинила уместо мене</c:v>
                </c:pt>
                <c:pt idx="3">
                  <c:v>Други разлози</c:v>
                </c:pt>
                <c:pt idx="4">
                  <c:v>Недостатак вештина</c:v>
                </c:pt>
                <c:pt idx="5">
                  <c:v>Није било потребе да се шаљу попуњени обрасци</c:v>
                </c:pt>
              </c:strCache>
            </c:strRef>
          </c:cat>
          <c:val>
            <c:numRef>
              <c:f>Sheet1!$B$2:$B$7</c:f>
              <c:numCache>
                <c:formatCode>0.0%</c:formatCode>
                <c:ptCount val="6"/>
                <c:pt idx="0">
                  <c:v>1.2E-2</c:v>
                </c:pt>
                <c:pt idx="1">
                  <c:v>2.8000000000000001E-2</c:v>
                </c:pt>
                <c:pt idx="2">
                  <c:v>4.7E-2</c:v>
                </c:pt>
                <c:pt idx="3">
                  <c:v>7.1999999999999995E-2</c:v>
                </c:pt>
                <c:pt idx="4">
                  <c:v>8.1000000000000003E-2</c:v>
                </c:pt>
                <c:pt idx="5">
                  <c:v>0.76600000000000001</c:v>
                </c:pt>
              </c:numCache>
            </c:numRef>
          </c:val>
          <c:extLst>
            <c:ext xmlns:c16="http://schemas.microsoft.com/office/drawing/2014/chart" uri="{C3380CC4-5D6E-409C-BE32-E72D297353CC}">
              <c16:uniqueId val="{00000000-D393-4FF2-8C12-A1A338740A5C}"/>
            </c:ext>
          </c:extLst>
        </c:ser>
        <c:dLbls>
          <c:showLegendKey val="0"/>
          <c:showVal val="0"/>
          <c:showCatName val="0"/>
          <c:showSerName val="0"/>
          <c:showPercent val="0"/>
          <c:showBubbleSize val="0"/>
        </c:dLbls>
        <c:gapWidth val="150"/>
        <c:axId val="585880496"/>
        <c:axId val="585876144"/>
      </c:barChart>
      <c:catAx>
        <c:axId val="585880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6144"/>
        <c:crosses val="autoZero"/>
        <c:auto val="1"/>
        <c:lblAlgn val="ctr"/>
        <c:lblOffset val="100"/>
        <c:noMultiLvlLbl val="0"/>
      </c:catAx>
      <c:valAx>
        <c:axId val="5858761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1-EC88-4CCE-AC1D-7C47C38A6537}"/>
              </c:ext>
            </c:extLst>
          </c:dPt>
          <c:dPt>
            <c:idx val="1"/>
            <c:bubble3D val="0"/>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3-EC88-4CCE-AC1D-7C47C38A6537}"/>
              </c:ext>
            </c:extLst>
          </c:dPt>
          <c:dPt>
            <c:idx val="2"/>
            <c:bubble3D val="0"/>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5-EC88-4CCE-AC1D-7C47C38A6537}"/>
              </c:ext>
            </c:extLst>
          </c:dPt>
          <c:dPt>
            <c:idx val="3"/>
            <c:bubble3D val="0"/>
            <c:spPr>
              <a:gradFill rotWithShape="1">
                <a:gsLst>
                  <a:gs pos="0">
                    <a:schemeClr val="accent4">
                      <a:tint val="74000"/>
                    </a:schemeClr>
                  </a:gs>
                  <a:gs pos="49000">
                    <a:schemeClr val="accent4">
                      <a:tint val="96000"/>
                      <a:shade val="84000"/>
                      <a:satMod val="110000"/>
                    </a:schemeClr>
                  </a:gs>
                  <a:gs pos="49100">
                    <a:schemeClr val="accent4">
                      <a:shade val="55000"/>
                      <a:satMod val="150000"/>
                    </a:schemeClr>
                  </a:gs>
                  <a:gs pos="92000">
                    <a:schemeClr val="accent4">
                      <a:tint val="98000"/>
                      <a:shade val="90000"/>
                      <a:satMod val="128000"/>
                    </a:schemeClr>
                  </a:gs>
                  <a:gs pos="100000">
                    <a:schemeClr val="accent4">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7-EC88-4CCE-AC1D-7C47C38A6537}"/>
              </c:ext>
            </c:extLst>
          </c:dPt>
          <c:dLbls>
            <c:dLbl>
              <c:idx val="0"/>
              <c:layout>
                <c:manualLayout>
                  <c:x val="3.5464856992645684E-2"/>
                  <c:y val="1.4285714285714285E-2"/>
                </c:manualLayout>
              </c:layout>
              <c:tx>
                <c:rich>
                  <a:bodyPr/>
                  <a:lstStyle/>
                  <a:p>
                    <a:fld id="{1B014A37-DAB4-4D24-87AC-508A01C7C606}" type="CATEGORYNAME">
                      <a:rPr lang="sr-Cyrl-RS">
                        <a:solidFill>
                          <a:srgbClr val="FF0000"/>
                        </a:solidFill>
                      </a:rPr>
                      <a:pPr/>
                      <a:t>[CATEGORY NAME]</a:t>
                    </a:fld>
                    <a:r>
                      <a:rPr lang="sr-Cyrl-RS" baseline="0">
                        <a:solidFill>
                          <a:srgbClr val="FF0000"/>
                        </a:solidFill>
                      </a:rPr>
                      <a:t>; </a:t>
                    </a:r>
                    <a:fld id="{CEE3B144-DEDD-49D1-A7F1-69EC1E862D09}" type="VALUE">
                      <a:rPr lang="sr-Cyrl-RS" baseline="0">
                        <a:solidFill>
                          <a:srgbClr val="FF0000"/>
                        </a:solidFill>
                      </a:rPr>
                      <a:pPr/>
                      <a:t>[VALUE]</a:t>
                    </a:fld>
                    <a:endParaRPr lang="sr-Cyrl-RS" baseline="0">
                      <a:solidFill>
                        <a:srgbClr val="FF0000"/>
                      </a:solidFill>
                    </a:endParaRPr>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88-4CCE-AC1D-7C47C38A6537}"/>
                </c:ext>
              </c:extLst>
            </c:dLbl>
            <c:dLbl>
              <c:idx val="1"/>
              <c:tx>
                <c:rich>
                  <a:bodyPr/>
                  <a:lstStyle/>
                  <a:p>
                    <a:fld id="{5786A1AA-686F-4822-9DD9-F82C639645FE}" type="CATEGORYNAME">
                      <a:rPr lang="sr-Cyrl-RS">
                        <a:solidFill>
                          <a:srgbClr val="FF0000"/>
                        </a:solidFill>
                      </a:rPr>
                      <a:pPr/>
                      <a:t>[CATEGORY NAME]</a:t>
                    </a:fld>
                    <a:r>
                      <a:rPr lang="sr-Cyrl-RS" baseline="0">
                        <a:solidFill>
                          <a:srgbClr val="FF0000"/>
                        </a:solidFill>
                      </a:rPr>
                      <a:t>; </a:t>
                    </a:r>
                    <a:fld id="{5446DAE2-3131-4F41-B396-1F08E40F87D6}" type="VALUE">
                      <a:rPr lang="sr-Cyrl-RS" baseline="0">
                        <a:solidFill>
                          <a:srgbClr val="FF0000"/>
                        </a:solidFill>
                      </a:rPr>
                      <a:pPr/>
                      <a:t>[VALUE]</a:t>
                    </a:fld>
                    <a:endParaRPr lang="sr-Cyrl-RS" baseline="0">
                      <a:solidFill>
                        <a:srgbClr val="FF0000"/>
                      </a:solidFill>
                    </a:endParaRPr>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88-4CCE-AC1D-7C47C38A6537}"/>
                </c:ext>
              </c:extLst>
            </c:dLbl>
            <c:dLbl>
              <c:idx val="2"/>
              <c:tx>
                <c:rich>
                  <a:bodyPr/>
                  <a:lstStyle/>
                  <a:p>
                    <a:fld id="{3AD4A7AE-5143-4634-9859-456B1A3764A2}" type="CATEGORYNAME">
                      <a:rPr lang="sr-Cyrl-RS">
                        <a:solidFill>
                          <a:srgbClr val="FF0000"/>
                        </a:solidFill>
                      </a:rPr>
                      <a:pPr/>
                      <a:t>[CATEGORY NAME]</a:t>
                    </a:fld>
                    <a:r>
                      <a:rPr lang="sr-Cyrl-RS" baseline="0">
                        <a:solidFill>
                          <a:srgbClr val="FF0000"/>
                        </a:solidFill>
                      </a:rPr>
                      <a:t>; </a:t>
                    </a:r>
                    <a:fld id="{BB541697-7019-41B1-9289-8C8115B36DB9}" type="VALUE">
                      <a:rPr lang="sr-Cyrl-RS" baseline="0">
                        <a:solidFill>
                          <a:srgbClr val="FF0000"/>
                        </a:solidFill>
                      </a:rPr>
                      <a:pPr/>
                      <a:t>[VALUE]</a:t>
                    </a:fld>
                    <a:endParaRPr lang="sr-Cyrl-RS" baseline="0">
                      <a:solidFill>
                        <a:srgbClr val="FF0000"/>
                      </a:solidFill>
                    </a:endParaRPr>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88-4CCE-AC1D-7C47C38A6537}"/>
                </c:ext>
              </c:extLst>
            </c:dLbl>
            <c:dLbl>
              <c:idx val="3"/>
              <c:tx>
                <c:rich>
                  <a:bodyPr/>
                  <a:lstStyle/>
                  <a:p>
                    <a:fld id="{57EA5DBB-1A98-48CE-894A-7D9FFF660878}" type="CATEGORYNAME">
                      <a:rPr lang="en-US">
                        <a:solidFill>
                          <a:srgbClr val="FF0000"/>
                        </a:solidFill>
                      </a:rPr>
                      <a:pPr/>
                      <a:t>[CATEGORY NAME]</a:t>
                    </a:fld>
                    <a:r>
                      <a:rPr lang="sr-Cyrl-RS" baseline="0">
                        <a:solidFill>
                          <a:srgbClr val="FF0000"/>
                        </a:solidFill>
                      </a:rPr>
                      <a:t>; </a:t>
                    </a:r>
                    <a:fld id="{87E19140-1FFC-4CD8-B164-5FFB64F9D602}" type="VALUE">
                      <a:rPr lang="en-US" baseline="0">
                        <a:solidFill>
                          <a:srgbClr val="FF0000"/>
                        </a:solidFill>
                      </a:rPr>
                      <a:pPr/>
                      <a:t>[VALUE]</a:t>
                    </a:fld>
                    <a:endParaRPr lang="sr-Cyrl-RS" baseline="0">
                      <a:solidFill>
                        <a:srgbClr val="FF0000"/>
                      </a:solidFill>
                    </a:endParaRPr>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88-4CCE-AC1D-7C47C38A65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Трговина на  велико и мало</c:v>
                </c:pt>
                <c:pt idx="1">
                  <c:v>Информатичке услуге</c:v>
                </c:pt>
                <c:pt idx="2">
                  <c:v>Програмирање</c:v>
                </c:pt>
                <c:pt idx="3">
                  <c:v>PC опрема</c:v>
                </c:pt>
              </c:strCache>
            </c:strRef>
          </c:cat>
          <c:val>
            <c:numRef>
              <c:f>Sheet1!$B$2:$B$5</c:f>
              <c:numCache>
                <c:formatCode>0%</c:formatCode>
                <c:ptCount val="4"/>
                <c:pt idx="0">
                  <c:v>0.11</c:v>
                </c:pt>
                <c:pt idx="1">
                  <c:v>0.26</c:v>
                </c:pt>
                <c:pt idx="2">
                  <c:v>0.56000000000000005</c:v>
                </c:pt>
                <c:pt idx="3">
                  <c:v>7.0000000000000007E-2</c:v>
                </c:pt>
              </c:numCache>
            </c:numRef>
          </c:val>
          <c:extLst>
            <c:ext xmlns:c16="http://schemas.microsoft.com/office/drawing/2014/chart" uri="{C3380CC4-5D6E-409C-BE32-E72D297353CC}">
              <c16:uniqueId val="{00000006-EC88-4CCE-AC1D-7C47C38A65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166048796429636"/>
          <c:y val="0.3571398575178103"/>
          <c:w val="0.30833944682471098"/>
          <c:h val="0.57143457067866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Извоз</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127</c:v>
                </c:pt>
                <c:pt idx="1">
                  <c:v>166</c:v>
                </c:pt>
                <c:pt idx="2">
                  <c:v>225</c:v>
                </c:pt>
                <c:pt idx="3">
                  <c:v>296</c:v>
                </c:pt>
                <c:pt idx="4">
                  <c:v>344</c:v>
                </c:pt>
                <c:pt idx="5">
                  <c:v>455</c:v>
                </c:pt>
                <c:pt idx="6">
                  <c:v>590</c:v>
                </c:pt>
                <c:pt idx="7">
                  <c:v>760</c:v>
                </c:pt>
                <c:pt idx="8">
                  <c:v>1016</c:v>
                </c:pt>
                <c:pt idx="9">
                  <c:v>1270</c:v>
                </c:pt>
                <c:pt idx="10">
                  <c:v>1326</c:v>
                </c:pt>
              </c:numCache>
            </c:numRef>
          </c:val>
          <c:extLst>
            <c:ext xmlns:c16="http://schemas.microsoft.com/office/drawing/2014/chart" uri="{C3380CC4-5D6E-409C-BE32-E72D297353CC}">
              <c16:uniqueId val="{00000000-2077-48F3-BB53-100EC75E1877}"/>
            </c:ext>
          </c:extLst>
        </c:ser>
        <c:dLbls>
          <c:showLegendKey val="0"/>
          <c:showVal val="0"/>
          <c:showCatName val="0"/>
          <c:showSerName val="0"/>
          <c:showPercent val="0"/>
          <c:showBubbleSize val="0"/>
        </c:dLbls>
        <c:gapWidth val="100"/>
        <c:overlap val="-24"/>
        <c:axId val="585860368"/>
        <c:axId val="585875600"/>
      </c:barChart>
      <c:catAx>
        <c:axId val="58586036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5600"/>
        <c:crosses val="autoZero"/>
        <c:auto val="1"/>
        <c:lblAlgn val="ctr"/>
        <c:lblOffset val="100"/>
        <c:noMultiLvlLbl val="0"/>
      </c:catAx>
      <c:valAx>
        <c:axId val="58587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a:t>
            </a:r>
            <a:r>
              <a:rPr lang="sr-Cyrl-RS" sz="1100" baseline="0">
                <a:latin typeface="Times New Roman" panose="02020603050405020304" pitchFamily="18" charset="0"/>
                <a:cs typeface="Times New Roman" panose="02020603050405020304" pitchFamily="18" charset="0"/>
              </a:rPr>
              <a:t> ли сте доживели било који од следећих проблема у вези са безбедношћу коришћењем интернета у приватне сврхе у последињих 12 месеци</a:t>
            </a:r>
            <a:endParaRPr lang="en-US" sz="1100">
              <a:latin typeface="Times New Roman" panose="02020603050405020304" pitchFamily="18" charset="0"/>
              <a:cs typeface="Times New Roman" panose="02020603050405020304" pitchFamily="18" charset="0"/>
            </a:endParaRPr>
          </a:p>
        </c:rich>
      </c:tx>
      <c:layout>
        <c:manualLayout>
          <c:xMode val="edge"/>
          <c:yMode val="edge"/>
          <c:x val="0.11891402714932126"/>
          <c:y val="2.77996500437445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8327462460857549"/>
          <c:y val="0.14806322428369673"/>
          <c:w val="0.45493553124863917"/>
          <c:h val="0.83221239851161111"/>
        </c:manualLayout>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7-47E6-A126-7018093B8B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Ниједно од наведеног</c:v>
                </c:pt>
                <c:pt idx="1">
                  <c:v>Добијање преварних порука (мрежна крађа идентитета) </c:v>
                </c:pt>
                <c:pt idx="2">
                  <c:v>Преусмеравање на лажне веб-странице у којима вам траже личне информације (Pharming)</c:v>
                </c:pt>
                <c:pt idx="3">
                  <c:v>Налог на друштвеној мрежи или имејл је био хакован и садржај је био постављен или послат без вашег знања</c:v>
                </c:pt>
                <c:pt idx="4">
                  <c:v>Губитак докумената, слика или других података због вируса или других претњи</c:v>
                </c:pt>
                <c:pt idx="5">
                  <c:v>Крађа идентитета на мрежи (неко је украо ваше личне податке и лажно се представљao)</c:v>
                </c:pt>
                <c:pt idx="6">
                  <c:v>Деца приступају неодговарајућим веб-сајтовима</c:v>
                </c:pt>
                <c:pt idx="7">
                  <c:v>Злоупотреба ваших личних података доступних на интернету</c:v>
                </c:pt>
                <c:pt idx="8">
                  <c:v>Злоупотреба кредитне или дебитне картице</c:v>
                </c:pt>
              </c:strCache>
            </c:strRef>
          </c:cat>
          <c:val>
            <c:numRef>
              <c:f>Sheet1!$B$2:$B$10</c:f>
              <c:numCache>
                <c:formatCode>0.0%</c:formatCode>
                <c:ptCount val="9"/>
                <c:pt idx="0">
                  <c:v>0.84799999999999998</c:v>
                </c:pt>
                <c:pt idx="1">
                  <c:v>8.1000000000000003E-2</c:v>
                </c:pt>
                <c:pt idx="2">
                  <c:v>7.0000000000000007E-2</c:v>
                </c:pt>
                <c:pt idx="3">
                  <c:v>3.7999999999999999E-2</c:v>
                </c:pt>
                <c:pt idx="4">
                  <c:v>1.7000000000000001E-2</c:v>
                </c:pt>
                <c:pt idx="5">
                  <c:v>5.0000000000000001E-3</c:v>
                </c:pt>
                <c:pt idx="6">
                  <c:v>4.0000000000000001E-3</c:v>
                </c:pt>
                <c:pt idx="7">
                  <c:v>3.0000000000000001E-3</c:v>
                </c:pt>
                <c:pt idx="8">
                  <c:v>3.0000000000000001E-3</c:v>
                </c:pt>
              </c:numCache>
            </c:numRef>
          </c:val>
          <c:extLst>
            <c:ext xmlns:c16="http://schemas.microsoft.com/office/drawing/2014/chart" uri="{C3380CC4-5D6E-409C-BE32-E72D297353CC}">
              <c16:uniqueId val="{00000001-8FF7-47E6-A126-7018093B8BE8}"/>
            </c:ext>
          </c:extLst>
        </c:ser>
        <c:dLbls>
          <c:showLegendKey val="0"/>
          <c:showVal val="0"/>
          <c:showCatName val="0"/>
          <c:showSerName val="0"/>
          <c:showPercent val="0"/>
          <c:showBubbleSize val="0"/>
        </c:dLbls>
        <c:gapWidth val="115"/>
        <c:axId val="585869072"/>
        <c:axId val="585879408"/>
      </c:barChart>
      <c:catAx>
        <c:axId val="5858690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9408"/>
        <c:crosses val="autoZero"/>
        <c:auto val="1"/>
        <c:lblAlgn val="ctr"/>
        <c:lblOffset val="100"/>
        <c:noMultiLvlLbl val="0"/>
      </c:catAx>
      <c:valAx>
        <c:axId val="5858794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6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 ли сте искусили финансијски губитак, у последњих 12 месеци, који је уследио због крађе идентитета, примањем лажних порука или преусмеравањем на лажне веб-сајтове</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1083333333333333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28-4CB1-9EF6-3A23D0157D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НЕ</c:v>
                </c:pt>
                <c:pt idx="1">
                  <c:v>ДА</c:v>
                </c:pt>
              </c:strCache>
            </c:strRef>
          </c:cat>
          <c:val>
            <c:numRef>
              <c:f>Sheet1!$B$2:$B$3</c:f>
              <c:numCache>
                <c:formatCode>0.0%</c:formatCode>
                <c:ptCount val="2"/>
                <c:pt idx="0">
                  <c:v>0.93500000000000005</c:v>
                </c:pt>
                <c:pt idx="1">
                  <c:v>6.5000000000000002E-2</c:v>
                </c:pt>
              </c:numCache>
            </c:numRef>
          </c:val>
          <c:extLst>
            <c:ext xmlns:c16="http://schemas.microsoft.com/office/drawing/2014/chart" uri="{C3380CC4-5D6E-409C-BE32-E72D297353CC}">
              <c16:uniqueId val="{00000001-7E28-4CB1-9EF6-3A23D0157D1A}"/>
            </c:ext>
          </c:extLst>
        </c:ser>
        <c:dLbls>
          <c:showLegendKey val="0"/>
          <c:showVal val="0"/>
          <c:showCatName val="0"/>
          <c:showSerName val="0"/>
          <c:showPercent val="0"/>
          <c:showBubbleSize val="0"/>
        </c:dLbls>
        <c:gapWidth val="150"/>
        <c:axId val="585866896"/>
        <c:axId val="585862000"/>
      </c:barChart>
      <c:catAx>
        <c:axId val="5858668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2000"/>
        <c:crosses val="autoZero"/>
        <c:auto val="1"/>
        <c:lblAlgn val="ctr"/>
        <c:lblOffset val="100"/>
        <c:noMultiLvlLbl val="0"/>
      </c:catAx>
      <c:valAx>
        <c:axId val="5858620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6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 ли правите резервне копије ваших фајлова на било ком екстерном уређају за складиштење или на интернету („кладу сервиси“) у приватне сврхе</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1125"/>
                  <c:y val="-1.116171783716821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6-4C4B-A39F-847F494CFDA4}"/>
                </c:ext>
              </c:extLst>
            </c:dLbl>
            <c:dLbl>
              <c:idx val="1"/>
              <c:layout>
                <c:manualLayout>
                  <c:x val="-0.13750000000000007"/>
                  <c:y val="-1.116171783716821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6-4C4B-A39F-847F494CFD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Не</c:v>
                </c:pt>
                <c:pt idx="1">
                  <c:v>Да, аутоматски ручно</c:v>
                </c:pt>
                <c:pt idx="2">
                  <c:v>Не знам</c:v>
                </c:pt>
              </c:strCache>
            </c:strRef>
          </c:cat>
          <c:val>
            <c:numRef>
              <c:f>Sheet1!$B$2:$B$4</c:f>
              <c:numCache>
                <c:formatCode>0.0%</c:formatCode>
                <c:ptCount val="3"/>
                <c:pt idx="0">
                  <c:v>0.56899999999999995</c:v>
                </c:pt>
                <c:pt idx="1">
                  <c:v>0.42299999999999999</c:v>
                </c:pt>
                <c:pt idx="2">
                  <c:v>8.0000000000000002E-3</c:v>
                </c:pt>
              </c:numCache>
            </c:numRef>
          </c:val>
          <c:extLst>
            <c:ext xmlns:c16="http://schemas.microsoft.com/office/drawing/2014/chart" uri="{C3380CC4-5D6E-409C-BE32-E72D297353CC}">
              <c16:uniqueId val="{00000002-F9B6-4C4B-A39F-847F494CFDA4}"/>
            </c:ext>
          </c:extLst>
        </c:ser>
        <c:dLbls>
          <c:showLegendKey val="0"/>
          <c:showVal val="0"/>
          <c:showCatName val="0"/>
          <c:showSerName val="0"/>
          <c:showPercent val="0"/>
          <c:showBubbleSize val="0"/>
        </c:dLbls>
        <c:gapWidth val="150"/>
        <c:axId val="585884848"/>
        <c:axId val="585881040"/>
      </c:barChart>
      <c:catAx>
        <c:axId val="5858848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81040"/>
        <c:crosses val="autoZero"/>
        <c:auto val="1"/>
        <c:lblAlgn val="ctr"/>
        <c:lblOffset val="100"/>
        <c:noMultiLvlLbl val="0"/>
      </c:catAx>
      <c:valAx>
        <c:axId val="5858810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 ли вас је забринутост за безбедност ограничила или спречила да обављате неке од активности путем интернета у приватне сврхе у последњих 12 месеци</a:t>
            </a:r>
            <a:endParaRPr lang="en-US" sz="1100">
              <a:latin typeface="Times New Roman" panose="02020603050405020304" pitchFamily="18" charset="0"/>
              <a:cs typeface="Times New Roman" panose="02020603050405020304" pitchFamily="18" charset="0"/>
            </a:endParaRPr>
          </a:p>
        </c:rich>
      </c:tx>
      <c:layout>
        <c:manualLayout>
          <c:xMode val="edge"/>
          <c:yMode val="edge"/>
          <c:x val="0.11891402714932126"/>
          <c:y val="2.779965004374453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8327462460857549"/>
          <c:y val="0.14806322428369673"/>
          <c:w val="0.45493553124863917"/>
          <c:h val="0.83221239851161111"/>
        </c:manualLayout>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1.0153532461335057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0E-49F5-8E22-EBB07C5939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Друго</c:v>
                </c:pt>
                <c:pt idx="1">
                  <c:v>Наручивање или куповина добара или услуга</c:v>
                </c:pt>
                <c:pt idx="2">
                  <c:v>Интернет банкарство</c:v>
                </c:pt>
                <c:pt idx="3">
                  <c:v>Пружање личних информација друштвеним или професионалним мрежама</c:v>
                </c:pt>
                <c:pt idx="4">
                  <c:v>Комуникација са јавним сервисима или администрацијама</c:v>
                </c:pt>
                <c:pt idx="5">
                  <c:v>Преузимање софтвера или апликација, музике, видео фајлова, игрица или других датотека са подацима</c:v>
                </c:pt>
                <c:pt idx="6">
                  <c:v>Коришћење интернета преко јавног Wi-Fi</c:v>
                </c:pt>
              </c:strCache>
            </c:strRef>
          </c:cat>
          <c:val>
            <c:numRef>
              <c:f>Sheet1!$B$2:$B$8</c:f>
              <c:numCache>
                <c:formatCode>0.0%</c:formatCode>
                <c:ptCount val="7"/>
                <c:pt idx="0">
                  <c:v>0.75</c:v>
                </c:pt>
                <c:pt idx="1">
                  <c:v>0.17499999999999999</c:v>
                </c:pt>
                <c:pt idx="2">
                  <c:v>0.16800000000000001</c:v>
                </c:pt>
                <c:pt idx="3">
                  <c:v>0.16600000000000001</c:v>
                </c:pt>
                <c:pt idx="4">
                  <c:v>7.5999999999999998E-2</c:v>
                </c:pt>
                <c:pt idx="5">
                  <c:v>5.3999999999999999E-2</c:v>
                </c:pt>
                <c:pt idx="6">
                  <c:v>3.7999999999999999E-2</c:v>
                </c:pt>
              </c:numCache>
            </c:numRef>
          </c:val>
          <c:extLst>
            <c:ext xmlns:c16="http://schemas.microsoft.com/office/drawing/2014/chart" uri="{C3380CC4-5D6E-409C-BE32-E72D297353CC}">
              <c16:uniqueId val="{00000001-AB0E-49F5-8E22-EBB07C5939AC}"/>
            </c:ext>
          </c:extLst>
        </c:ser>
        <c:dLbls>
          <c:showLegendKey val="0"/>
          <c:showVal val="0"/>
          <c:showCatName val="0"/>
          <c:showSerName val="0"/>
          <c:showPercent val="0"/>
          <c:showBubbleSize val="0"/>
        </c:dLbls>
        <c:gapWidth val="115"/>
        <c:axId val="585884304"/>
        <c:axId val="585860912"/>
      </c:barChart>
      <c:catAx>
        <c:axId val="585884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0912"/>
        <c:crosses val="autoZero"/>
        <c:auto val="1"/>
        <c:lblAlgn val="ctr"/>
        <c:lblOffset val="100"/>
        <c:noMultiLvlLbl val="0"/>
      </c:catAx>
      <c:valAx>
        <c:axId val="5858609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a:t>
            </a:r>
            <a:r>
              <a:rPr lang="sr-Cyrl-RS" sz="1100" baseline="0">
                <a:latin typeface="Times New Roman" panose="02020603050405020304" pitchFamily="18" charset="0"/>
                <a:cs typeface="Times New Roman" panose="02020603050405020304" pitchFamily="18" charset="0"/>
              </a:rPr>
              <a:t> ли ваше предузеће користи неке од следећих ИКТ безбедносних мера</a:t>
            </a:r>
            <a:endParaRPr lang="en-US" sz="1100">
              <a:latin typeface="Times New Roman" panose="02020603050405020304" pitchFamily="18" charset="0"/>
              <a:cs typeface="Times New Roman" panose="02020603050405020304" pitchFamily="18" charset="0"/>
            </a:endParaRPr>
          </a:p>
        </c:rich>
      </c:tx>
      <c:layout>
        <c:manualLayout>
          <c:xMode val="edge"/>
          <c:yMode val="edge"/>
          <c:x val="0.12337829732385559"/>
          <c:y val="4.71474264967485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8327462460857549"/>
          <c:y val="0.14806322428369673"/>
          <c:w val="0.45493553124863917"/>
          <c:h val="0.83221239851161111"/>
        </c:manualLayout>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5-49AD-B19F-2742F09A60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Одржавање софтвера (укључујући оперативне системе) ажурним</c:v>
                </c:pt>
                <c:pt idx="1">
                  <c:v>Јака аутентификација лозинке, минимална дужина од осам мешаних знакова, периодична промена</c:v>
                </c:pt>
                <c:pt idx="2">
                  <c:v>Бекап података на одвојену локацију (укључујући бекап података на "клауд сервисе")</c:v>
                </c:pt>
                <c:pt idx="3">
                  <c:v>Контрола приступа мрежи (управљање приступом уређајима и корисницима мреже предузећа)</c:v>
                </c:pt>
                <c:pt idx="4">
                  <c:v>Одржавање датотека дневника за анализу након сигурносних инцидената</c:v>
                </c:pt>
                <c:pt idx="5">
                  <c:v>VPN (виртуална приватна мрежа проширује приватну мрежу преко јавне мреже како би омогућила сигурну размену података преко јавне мреже)</c:v>
                </c:pt>
                <c:pt idx="6">
                  <c:v>Технике енкрипције података, докумената или имејлова</c:v>
                </c:pt>
                <c:pt idx="7">
                  <c:v>ИКТ процена ризика, периодична процена вероватноће и последица инцидената ИКТ безбедности</c:v>
                </c:pt>
                <c:pt idx="8">
                  <c:v>ИКТ безбедносни тестови (вршење испитивања пенетрације, испитивања сигурносног система упозорења, преглед сигурносних мера, тестирање резервних система)</c:v>
                </c:pt>
                <c:pt idx="9">
                  <c:v>Идентификација корисника и аутентичност путем биометријских метода које имплементира предузеће (на основу отиска прстију, гласа, лица)</c:v>
                </c:pt>
              </c:strCache>
            </c:strRef>
          </c:cat>
          <c:val>
            <c:numRef>
              <c:f>Sheet1!$B$2:$B$11</c:f>
              <c:numCache>
                <c:formatCode>0.0%</c:formatCode>
                <c:ptCount val="10"/>
                <c:pt idx="0">
                  <c:v>0.82299999999999995</c:v>
                </c:pt>
                <c:pt idx="1">
                  <c:v>0.73599999999999999</c:v>
                </c:pt>
                <c:pt idx="2">
                  <c:v>0.72</c:v>
                </c:pt>
                <c:pt idx="3">
                  <c:v>0.63200000000000001</c:v>
                </c:pt>
                <c:pt idx="4">
                  <c:v>0.35899999999999999</c:v>
                </c:pt>
                <c:pt idx="5">
                  <c:v>0.34300000000000003</c:v>
                </c:pt>
                <c:pt idx="6">
                  <c:v>0.316</c:v>
                </c:pt>
                <c:pt idx="7">
                  <c:v>0.22900000000000001</c:v>
                </c:pt>
                <c:pt idx="8">
                  <c:v>0.216</c:v>
                </c:pt>
                <c:pt idx="9">
                  <c:v>0.10100000000000001</c:v>
                </c:pt>
              </c:numCache>
            </c:numRef>
          </c:val>
          <c:extLst>
            <c:ext xmlns:c16="http://schemas.microsoft.com/office/drawing/2014/chart" uri="{C3380CC4-5D6E-409C-BE32-E72D297353CC}">
              <c16:uniqueId val="{00000001-10A5-49AD-B19F-2742F09A60BE}"/>
            </c:ext>
          </c:extLst>
        </c:ser>
        <c:dLbls>
          <c:showLegendKey val="0"/>
          <c:showVal val="0"/>
          <c:showCatName val="0"/>
          <c:showSerName val="0"/>
          <c:showPercent val="0"/>
          <c:showBubbleSize val="0"/>
        </c:dLbls>
        <c:gapWidth val="115"/>
        <c:axId val="585864176"/>
        <c:axId val="585861456"/>
      </c:barChart>
      <c:catAx>
        <c:axId val="585864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1456"/>
        <c:crosses val="autoZero"/>
        <c:auto val="1"/>
        <c:lblAlgn val="ctr"/>
        <c:lblOffset val="100"/>
        <c:noMultiLvlLbl val="0"/>
      </c:catAx>
      <c:valAx>
        <c:axId val="5858614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6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2.37166467265796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06-4DA1-B670-20BE602C23F8}"/>
                </c:ext>
              </c:extLst>
            </c:dLbl>
            <c:dLbl>
              <c:idx val="1"/>
              <c:layout>
                <c:manualLayout>
                  <c:x val="-2.7240941172106139E-3"/>
                  <c:y val="8.9786756453422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06-4DA1-B670-20BE602C23F8}"/>
                </c:ext>
              </c:extLst>
            </c:dLbl>
            <c:dLbl>
              <c:idx val="2"/>
              <c:layout>
                <c:manualLayout>
                  <c:x val="7.7237695111432624E-3"/>
                  <c:y val="-1.3468013468013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06-4DA1-B670-20BE602C23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Добровољне обуке или интерно доступне информације (информације преко интернета)</c:v>
                </c:pt>
                <c:pt idx="1">
                  <c:v>Преко уговора (уговора о запослењу)</c:v>
                </c:pt>
                <c:pt idx="2">
                  <c:v>Обавезне курсеве обуке или гледање обавезног материјала</c:v>
                </c:pt>
              </c:strCache>
            </c:strRef>
          </c:cat>
          <c:val>
            <c:numRef>
              <c:f>Sheet1!$B$2:$B$4</c:f>
              <c:numCache>
                <c:formatCode>0.0%</c:formatCode>
                <c:ptCount val="3"/>
                <c:pt idx="0">
                  <c:v>0.379</c:v>
                </c:pt>
                <c:pt idx="1">
                  <c:v>0.23</c:v>
                </c:pt>
                <c:pt idx="2">
                  <c:v>0.15</c:v>
                </c:pt>
              </c:numCache>
            </c:numRef>
          </c:val>
          <c:extLst>
            <c:ext xmlns:c16="http://schemas.microsoft.com/office/drawing/2014/chart" uri="{C3380CC4-5D6E-409C-BE32-E72D297353CC}">
              <c16:uniqueId val="{00000003-8406-4DA1-B670-20BE602C23F8}"/>
            </c:ext>
          </c:extLst>
        </c:ser>
        <c:dLbls>
          <c:showLegendKey val="0"/>
          <c:showVal val="0"/>
          <c:showCatName val="0"/>
          <c:showSerName val="0"/>
          <c:showPercent val="0"/>
          <c:showBubbleSize val="0"/>
        </c:dLbls>
        <c:gapWidth val="150"/>
        <c:axId val="585872336"/>
        <c:axId val="585887568"/>
      </c:barChart>
      <c:catAx>
        <c:axId val="585872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87568"/>
        <c:crosses val="autoZero"/>
        <c:auto val="1"/>
        <c:lblAlgn val="ctr"/>
        <c:lblOffset val="100"/>
        <c:noMultiLvlLbl val="0"/>
      </c:catAx>
      <c:valAx>
        <c:axId val="585887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7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646299212598425"/>
          <c:y val="7.8703703703703706E-2"/>
          <c:w val="0.45242589676290462"/>
          <c:h val="0.79224482356372117"/>
        </c:manualLayout>
      </c:layout>
      <c:bar3DChart>
        <c:barDir val="bar"/>
        <c:grouping val="clustered"/>
        <c:varyColors val="0"/>
        <c:ser>
          <c:idx val="0"/>
          <c:order val="0"/>
          <c:tx>
            <c:strRef>
              <c:f>Sheet1!$B$1</c:f>
              <c:strCache>
                <c:ptCount val="1"/>
                <c:pt idx="0">
                  <c:v>Мало</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Обавезне курсеве обуке или гледање обавезног материјала </c:v>
                </c:pt>
                <c:pt idx="1">
                  <c:v>Преко уговора (уговора о запослењу)</c:v>
                </c:pt>
                <c:pt idx="2">
                  <c:v>Добровољне обуке или интерно доступне информације</c:v>
                </c:pt>
              </c:strCache>
            </c:strRef>
          </c:cat>
          <c:val>
            <c:numRef>
              <c:f>Sheet1!$B$2:$B$4</c:f>
              <c:numCache>
                <c:formatCode>0.0%</c:formatCode>
                <c:ptCount val="3"/>
                <c:pt idx="0">
                  <c:v>0.13300000000000001</c:v>
                </c:pt>
                <c:pt idx="1">
                  <c:v>0.20100000000000001</c:v>
                </c:pt>
                <c:pt idx="2">
                  <c:v>0.34200000000000003</c:v>
                </c:pt>
              </c:numCache>
            </c:numRef>
          </c:val>
          <c:extLst>
            <c:ext xmlns:c16="http://schemas.microsoft.com/office/drawing/2014/chart" uri="{C3380CC4-5D6E-409C-BE32-E72D297353CC}">
              <c16:uniqueId val="{00000000-151A-4AA8-87A5-8F7481CE25D6}"/>
            </c:ext>
          </c:extLst>
        </c:ser>
        <c:ser>
          <c:idx val="1"/>
          <c:order val="1"/>
          <c:tx>
            <c:strRef>
              <c:f>Sheet1!$C$1</c:f>
              <c:strCache>
                <c:ptCount val="1"/>
                <c:pt idx="0">
                  <c:v>Средње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6096309765841286E-3"/>
                  <c:y val="-7.5907971240052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1A-4AA8-87A5-8F7481CE25D6}"/>
                </c:ext>
              </c:extLst>
            </c:dLbl>
            <c:dLbl>
              <c:idx val="1"/>
              <c:layout>
                <c:manualLayout>
                  <c:x val="-2.2420061576524826E-3"/>
                  <c:y val="-4.7705237430972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1A-4AA8-87A5-8F7481CE25D6}"/>
                </c:ext>
              </c:extLst>
            </c:dLbl>
            <c:dLbl>
              <c:idx val="2"/>
              <c:layout>
                <c:manualLayout>
                  <c:x val="-7.3777777777777774E-3"/>
                  <c:y val="-1.80154564012831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A-4AA8-87A5-8F7481CE25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Обавезне курсеве обуке или гледање обавезног материјала </c:v>
                </c:pt>
                <c:pt idx="1">
                  <c:v>Преко уговора (уговора о запослењу)</c:v>
                </c:pt>
                <c:pt idx="2">
                  <c:v>Добровољне обуке или интерно доступне информације</c:v>
                </c:pt>
              </c:strCache>
            </c:strRef>
          </c:cat>
          <c:val>
            <c:numRef>
              <c:f>Sheet1!$C$2:$C$4</c:f>
              <c:numCache>
                <c:formatCode>0.0%</c:formatCode>
                <c:ptCount val="3"/>
                <c:pt idx="0">
                  <c:v>0.185</c:v>
                </c:pt>
                <c:pt idx="1">
                  <c:v>0.32800000000000001</c:v>
                </c:pt>
                <c:pt idx="2">
                  <c:v>0.441</c:v>
                </c:pt>
              </c:numCache>
            </c:numRef>
          </c:val>
          <c:extLst>
            <c:ext xmlns:c16="http://schemas.microsoft.com/office/drawing/2014/chart" uri="{C3380CC4-5D6E-409C-BE32-E72D297353CC}">
              <c16:uniqueId val="{00000004-151A-4AA8-87A5-8F7481CE25D6}"/>
            </c:ext>
          </c:extLst>
        </c:ser>
        <c:ser>
          <c:idx val="2"/>
          <c:order val="2"/>
          <c:tx>
            <c:strRef>
              <c:f>Sheet1!$D$1</c:f>
              <c:strCache>
                <c:ptCount val="1"/>
                <c:pt idx="0">
                  <c:v>Велико</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Обавезне курсеве обуке или гледање обавезног материјала </c:v>
                </c:pt>
                <c:pt idx="1">
                  <c:v>Преко уговора (уговора о запослењу)</c:v>
                </c:pt>
                <c:pt idx="2">
                  <c:v>Добровољне обуке или интерно доступне информације</c:v>
                </c:pt>
              </c:strCache>
            </c:strRef>
          </c:cat>
          <c:val>
            <c:numRef>
              <c:f>Sheet1!$D$2:$D$4</c:f>
              <c:numCache>
                <c:formatCode>0.0%</c:formatCode>
                <c:ptCount val="3"/>
                <c:pt idx="0">
                  <c:v>0.308</c:v>
                </c:pt>
                <c:pt idx="1">
                  <c:v>0.32500000000000001</c:v>
                </c:pt>
                <c:pt idx="2">
                  <c:v>0.65800000000000003</c:v>
                </c:pt>
              </c:numCache>
            </c:numRef>
          </c:val>
          <c:extLst>
            <c:ext xmlns:c16="http://schemas.microsoft.com/office/drawing/2014/chart" uri="{C3380CC4-5D6E-409C-BE32-E72D297353CC}">
              <c16:uniqueId val="{00000005-151A-4AA8-87A5-8F7481CE25D6}"/>
            </c:ext>
          </c:extLst>
        </c:ser>
        <c:dLbls>
          <c:showLegendKey val="0"/>
          <c:showVal val="0"/>
          <c:showCatName val="0"/>
          <c:showSerName val="0"/>
          <c:showPercent val="0"/>
          <c:showBubbleSize val="0"/>
        </c:dLbls>
        <c:gapWidth val="150"/>
        <c:shape val="box"/>
        <c:axId val="585885392"/>
        <c:axId val="585862544"/>
        <c:axId val="0"/>
      </c:bar3DChart>
      <c:catAx>
        <c:axId val="5858853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2544"/>
        <c:crosses val="autoZero"/>
        <c:auto val="1"/>
        <c:lblAlgn val="ctr"/>
        <c:lblOffset val="100"/>
        <c:noMultiLvlLbl val="0"/>
      </c:catAx>
      <c:valAx>
        <c:axId val="5858625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Структура образовања корисника рачунара</a:t>
            </a:r>
            <a:endParaRPr lang="en-US" sz="1100">
              <a:latin typeface="Times New Roman" panose="02020603050405020304" pitchFamily="18" charset="0"/>
              <a:cs typeface="Times New Roman" panose="02020603050405020304" pitchFamily="18" charset="0"/>
            </a:endParaRPr>
          </a:p>
        </c:rich>
      </c:tx>
      <c:layout>
        <c:manualLayout>
          <c:xMode val="edge"/>
          <c:yMode val="edge"/>
          <c:x val="0.21505638428362284"/>
          <c:y val="5.034612964128382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1-872E-46AD-A2BE-47317E876A9B}"/>
              </c:ext>
            </c:extLst>
          </c:dPt>
          <c:dPt>
            <c:idx val="1"/>
            <c:bubble3D val="0"/>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3-872E-46AD-A2BE-47317E876A9B}"/>
              </c:ext>
            </c:extLst>
          </c:dPt>
          <c:dPt>
            <c:idx val="2"/>
            <c:bubble3D val="0"/>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extLst>
              <c:ext xmlns:c16="http://schemas.microsoft.com/office/drawing/2014/chart" uri="{C3380CC4-5D6E-409C-BE32-E72D297353CC}">
                <c16:uniqueId val="{00000005-872E-46AD-A2BE-47317E876A9B}"/>
              </c:ext>
            </c:extLst>
          </c:dPt>
          <c:dLbls>
            <c:dLbl>
              <c:idx val="0"/>
              <c:layout>
                <c:manualLayout>
                  <c:x val="-5.267121609798775E-2"/>
                  <c:y val="0.1558266484295096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2E-46AD-A2BE-47317E876A9B}"/>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872E-46AD-A2BE-47317E876A9B}"/>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5-872E-46AD-A2BE-47317E876A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Средње образовање</c:v>
                </c:pt>
                <c:pt idx="1">
                  <c:v>Високо и више образовање</c:v>
                </c:pt>
                <c:pt idx="2">
                  <c:v>Ниже од средњег образовања</c:v>
                </c:pt>
              </c:strCache>
            </c:strRef>
          </c:cat>
          <c:val>
            <c:numRef>
              <c:f>Sheet1!$B$2:$B$4</c:f>
              <c:numCache>
                <c:formatCode>0.0%</c:formatCode>
                <c:ptCount val="3"/>
                <c:pt idx="0">
                  <c:v>0.54300000000000004</c:v>
                </c:pt>
                <c:pt idx="1">
                  <c:v>0.309</c:v>
                </c:pt>
                <c:pt idx="2">
                  <c:v>0.14799999999999999</c:v>
                </c:pt>
              </c:numCache>
            </c:numRef>
          </c:val>
          <c:extLst>
            <c:ext xmlns:c16="http://schemas.microsoft.com/office/drawing/2014/chart" uri="{C3380CC4-5D6E-409C-BE32-E72D297353CC}">
              <c16:uniqueId val="{00000006-872E-46AD-A2BE-47317E876A9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1.1177578067759629E-3"/>
                  <c:y val="1.9788644840447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C9-46EC-85EA-521FC2774C52}"/>
                </c:ext>
              </c:extLst>
            </c:dLbl>
            <c:dLbl>
              <c:idx val="1"/>
              <c:layout>
                <c:manualLayout>
                  <c:x val="5.676710905836331E-3"/>
                  <c:y val="2.1678869088732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C9-46EC-85EA-521FC2774C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Екстерни добављачи</c:v>
                </c:pt>
                <c:pt idx="1">
                  <c:v>Сопствени запослени</c:v>
                </c:pt>
              </c:strCache>
            </c:strRef>
          </c:cat>
          <c:val>
            <c:numRef>
              <c:f>Sheet1!$B$2:$B$3</c:f>
              <c:numCache>
                <c:formatCode>0.0%</c:formatCode>
                <c:ptCount val="2"/>
                <c:pt idx="0">
                  <c:v>0.54300000000000004</c:v>
                </c:pt>
                <c:pt idx="1">
                  <c:v>0.41499999999999998</c:v>
                </c:pt>
              </c:numCache>
            </c:numRef>
          </c:val>
          <c:extLst>
            <c:ext xmlns:c16="http://schemas.microsoft.com/office/drawing/2014/chart" uri="{C3380CC4-5D6E-409C-BE32-E72D297353CC}">
              <c16:uniqueId val="{00000002-A7C9-46EC-85EA-521FC2774C52}"/>
            </c:ext>
          </c:extLst>
        </c:ser>
        <c:dLbls>
          <c:showLegendKey val="0"/>
          <c:showVal val="0"/>
          <c:showCatName val="0"/>
          <c:showSerName val="0"/>
          <c:showPercent val="0"/>
          <c:showBubbleSize val="0"/>
        </c:dLbls>
        <c:gapWidth val="150"/>
        <c:axId val="585863632"/>
        <c:axId val="585869616"/>
      </c:barChart>
      <c:catAx>
        <c:axId val="58586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9616"/>
        <c:crosses val="autoZero"/>
        <c:auto val="1"/>
        <c:lblAlgn val="ctr"/>
        <c:lblOffset val="100"/>
        <c:noMultiLvlLbl val="0"/>
      </c:catAx>
      <c:valAx>
        <c:axId val="5858696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6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Мало</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Екстерни добављачи</c:v>
                </c:pt>
                <c:pt idx="1">
                  <c:v>Сопствени запослени</c:v>
                </c:pt>
              </c:strCache>
            </c:strRef>
          </c:cat>
          <c:val>
            <c:numRef>
              <c:f>Sheet1!$B$2:$B$3</c:f>
              <c:numCache>
                <c:formatCode>0.0%</c:formatCode>
                <c:ptCount val="2"/>
                <c:pt idx="0">
                  <c:v>0.56599999999999995</c:v>
                </c:pt>
                <c:pt idx="1">
                  <c:v>0.35799999999999998</c:v>
                </c:pt>
              </c:numCache>
            </c:numRef>
          </c:val>
          <c:extLst>
            <c:ext xmlns:c16="http://schemas.microsoft.com/office/drawing/2014/chart" uri="{C3380CC4-5D6E-409C-BE32-E72D297353CC}">
              <c16:uniqueId val="{00000000-1BB6-45B6-95C6-E0F1EFE19F1C}"/>
            </c:ext>
          </c:extLst>
        </c:ser>
        <c:ser>
          <c:idx val="1"/>
          <c:order val="1"/>
          <c:tx>
            <c:strRef>
              <c:f>Sheet1!$C$1</c:f>
              <c:strCache>
                <c:ptCount val="1"/>
                <c:pt idx="0">
                  <c:v>Средње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6096309765841286E-3"/>
                  <c:y val="-7.5907971240052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B6-45B6-95C6-E0F1EFE19F1C}"/>
                </c:ext>
              </c:extLst>
            </c:dLbl>
            <c:dLbl>
              <c:idx val="1"/>
              <c:layout>
                <c:manualLayout>
                  <c:x val="2.2022747156605423E-3"/>
                  <c:y val="1.8621356540958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6-45B6-95C6-E0F1EFE19F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Екстерни добављачи</c:v>
                </c:pt>
                <c:pt idx="1">
                  <c:v>Сопствени запослени</c:v>
                </c:pt>
              </c:strCache>
            </c:strRef>
          </c:cat>
          <c:val>
            <c:numRef>
              <c:f>Sheet1!$C$2:$C$3</c:f>
              <c:numCache>
                <c:formatCode>0.0%</c:formatCode>
                <c:ptCount val="2"/>
                <c:pt idx="0">
                  <c:v>0.48399999999999999</c:v>
                </c:pt>
                <c:pt idx="1">
                  <c:v>0.56499999999999995</c:v>
                </c:pt>
              </c:numCache>
            </c:numRef>
          </c:val>
          <c:extLst>
            <c:ext xmlns:c16="http://schemas.microsoft.com/office/drawing/2014/chart" uri="{C3380CC4-5D6E-409C-BE32-E72D297353CC}">
              <c16:uniqueId val="{00000003-1BB6-45B6-95C6-E0F1EFE19F1C}"/>
            </c:ext>
          </c:extLst>
        </c:ser>
        <c:ser>
          <c:idx val="2"/>
          <c:order val="2"/>
          <c:tx>
            <c:strRef>
              <c:f>Sheet1!$D$1</c:f>
              <c:strCache>
                <c:ptCount val="1"/>
                <c:pt idx="0">
                  <c:v>Велико</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1"/>
              <c:layout>
                <c:manualLayout>
                  <c:x val="-1.7777777777777778E-2"/>
                  <c:y val="-4.6783625730994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6-45B6-95C6-E0F1EFE19F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Екстерни добављачи</c:v>
                </c:pt>
                <c:pt idx="1">
                  <c:v>Сопствени запослени</c:v>
                </c:pt>
              </c:strCache>
            </c:strRef>
          </c:cat>
          <c:val>
            <c:numRef>
              <c:f>Sheet1!$D$2:$D$3</c:f>
              <c:numCache>
                <c:formatCode>0.0%</c:formatCode>
                <c:ptCount val="2"/>
                <c:pt idx="0">
                  <c:v>0.39700000000000002</c:v>
                </c:pt>
                <c:pt idx="1">
                  <c:v>0.79</c:v>
                </c:pt>
              </c:numCache>
            </c:numRef>
          </c:val>
          <c:extLst>
            <c:ext xmlns:c16="http://schemas.microsoft.com/office/drawing/2014/chart" uri="{C3380CC4-5D6E-409C-BE32-E72D297353CC}">
              <c16:uniqueId val="{00000005-1BB6-45B6-95C6-E0F1EFE19F1C}"/>
            </c:ext>
          </c:extLst>
        </c:ser>
        <c:dLbls>
          <c:showLegendKey val="0"/>
          <c:showVal val="0"/>
          <c:showCatName val="0"/>
          <c:showSerName val="0"/>
          <c:showPercent val="0"/>
          <c:showBubbleSize val="0"/>
        </c:dLbls>
        <c:gapWidth val="150"/>
        <c:shape val="box"/>
        <c:axId val="585883216"/>
        <c:axId val="585881584"/>
        <c:axId val="0"/>
      </c:bar3DChart>
      <c:catAx>
        <c:axId val="585883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81584"/>
        <c:crosses val="autoZero"/>
        <c:auto val="1"/>
        <c:lblAlgn val="ctr"/>
        <c:lblOffset val="100"/>
        <c:noMultiLvlLbl val="0"/>
      </c:catAx>
      <c:valAx>
        <c:axId val="5858815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3917145491948638E-3"/>
                  <c:y val="-4.48933782267115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57-486E-9F3F-AE13FB4B9E77}"/>
                </c:ext>
              </c:extLst>
            </c:dLbl>
            <c:dLbl>
              <c:idx val="1"/>
              <c:layout>
                <c:manualLayout>
                  <c:x val="1.1148471305951538E-2"/>
                  <c:y val="8.9786756453423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57-486E-9F3F-AE13FB4B9E77}"/>
                </c:ext>
              </c:extLst>
            </c:dLbl>
            <c:dLbl>
              <c:idx val="2"/>
              <c:layout>
                <c:manualLayout>
                  <c:x val="-1.35135135135135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57-486E-9F3F-AE13FB4B9E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У последњих 12 месеци</c:v>
                </c:pt>
                <c:pt idx="1">
                  <c:v>Пре више од 12 месеци, а мање од 24 месеца</c:v>
                </c:pt>
                <c:pt idx="2">
                  <c:v>Пре више од 24 месеца</c:v>
                </c:pt>
              </c:strCache>
            </c:strRef>
          </c:cat>
          <c:val>
            <c:numRef>
              <c:f>Sheet1!$B$2:$B$4</c:f>
              <c:numCache>
                <c:formatCode>0.0%</c:formatCode>
                <c:ptCount val="3"/>
                <c:pt idx="0">
                  <c:v>0.58799999999999997</c:v>
                </c:pt>
                <c:pt idx="1">
                  <c:v>0.25</c:v>
                </c:pt>
                <c:pt idx="2">
                  <c:v>0.16200000000000001</c:v>
                </c:pt>
              </c:numCache>
            </c:numRef>
          </c:val>
          <c:extLst>
            <c:ext xmlns:c16="http://schemas.microsoft.com/office/drawing/2014/chart" uri="{C3380CC4-5D6E-409C-BE32-E72D297353CC}">
              <c16:uniqueId val="{00000003-7557-486E-9F3F-AE13FB4B9E77}"/>
            </c:ext>
          </c:extLst>
        </c:ser>
        <c:dLbls>
          <c:showLegendKey val="0"/>
          <c:showVal val="0"/>
          <c:showCatName val="0"/>
          <c:showSerName val="0"/>
          <c:showPercent val="0"/>
          <c:showBubbleSize val="0"/>
        </c:dLbls>
        <c:gapWidth val="150"/>
        <c:axId val="585882128"/>
        <c:axId val="585863088"/>
      </c:barChart>
      <c:catAx>
        <c:axId val="585882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3088"/>
        <c:crosses val="autoZero"/>
        <c:auto val="1"/>
        <c:lblAlgn val="ctr"/>
        <c:lblOffset val="100"/>
        <c:noMultiLvlLbl val="0"/>
      </c:catAx>
      <c:valAx>
        <c:axId val="5858630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Мало</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2"/>
              <c:layout>
                <c:manualLayout>
                  <c:x val="-4.444444444444526E-3"/>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56-4853-A54D-B04F9B4C33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Пре више од 24 месеца</c:v>
                </c:pt>
                <c:pt idx="1">
                  <c:v>Пре више од 12 месеци, а мање од 24 месеца</c:v>
                </c:pt>
                <c:pt idx="2">
                  <c:v>У последњих 12 месеци</c:v>
                </c:pt>
              </c:strCache>
            </c:strRef>
          </c:cat>
          <c:val>
            <c:numRef>
              <c:f>Sheet1!$B$2:$B$4</c:f>
              <c:numCache>
                <c:formatCode>0.0%</c:formatCode>
                <c:ptCount val="3"/>
                <c:pt idx="0">
                  <c:v>0.20300000000000001</c:v>
                </c:pt>
                <c:pt idx="1">
                  <c:v>0.308</c:v>
                </c:pt>
                <c:pt idx="2">
                  <c:v>0.48</c:v>
                </c:pt>
              </c:numCache>
            </c:numRef>
          </c:val>
          <c:extLst>
            <c:ext xmlns:c16="http://schemas.microsoft.com/office/drawing/2014/chart" uri="{C3380CC4-5D6E-409C-BE32-E72D297353CC}">
              <c16:uniqueId val="{00000001-0E56-4853-A54D-B04F9B4C330D}"/>
            </c:ext>
          </c:extLst>
        </c:ser>
        <c:ser>
          <c:idx val="1"/>
          <c:order val="1"/>
          <c:tx>
            <c:strRef>
              <c:f>Sheet1!$C$1</c:f>
              <c:strCache>
                <c:ptCount val="1"/>
                <c:pt idx="0">
                  <c:v>Средње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7.3777051319794994E-3"/>
                  <c:y val="-1.1060897768452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6-4853-A54D-B04F9B4C330D}"/>
                </c:ext>
              </c:extLst>
            </c:dLbl>
            <c:dLbl>
              <c:idx val="1"/>
              <c:layout>
                <c:manualLayout>
                  <c:x val="-2.2420061576524826E-3"/>
                  <c:y val="-4.7705237430972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56-4853-A54D-B04F9B4C330D}"/>
                </c:ext>
              </c:extLst>
            </c:dLbl>
            <c:dLbl>
              <c:idx val="2"/>
              <c:layout>
                <c:manualLayout>
                  <c:x val="-4.6096237970253721E-3"/>
                  <c:y val="5.1078615173103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56-4853-A54D-B04F9B4C33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Пре више од 24 месеца</c:v>
                </c:pt>
                <c:pt idx="1">
                  <c:v>Пре више од 12 месеци, а мање од 24 месеца</c:v>
                </c:pt>
                <c:pt idx="2">
                  <c:v>У последњих 12 месеци</c:v>
                </c:pt>
              </c:strCache>
            </c:strRef>
          </c:cat>
          <c:val>
            <c:numRef>
              <c:f>Sheet1!$C$2:$C$4</c:f>
              <c:numCache>
                <c:formatCode>0.0%</c:formatCode>
                <c:ptCount val="3"/>
                <c:pt idx="0">
                  <c:v>8.7999999999999995E-2</c:v>
                </c:pt>
                <c:pt idx="1">
                  <c:v>0.129</c:v>
                </c:pt>
                <c:pt idx="2">
                  <c:v>0.78300000000000003</c:v>
                </c:pt>
              </c:numCache>
            </c:numRef>
          </c:val>
          <c:extLst>
            <c:ext xmlns:c16="http://schemas.microsoft.com/office/drawing/2014/chart" uri="{C3380CC4-5D6E-409C-BE32-E72D297353CC}">
              <c16:uniqueId val="{00000005-0E56-4853-A54D-B04F9B4C330D}"/>
            </c:ext>
          </c:extLst>
        </c:ser>
        <c:ser>
          <c:idx val="2"/>
          <c:order val="2"/>
          <c:tx>
            <c:strRef>
              <c:f>Sheet1!$D$1</c:f>
              <c:strCache>
                <c:ptCount val="1"/>
                <c:pt idx="0">
                  <c:v>Велико</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4.444444444444526E-3"/>
                  <c:y val="-1.9047619047619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56-4853-A54D-B04F9B4C330D}"/>
                </c:ext>
              </c:extLst>
            </c:dLbl>
            <c:dLbl>
              <c:idx val="1"/>
              <c:layout>
                <c:manualLayout>
                  <c:x val="-1.7777777777777778E-2"/>
                  <c:y val="-1.2698412698412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56-4853-A54D-B04F9B4C33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Пре више од 24 месеца</c:v>
                </c:pt>
                <c:pt idx="1">
                  <c:v>Пре више од 12 месеци, а мање од 24 месеца</c:v>
                </c:pt>
                <c:pt idx="2">
                  <c:v>У последњих 12 месеци</c:v>
                </c:pt>
              </c:strCache>
            </c:strRef>
          </c:cat>
          <c:val>
            <c:numRef>
              <c:f>Sheet1!$D$2:$D$4</c:f>
              <c:numCache>
                <c:formatCode>0.0%</c:formatCode>
                <c:ptCount val="3"/>
                <c:pt idx="0">
                  <c:v>5.1999999999999998E-2</c:v>
                </c:pt>
                <c:pt idx="1">
                  <c:v>0.125</c:v>
                </c:pt>
                <c:pt idx="2">
                  <c:v>0.82299999999999995</c:v>
                </c:pt>
              </c:numCache>
            </c:numRef>
          </c:val>
          <c:extLst>
            <c:ext xmlns:c16="http://schemas.microsoft.com/office/drawing/2014/chart" uri="{C3380CC4-5D6E-409C-BE32-E72D297353CC}">
              <c16:uniqueId val="{00000008-0E56-4853-A54D-B04F9B4C330D}"/>
            </c:ext>
          </c:extLst>
        </c:ser>
        <c:dLbls>
          <c:showLegendKey val="0"/>
          <c:showVal val="0"/>
          <c:showCatName val="0"/>
          <c:showSerName val="0"/>
          <c:showPercent val="0"/>
          <c:showBubbleSize val="0"/>
        </c:dLbls>
        <c:gapWidth val="150"/>
        <c:shape val="box"/>
        <c:axId val="585885936"/>
        <c:axId val="585886480"/>
        <c:axId val="0"/>
      </c:bar3DChart>
      <c:catAx>
        <c:axId val="585885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86480"/>
        <c:crosses val="autoZero"/>
        <c:auto val="1"/>
        <c:lblAlgn val="ctr"/>
        <c:lblOffset val="100"/>
        <c:noMultiLvlLbl val="0"/>
      </c:catAx>
      <c:valAx>
        <c:axId val="585886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8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Да</a:t>
            </a:r>
            <a:r>
              <a:rPr lang="sr-Cyrl-RS" sz="1100" baseline="0">
                <a:latin typeface="Times New Roman" panose="02020603050405020304" pitchFamily="18" charset="0"/>
                <a:cs typeface="Times New Roman" panose="02020603050405020304" pitchFamily="18" charset="0"/>
              </a:rPr>
              <a:t> ли ваше предузеће има документа о мерама, праксама или постуцима у вези са безбедношћу ИКТ</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0"/>
              <c:layout>
                <c:manualLayout>
                  <c:x val="-0.46121800928730072"/>
                  <c:y val="1.523809523809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7-4587-8A29-CB4CDF629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c:v>
                </c:pt>
              </c:strCache>
            </c:strRef>
          </c:cat>
          <c:val>
            <c:numRef>
              <c:f>Sheet1!$B$2</c:f>
              <c:numCache>
                <c:formatCode>0.0%</c:formatCode>
                <c:ptCount val="1"/>
                <c:pt idx="0">
                  <c:v>0.26700000000000002</c:v>
                </c:pt>
              </c:numCache>
            </c:numRef>
          </c:val>
          <c:extLst>
            <c:ext xmlns:c16="http://schemas.microsoft.com/office/drawing/2014/chart" uri="{C3380CC4-5D6E-409C-BE32-E72D297353CC}">
              <c16:uniqueId val="{00000001-8FE7-4587-8A29-CB4CDF6291E4}"/>
            </c:ext>
          </c:extLst>
        </c:ser>
        <c:dLbls>
          <c:showLegendKey val="0"/>
          <c:showVal val="0"/>
          <c:showCatName val="0"/>
          <c:showSerName val="0"/>
          <c:showPercent val="0"/>
          <c:showBubbleSize val="0"/>
        </c:dLbls>
        <c:gapWidth val="150"/>
        <c:axId val="585876688"/>
        <c:axId val="585864720"/>
      </c:barChart>
      <c:catAx>
        <c:axId val="585876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64720"/>
        <c:crosses val="autoZero"/>
        <c:auto val="1"/>
        <c:lblAlgn val="ctr"/>
        <c:lblOffset val="100"/>
        <c:noMultiLvlLbl val="0"/>
      </c:catAx>
      <c:valAx>
        <c:axId val="5858647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8587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Коришћење</a:t>
            </a:r>
            <a:r>
              <a:rPr lang="sr-Cyrl-RS" sz="1100" baseline="0">
                <a:latin typeface="Times New Roman" panose="02020603050405020304" pitchFamily="18" charset="0"/>
                <a:cs typeface="Times New Roman" panose="02020603050405020304" pitchFamily="18" charset="0"/>
              </a:rPr>
              <a:t> рачунара према полу и старости</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01863048368953"/>
          <c:y val="0.26141414141414143"/>
          <c:w val="0.83792779808773898"/>
          <c:h val="0.47265000965788367"/>
        </c:manualLayout>
      </c:layout>
      <c:barChart>
        <c:barDir val="bar"/>
        <c:grouping val="clustered"/>
        <c:varyColors val="0"/>
        <c:ser>
          <c:idx val="0"/>
          <c:order val="0"/>
          <c:tx>
            <c:strRef>
              <c:f>Sheet1!$B$1</c:f>
              <c:strCache>
                <c:ptCount val="1"/>
                <c:pt idx="0">
                  <c:v>Мушкарци</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16-24</c:v>
                </c:pt>
                <c:pt idx="1">
                  <c:v>25-54</c:v>
                </c:pt>
                <c:pt idx="2">
                  <c:v>55-74</c:v>
                </c:pt>
              </c:strCache>
            </c:strRef>
          </c:cat>
          <c:val>
            <c:numRef>
              <c:f>Sheet1!$B$2:$B$4</c:f>
              <c:numCache>
                <c:formatCode>0.0%</c:formatCode>
                <c:ptCount val="3"/>
                <c:pt idx="0">
                  <c:v>1</c:v>
                </c:pt>
                <c:pt idx="1">
                  <c:v>0.93300000000000005</c:v>
                </c:pt>
                <c:pt idx="2">
                  <c:v>0.59599999999999997</c:v>
                </c:pt>
              </c:numCache>
            </c:numRef>
          </c:val>
          <c:extLst>
            <c:ext xmlns:c16="http://schemas.microsoft.com/office/drawing/2014/chart" uri="{C3380CC4-5D6E-409C-BE32-E72D297353CC}">
              <c16:uniqueId val="{00000000-FAC7-42E5-AFAF-45F7E4E64F86}"/>
            </c:ext>
          </c:extLst>
        </c:ser>
        <c:ser>
          <c:idx val="1"/>
          <c:order val="1"/>
          <c:tx>
            <c:strRef>
              <c:f>Sheet1!$C$1</c:f>
              <c:strCache>
                <c:ptCount val="1"/>
                <c:pt idx="0">
                  <c:v>Жене</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16-24</c:v>
                </c:pt>
                <c:pt idx="1">
                  <c:v>25-54</c:v>
                </c:pt>
                <c:pt idx="2">
                  <c:v>55-74</c:v>
                </c:pt>
              </c:strCache>
            </c:strRef>
          </c:cat>
          <c:val>
            <c:numRef>
              <c:f>Sheet1!$C$2:$C$4</c:f>
              <c:numCache>
                <c:formatCode>0.0%</c:formatCode>
                <c:ptCount val="3"/>
                <c:pt idx="0">
                  <c:v>0.96199999999999997</c:v>
                </c:pt>
                <c:pt idx="1">
                  <c:v>0.91</c:v>
                </c:pt>
                <c:pt idx="2">
                  <c:v>0.48899999999999999</c:v>
                </c:pt>
              </c:numCache>
            </c:numRef>
          </c:val>
          <c:extLst>
            <c:ext xmlns:c16="http://schemas.microsoft.com/office/drawing/2014/chart" uri="{C3380CC4-5D6E-409C-BE32-E72D297353CC}">
              <c16:uniqueId val="{00000001-FAC7-42E5-AFAF-45F7E4E64F86}"/>
            </c:ext>
          </c:extLst>
        </c:ser>
        <c:dLbls>
          <c:showLegendKey val="0"/>
          <c:showVal val="0"/>
          <c:showCatName val="0"/>
          <c:showSerName val="0"/>
          <c:showPercent val="0"/>
          <c:showBubbleSize val="0"/>
        </c:dLbls>
        <c:gapWidth val="115"/>
        <c:overlap val="-20"/>
        <c:axId val="460229936"/>
        <c:axId val="460249520"/>
      </c:barChart>
      <c:catAx>
        <c:axId val="460229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9520"/>
        <c:crosses val="autoZero"/>
        <c:auto val="1"/>
        <c:lblAlgn val="ctr"/>
        <c:lblOffset val="100"/>
        <c:noMultiLvlLbl val="0"/>
      </c:catAx>
      <c:valAx>
        <c:axId val="4602495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9936"/>
        <c:crosses val="autoZero"/>
        <c:crossBetween val="between"/>
      </c:valAx>
      <c:spPr>
        <a:noFill/>
        <a:ln>
          <a:noFill/>
        </a:ln>
        <a:effectLst/>
      </c:spPr>
    </c:plotArea>
    <c:legend>
      <c:legendPos val="b"/>
      <c:layout>
        <c:manualLayout>
          <c:xMode val="edge"/>
          <c:yMode val="edge"/>
          <c:x val="0.28028191788526435"/>
          <c:y val="0.82420019415381285"/>
          <c:w val="0.43943616422947129"/>
          <c:h val="0.10274044511559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Удео</a:t>
            </a:r>
            <a:r>
              <a:rPr lang="sr-Cyrl-RS" sz="1100" baseline="0">
                <a:latin typeface="Times New Roman" panose="02020603050405020304" pitchFamily="18" charset="0"/>
                <a:cs typeface="Times New Roman" panose="02020603050405020304" pitchFamily="18" charset="0"/>
              </a:rPr>
              <a:t> корисника рачунара према радном статусу</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2018</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Sheet1!$B$2:$B$6</c:f>
              <c:numCache>
                <c:formatCode>0.0%</c:formatCode>
                <c:ptCount val="5"/>
                <c:pt idx="0">
                  <c:v>0.44</c:v>
                </c:pt>
                <c:pt idx="1">
                  <c:v>0.746</c:v>
                </c:pt>
                <c:pt idx="2">
                  <c:v>0.86799999999999999</c:v>
                </c:pt>
                <c:pt idx="3">
                  <c:v>1</c:v>
                </c:pt>
              </c:numCache>
            </c:numRef>
          </c:val>
          <c:extLst>
            <c:ext xmlns:c16="http://schemas.microsoft.com/office/drawing/2014/chart" uri="{C3380CC4-5D6E-409C-BE32-E72D297353CC}">
              <c16:uniqueId val="{00000000-87D4-4D2E-9AFF-1727674A1E68}"/>
            </c:ext>
          </c:extLst>
        </c:ser>
        <c:ser>
          <c:idx val="1"/>
          <c:order val="1"/>
          <c:tx>
            <c:strRef>
              <c:f>Sheet1!$C$1</c:f>
              <c:strCache>
                <c:ptCount val="1"/>
                <c:pt idx="0">
                  <c:v>2019</c:v>
                </c:pt>
              </c:strCache>
            </c:strRef>
          </c:tx>
          <c:spPr>
            <a:gradFill rotWithShape="1">
              <a:gsLst>
                <a:gs pos="0">
                  <a:schemeClr val="accent2">
                    <a:tint val="74000"/>
                  </a:schemeClr>
                </a:gs>
                <a:gs pos="49000">
                  <a:schemeClr val="accent2">
                    <a:tint val="96000"/>
                    <a:shade val="84000"/>
                    <a:satMod val="110000"/>
                  </a:schemeClr>
                </a:gs>
                <a:gs pos="49100">
                  <a:schemeClr val="accent2">
                    <a:shade val="55000"/>
                    <a:satMod val="150000"/>
                  </a:schemeClr>
                </a:gs>
                <a:gs pos="92000">
                  <a:schemeClr val="accent2">
                    <a:tint val="98000"/>
                    <a:shade val="90000"/>
                    <a:satMod val="128000"/>
                  </a:schemeClr>
                </a:gs>
                <a:gs pos="100000">
                  <a:schemeClr val="accent2">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Sheet1!$C$2:$C$6</c:f>
              <c:numCache>
                <c:formatCode>0.0%</c:formatCode>
                <c:ptCount val="5"/>
                <c:pt idx="0">
                  <c:v>0.45300000000000001</c:v>
                </c:pt>
                <c:pt idx="1">
                  <c:v>0.77100000000000002</c:v>
                </c:pt>
                <c:pt idx="2">
                  <c:v>0.90300000000000002</c:v>
                </c:pt>
                <c:pt idx="3">
                  <c:v>1</c:v>
                </c:pt>
              </c:numCache>
            </c:numRef>
          </c:val>
          <c:extLst>
            <c:ext xmlns:c16="http://schemas.microsoft.com/office/drawing/2014/chart" uri="{C3380CC4-5D6E-409C-BE32-E72D297353CC}">
              <c16:uniqueId val="{00000001-87D4-4D2E-9AFF-1727674A1E68}"/>
            </c:ext>
          </c:extLst>
        </c:ser>
        <c:ser>
          <c:idx val="2"/>
          <c:order val="2"/>
          <c:tx>
            <c:strRef>
              <c:f>Sheet1!$D$1</c:f>
              <c:strCache>
                <c:ptCount val="1"/>
                <c:pt idx="0">
                  <c:v>2020</c:v>
                </c:pt>
              </c:strCache>
            </c:strRef>
          </c:tx>
          <c:spPr>
            <a:gradFill rotWithShape="1">
              <a:gsLst>
                <a:gs pos="0">
                  <a:schemeClr val="accent3">
                    <a:tint val="74000"/>
                  </a:schemeClr>
                </a:gs>
                <a:gs pos="49000">
                  <a:schemeClr val="accent3">
                    <a:tint val="96000"/>
                    <a:shade val="84000"/>
                    <a:satMod val="110000"/>
                  </a:schemeClr>
                </a:gs>
                <a:gs pos="49100">
                  <a:schemeClr val="accent3">
                    <a:shade val="55000"/>
                    <a:satMod val="150000"/>
                  </a:schemeClr>
                </a:gs>
                <a:gs pos="92000">
                  <a:schemeClr val="accent3">
                    <a:tint val="98000"/>
                    <a:shade val="90000"/>
                    <a:satMod val="128000"/>
                  </a:schemeClr>
                </a:gs>
                <a:gs pos="100000">
                  <a:schemeClr val="accent3">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Остали (пензионери…)</c:v>
                </c:pt>
                <c:pt idx="1">
                  <c:v>Незапослени</c:v>
                </c:pt>
                <c:pt idx="2">
                  <c:v>Запослени</c:v>
                </c:pt>
                <c:pt idx="3">
                  <c:v>Студенти</c:v>
                </c:pt>
              </c:strCache>
            </c:strRef>
          </c:cat>
          <c:val>
            <c:numRef>
              <c:f>Sheet1!$D$2:$D$6</c:f>
              <c:numCache>
                <c:formatCode>0.0%</c:formatCode>
                <c:ptCount val="5"/>
                <c:pt idx="0">
                  <c:v>0.52300000000000002</c:v>
                </c:pt>
                <c:pt idx="1">
                  <c:v>0.83599999999999997</c:v>
                </c:pt>
                <c:pt idx="2">
                  <c:v>0.92700000000000005</c:v>
                </c:pt>
                <c:pt idx="3">
                  <c:v>0.998</c:v>
                </c:pt>
              </c:numCache>
            </c:numRef>
          </c:val>
          <c:extLst>
            <c:ext xmlns:c16="http://schemas.microsoft.com/office/drawing/2014/chart" uri="{C3380CC4-5D6E-409C-BE32-E72D297353CC}">
              <c16:uniqueId val="{00000002-87D4-4D2E-9AFF-1727674A1E68}"/>
            </c:ext>
          </c:extLst>
        </c:ser>
        <c:dLbls>
          <c:showLegendKey val="0"/>
          <c:showVal val="0"/>
          <c:showCatName val="0"/>
          <c:showSerName val="0"/>
          <c:showPercent val="0"/>
          <c:showBubbleSize val="0"/>
        </c:dLbls>
        <c:gapWidth val="115"/>
        <c:overlap val="-20"/>
        <c:axId val="460244080"/>
        <c:axId val="460244624"/>
      </c:barChart>
      <c:catAx>
        <c:axId val="460244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4624"/>
        <c:crosses val="autoZero"/>
        <c:auto val="1"/>
        <c:lblAlgn val="ctr"/>
        <c:lblOffset val="100"/>
        <c:noMultiLvlLbl val="0"/>
      </c:catAx>
      <c:valAx>
        <c:axId val="4602446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4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sz="1100">
                <a:latin typeface="Times New Roman" panose="02020603050405020304" pitchFamily="18" charset="0"/>
                <a:cs typeface="Times New Roman" panose="02020603050405020304" pitchFamily="18" charset="0"/>
              </a:rPr>
              <a:t>Интернет у домаћинству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Интернет у домаћинству</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9"/>
              <c:layout>
                <c:manualLayout>
                  <c:x val="0"/>
                  <c:y val="-3.30326514370248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0A-4226-B8F8-C39152D88D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c:formatCode>
                <c:ptCount val="10"/>
                <c:pt idx="0">
                  <c:v>0.41199999999999998</c:v>
                </c:pt>
                <c:pt idx="1">
                  <c:v>0.47499999999999998</c:v>
                </c:pt>
                <c:pt idx="2">
                  <c:v>0.55800000000000005</c:v>
                </c:pt>
                <c:pt idx="3">
                  <c:v>0.628</c:v>
                </c:pt>
                <c:pt idx="4">
                  <c:v>0.63800000000000001</c:v>
                </c:pt>
                <c:pt idx="5">
                  <c:v>0.64700000000000002</c:v>
                </c:pt>
                <c:pt idx="6">
                  <c:v>0.68</c:v>
                </c:pt>
                <c:pt idx="7">
                  <c:v>0.72899999999999998</c:v>
                </c:pt>
                <c:pt idx="8">
                  <c:v>0.80100000000000005</c:v>
                </c:pt>
                <c:pt idx="9">
                  <c:v>0.81</c:v>
                </c:pt>
              </c:numCache>
            </c:numRef>
          </c:val>
          <c:extLst>
            <c:ext xmlns:c16="http://schemas.microsoft.com/office/drawing/2014/chart" uri="{C3380CC4-5D6E-409C-BE32-E72D297353CC}">
              <c16:uniqueId val="{00000000-E171-4F8F-BFAA-1B58ACCA3C6C}"/>
            </c:ext>
          </c:extLst>
        </c:ser>
        <c:dLbls>
          <c:showLegendKey val="0"/>
          <c:showVal val="1"/>
          <c:showCatName val="0"/>
          <c:showSerName val="0"/>
          <c:showPercent val="0"/>
          <c:showBubbleSize val="0"/>
        </c:dLbls>
        <c:gapWidth val="100"/>
        <c:overlap val="-24"/>
        <c:axId val="460245168"/>
        <c:axId val="460245712"/>
      </c:barChart>
      <c:catAx>
        <c:axId val="460245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5712"/>
        <c:crosses val="autoZero"/>
        <c:auto val="1"/>
        <c:lblAlgn val="ctr"/>
        <c:lblOffset val="100"/>
        <c:noMultiLvlLbl val="0"/>
      </c:catAx>
      <c:valAx>
        <c:axId val="4602457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Заступљеност</a:t>
            </a:r>
            <a:r>
              <a:rPr lang="sr-Cyrl-RS" sz="1100" baseline="0">
                <a:latin typeface="Times New Roman" panose="02020603050405020304" pitchFamily="18" charset="0"/>
                <a:cs typeface="Times New Roman" panose="02020603050405020304" pitchFamily="18" charset="0"/>
              </a:rPr>
              <a:t> интернета према територији</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Sales</c:v>
                </c:pt>
              </c:strCache>
            </c:strRef>
          </c:tx>
          <c:spPr>
            <a:gradFill rotWithShape="1">
              <a:gsLst>
                <a:gs pos="0">
                  <a:schemeClr val="accent1">
                    <a:tint val="74000"/>
                  </a:schemeClr>
                </a:gs>
                <a:gs pos="49000">
                  <a:schemeClr val="accent1">
                    <a:tint val="96000"/>
                    <a:shade val="84000"/>
                    <a:satMod val="110000"/>
                  </a:schemeClr>
                </a:gs>
                <a:gs pos="49100">
                  <a:schemeClr val="accent1">
                    <a:shade val="55000"/>
                    <a:satMod val="150000"/>
                  </a:schemeClr>
                </a:gs>
                <a:gs pos="92000">
                  <a:schemeClr val="accent1">
                    <a:tint val="98000"/>
                    <a:shade val="90000"/>
                    <a:satMod val="128000"/>
                  </a:schemeClr>
                </a:gs>
                <a:gs pos="100000">
                  <a:schemeClr val="accent1">
                    <a:tint val="90000"/>
                    <a:shade val="97000"/>
                    <a:satMod val="128000"/>
                  </a:schemeClr>
                </a:gs>
              </a:gsLst>
              <a:lin ang="5400000" scaled="1"/>
            </a:gradFill>
            <a:ln>
              <a:noFill/>
            </a:ln>
            <a:effectLst>
              <a:outerShdw blurRad="39000" dist="25400" dir="5400000" rotWithShape="0">
                <a:scrgbClr r="0" g="0" b="0">
                  <a:shade val="33000"/>
                  <a:alpha val="83000"/>
                </a:scrgbClr>
              </a:outerShdw>
            </a:effectLst>
            <a:scene3d>
              <a:camera prst="orthographicFront" fov="0">
                <a:rot lat="0" lon="0" rev="0"/>
              </a:camera>
              <a:lightRig rig="contrasting" dir="t">
                <a:rot lat="0" lon="0" rev="1500000"/>
              </a:lightRig>
            </a:scene3d>
            <a:sp3d extrusionH="127000" prstMaterial="powder">
              <a:bevelT w="50800" h="63500"/>
            </a:sp3d>
          </c:spPr>
          <c:invertIfNegative val="0"/>
          <c:dLbls>
            <c:dLbl>
              <c:idx val="3"/>
              <c:layout>
                <c:manualLayout>
                  <c:x val="0"/>
                  <c:y val="-5.9259259259259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20-43E1-8110-3B2A7BBDAF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rgbClr val="FF0000"/>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Војводина</c:v>
                </c:pt>
                <c:pt idx="1">
                  <c:v>Јужна и Источна Србија</c:v>
                </c:pt>
                <c:pt idx="2">
                  <c:v>Шумадија и Западна Србија</c:v>
                </c:pt>
                <c:pt idx="3">
                  <c:v>Београд</c:v>
                </c:pt>
              </c:strCache>
            </c:strRef>
          </c:cat>
          <c:val>
            <c:numRef>
              <c:f>Sheet1!$B$2:$B$5</c:f>
              <c:numCache>
                <c:formatCode>0.0%</c:formatCode>
                <c:ptCount val="4"/>
                <c:pt idx="0">
                  <c:v>0.753</c:v>
                </c:pt>
                <c:pt idx="1">
                  <c:v>0.77300000000000002</c:v>
                </c:pt>
                <c:pt idx="2">
                  <c:v>0.77500000000000002</c:v>
                </c:pt>
                <c:pt idx="3">
                  <c:v>0.94099999999999995</c:v>
                </c:pt>
              </c:numCache>
            </c:numRef>
          </c:val>
          <c:extLst>
            <c:ext xmlns:c16="http://schemas.microsoft.com/office/drawing/2014/chart" uri="{C3380CC4-5D6E-409C-BE32-E72D297353CC}">
              <c16:uniqueId val="{00000001-5E20-43E1-8110-3B2A7BBDAF8E}"/>
            </c:ext>
          </c:extLst>
        </c:ser>
        <c:dLbls>
          <c:showLegendKey val="0"/>
          <c:showVal val="0"/>
          <c:showCatName val="0"/>
          <c:showSerName val="0"/>
          <c:showPercent val="0"/>
          <c:showBubbleSize val="0"/>
        </c:dLbls>
        <c:gapWidth val="115"/>
        <c:overlap val="-20"/>
        <c:axId val="460225584"/>
        <c:axId val="460246256"/>
      </c:barChart>
      <c:valAx>
        <c:axId val="4602462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0225584"/>
        <c:crosses val="autoZero"/>
        <c:crossBetween val="between"/>
      </c:valAx>
      <c:catAx>
        <c:axId val="460225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46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9EE28C-3AC7-46C7-A591-CE9C46E3CA9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7B91FD82-3608-4BB0-950A-8FDAEE1E3FA7}">
      <dgm:prSet phldrT="[Text]" custT="1"/>
      <dgm:spPr/>
      <dgm:t>
        <a:bodyPr/>
        <a:lstStyle/>
        <a:p>
          <a:r>
            <a:rPr lang="sr-Cyrl-RS" sz="1400">
              <a:latin typeface="Times New Roman" panose="02020603050405020304" pitchFamily="18" charset="0"/>
              <a:cs typeface="Times New Roman" panose="02020603050405020304" pitchFamily="18" charset="0"/>
            </a:rPr>
            <a:t>Домаћинства</a:t>
          </a:r>
          <a:endParaRPr lang="en-US" sz="1400">
            <a:latin typeface="Times New Roman" panose="02020603050405020304" pitchFamily="18" charset="0"/>
            <a:cs typeface="Times New Roman" panose="02020603050405020304" pitchFamily="18" charset="0"/>
          </a:endParaRPr>
        </a:p>
      </dgm:t>
    </dgm:pt>
    <dgm:pt modelId="{9F2D47D1-E7CE-4AD4-AD72-03CABB06D215}" type="parTrans" cxnId="{159FCEED-2CA1-4AAE-94E2-BF74C1710EB1}">
      <dgm:prSet/>
      <dgm:spPr/>
      <dgm:t>
        <a:bodyPr/>
        <a:lstStyle/>
        <a:p>
          <a:pPr algn="just"/>
          <a:endParaRPr lang="en-US">
            <a:latin typeface="Times New Roman" panose="02020603050405020304" pitchFamily="18" charset="0"/>
            <a:cs typeface="Times New Roman" panose="02020603050405020304" pitchFamily="18" charset="0"/>
          </a:endParaRPr>
        </a:p>
      </dgm:t>
    </dgm:pt>
    <dgm:pt modelId="{3E4A4303-4D77-4241-8B43-0534B8E80D0C}" type="sibTrans" cxnId="{159FCEED-2CA1-4AAE-94E2-BF74C1710EB1}">
      <dgm:prSet/>
      <dgm:spPr/>
      <dgm:t>
        <a:bodyPr/>
        <a:lstStyle/>
        <a:p>
          <a:pPr algn="just"/>
          <a:endParaRPr lang="en-US">
            <a:latin typeface="Times New Roman" panose="02020603050405020304" pitchFamily="18" charset="0"/>
            <a:cs typeface="Times New Roman" panose="02020603050405020304" pitchFamily="18" charset="0"/>
          </a:endParaRPr>
        </a:p>
      </dgm:t>
    </dgm:pt>
    <dgm:pt modelId="{1DB8E622-1080-4367-B6C4-754CBEF7ED37}">
      <dgm:prSet phldrT="[Text]" custT="1"/>
      <dgm:spPr/>
      <dgm:t>
        <a:bodyPr/>
        <a:lstStyle/>
        <a:p>
          <a:pPr algn="just"/>
          <a:r>
            <a:rPr lang="sr-Cyrl-RS" sz="1050">
              <a:latin typeface="Times New Roman" panose="02020603050405020304" pitchFamily="18" charset="0"/>
              <a:cs typeface="Times New Roman" panose="02020603050405020304" pitchFamily="18" charset="0"/>
            </a:rPr>
            <a:t>коришћење рачунара у домаћинствима у сталном порасту - 74,3%</a:t>
          </a:r>
          <a:endParaRPr lang="en-US" sz="1050">
            <a:solidFill>
              <a:srgbClr val="FF0000"/>
            </a:solidFill>
            <a:latin typeface="Times New Roman" panose="02020603050405020304" pitchFamily="18" charset="0"/>
            <a:cs typeface="Times New Roman" panose="02020603050405020304" pitchFamily="18" charset="0"/>
          </a:endParaRPr>
        </a:p>
      </dgm:t>
    </dgm:pt>
    <dgm:pt modelId="{744977BC-04BF-4C67-B910-735753447681}" type="parTrans" cxnId="{2E0F36DB-5FC6-4975-8AA4-5E37E0480E60}">
      <dgm:prSet/>
      <dgm:spPr/>
      <dgm:t>
        <a:bodyPr/>
        <a:lstStyle/>
        <a:p>
          <a:pPr algn="just"/>
          <a:endParaRPr lang="en-US">
            <a:latin typeface="Times New Roman" panose="02020603050405020304" pitchFamily="18" charset="0"/>
            <a:cs typeface="Times New Roman" panose="02020603050405020304" pitchFamily="18" charset="0"/>
          </a:endParaRPr>
        </a:p>
      </dgm:t>
    </dgm:pt>
    <dgm:pt modelId="{12C29236-6099-4B26-86DA-5C6F1E31C399}" type="sibTrans" cxnId="{2E0F36DB-5FC6-4975-8AA4-5E37E0480E60}">
      <dgm:prSet/>
      <dgm:spPr/>
      <dgm:t>
        <a:bodyPr/>
        <a:lstStyle/>
        <a:p>
          <a:pPr algn="just"/>
          <a:endParaRPr lang="en-US">
            <a:latin typeface="Times New Roman" panose="02020603050405020304" pitchFamily="18" charset="0"/>
            <a:cs typeface="Times New Roman" panose="02020603050405020304" pitchFamily="18" charset="0"/>
          </a:endParaRPr>
        </a:p>
      </dgm:t>
    </dgm:pt>
    <dgm:pt modelId="{86D8640A-56DA-4F01-ACA9-AB2EDF921D90}">
      <dgm:prSet phldrT="[Text]" custT="1"/>
      <dgm:spPr/>
      <dgm:t>
        <a:bodyPr/>
        <a:lstStyle/>
        <a:p>
          <a:r>
            <a:rPr lang="sr-Cyrl-RS" sz="1400">
              <a:latin typeface="Times New Roman" panose="02020603050405020304" pitchFamily="18" charset="0"/>
              <a:cs typeface="Times New Roman" panose="02020603050405020304" pitchFamily="18" charset="0"/>
            </a:rPr>
            <a:t>Појединци</a:t>
          </a:r>
          <a:endParaRPr lang="en-US" sz="1400">
            <a:latin typeface="Times New Roman" panose="02020603050405020304" pitchFamily="18" charset="0"/>
            <a:cs typeface="Times New Roman" panose="02020603050405020304" pitchFamily="18" charset="0"/>
          </a:endParaRPr>
        </a:p>
      </dgm:t>
    </dgm:pt>
    <dgm:pt modelId="{42C93549-1698-44C7-9682-F2DCEAC478E4}" type="parTrans" cxnId="{767C95D6-87DB-48D0-815D-35AEA8509A9C}">
      <dgm:prSet/>
      <dgm:spPr/>
      <dgm:t>
        <a:bodyPr/>
        <a:lstStyle/>
        <a:p>
          <a:pPr algn="just"/>
          <a:endParaRPr lang="en-US">
            <a:latin typeface="Times New Roman" panose="02020603050405020304" pitchFamily="18" charset="0"/>
            <a:cs typeface="Times New Roman" panose="02020603050405020304" pitchFamily="18" charset="0"/>
          </a:endParaRPr>
        </a:p>
      </dgm:t>
    </dgm:pt>
    <dgm:pt modelId="{A18BA16B-19E4-4F1A-9375-F2D543974A25}" type="sibTrans" cxnId="{767C95D6-87DB-48D0-815D-35AEA8509A9C}">
      <dgm:prSet/>
      <dgm:spPr/>
      <dgm:t>
        <a:bodyPr/>
        <a:lstStyle/>
        <a:p>
          <a:pPr algn="just"/>
          <a:endParaRPr lang="en-US">
            <a:latin typeface="Times New Roman" panose="02020603050405020304" pitchFamily="18" charset="0"/>
            <a:cs typeface="Times New Roman" panose="02020603050405020304" pitchFamily="18" charset="0"/>
          </a:endParaRPr>
        </a:p>
      </dgm:t>
    </dgm:pt>
    <dgm:pt modelId="{A6DB957E-132A-418C-8BA2-AEA92C4ECB6B}">
      <dgm:prSet phldrT="[Text]" custT="1"/>
      <dgm:spPr/>
      <dgm:t>
        <a:bodyPr/>
        <a:lstStyle/>
        <a:p>
          <a:pPr algn="just"/>
          <a:r>
            <a:rPr lang="sr-Cyrl-RS" sz="1050">
              <a:latin typeface="Times New Roman" panose="02020603050405020304" pitchFamily="18" charset="0"/>
              <a:cs typeface="Times New Roman" panose="02020603050405020304" pitchFamily="18" charset="0"/>
            </a:rPr>
            <a:t>коришћење рачунар код појединаца у сталном порасту - </a:t>
          </a:r>
          <a:r>
            <a:rPr lang="sr-Cyrl-RS" sz="1050">
              <a:solidFill>
                <a:sysClr val="windowText" lastClr="000000"/>
              </a:solidFill>
              <a:latin typeface="Times New Roman" panose="02020603050405020304" pitchFamily="18" charset="0"/>
              <a:cs typeface="Times New Roman" panose="02020603050405020304" pitchFamily="18" charset="0"/>
            </a:rPr>
            <a:t>72,4%</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27E5EAC9-ECD6-4921-A209-9EF17F825789}" type="parTrans" cxnId="{E07F8A75-313A-4CFF-A7EE-800ADE7FA90F}">
      <dgm:prSet/>
      <dgm:spPr/>
      <dgm:t>
        <a:bodyPr/>
        <a:lstStyle/>
        <a:p>
          <a:pPr algn="just"/>
          <a:endParaRPr lang="en-US">
            <a:latin typeface="Times New Roman" panose="02020603050405020304" pitchFamily="18" charset="0"/>
            <a:cs typeface="Times New Roman" panose="02020603050405020304" pitchFamily="18" charset="0"/>
          </a:endParaRPr>
        </a:p>
      </dgm:t>
    </dgm:pt>
    <dgm:pt modelId="{BDB695D1-9957-4718-840E-403D1E0A126E}" type="sibTrans" cxnId="{E07F8A75-313A-4CFF-A7EE-800ADE7FA90F}">
      <dgm:prSet/>
      <dgm:spPr/>
      <dgm:t>
        <a:bodyPr/>
        <a:lstStyle/>
        <a:p>
          <a:pPr algn="just"/>
          <a:endParaRPr lang="en-US">
            <a:latin typeface="Times New Roman" panose="02020603050405020304" pitchFamily="18" charset="0"/>
            <a:cs typeface="Times New Roman" panose="02020603050405020304" pitchFamily="18" charset="0"/>
          </a:endParaRPr>
        </a:p>
      </dgm:t>
    </dgm:pt>
    <dgm:pt modelId="{AB429C72-24DC-4213-8652-3C0BFB976A79}">
      <dgm:prSet custT="1"/>
      <dgm:spPr/>
      <dgm:t>
        <a:bodyPr/>
        <a:lstStyle/>
        <a:p>
          <a:pPr algn="just"/>
          <a:r>
            <a:rPr lang="sr-Cyrl-RS" sz="1050">
              <a:solidFill>
                <a:sysClr val="windowText" lastClr="000000"/>
              </a:solidFill>
              <a:latin typeface="Times New Roman" panose="02020603050405020304" pitchFamily="18" charset="0"/>
              <a:cs typeface="Times New Roman" panose="02020603050405020304" pitchFamily="18" charset="0"/>
            </a:rPr>
            <a:t>највеће коришћење рачунара у Београду - 91,5%, </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0E4D40C8-00B5-4364-83BF-986E529C7924}" type="parTrans" cxnId="{CA598DF0-4444-4D00-A959-8D9F8DCDDC9A}">
      <dgm:prSet/>
      <dgm:spPr/>
      <dgm:t>
        <a:bodyPr/>
        <a:lstStyle/>
        <a:p>
          <a:pPr algn="just"/>
          <a:endParaRPr lang="en-US">
            <a:latin typeface="Times New Roman" panose="02020603050405020304" pitchFamily="18" charset="0"/>
            <a:cs typeface="Times New Roman" panose="02020603050405020304" pitchFamily="18" charset="0"/>
          </a:endParaRPr>
        </a:p>
      </dgm:t>
    </dgm:pt>
    <dgm:pt modelId="{C87E3D44-9D9B-44D7-ACF0-FEC7DAF2CF12}" type="sibTrans" cxnId="{CA598DF0-4444-4D00-A959-8D9F8DCDDC9A}">
      <dgm:prSet/>
      <dgm:spPr/>
      <dgm:t>
        <a:bodyPr/>
        <a:lstStyle/>
        <a:p>
          <a:pPr algn="just"/>
          <a:endParaRPr lang="en-US">
            <a:latin typeface="Times New Roman" panose="02020603050405020304" pitchFamily="18" charset="0"/>
            <a:cs typeface="Times New Roman" panose="02020603050405020304" pitchFamily="18" charset="0"/>
          </a:endParaRPr>
        </a:p>
      </dgm:t>
    </dgm:pt>
    <dgm:pt modelId="{F1F1BF02-A906-4B00-A4ED-8F0BDB69A351}">
      <dgm:prSet custT="1"/>
      <dgm:spPr/>
      <dgm:t>
        <a:bodyPr/>
        <a:lstStyle/>
        <a:p>
          <a:pPr algn="just"/>
          <a:r>
            <a:rPr lang="sr-Cyrl-RS" sz="1050">
              <a:latin typeface="Times New Roman" panose="02020603050405020304" pitchFamily="18" charset="0"/>
              <a:cs typeface="Times New Roman" panose="02020603050405020304" pitchFamily="18" charset="0"/>
            </a:rPr>
            <a:t>веће коришћење рачунара у градским срединама - 81,6%</a:t>
          </a:r>
          <a:endParaRPr lang="en-US" sz="1050">
            <a:latin typeface="Times New Roman" panose="02020603050405020304" pitchFamily="18" charset="0"/>
            <a:cs typeface="Times New Roman" panose="02020603050405020304" pitchFamily="18" charset="0"/>
          </a:endParaRPr>
        </a:p>
      </dgm:t>
    </dgm:pt>
    <dgm:pt modelId="{028B8DC5-2E01-4991-A2DE-FB4389B5B487}" type="parTrans" cxnId="{DBAFF605-E53D-48C0-98C9-78C32DF61B0C}">
      <dgm:prSet/>
      <dgm:spPr/>
      <dgm:t>
        <a:bodyPr/>
        <a:lstStyle/>
        <a:p>
          <a:pPr algn="just"/>
          <a:endParaRPr lang="en-US">
            <a:latin typeface="Times New Roman" panose="02020603050405020304" pitchFamily="18" charset="0"/>
            <a:cs typeface="Times New Roman" panose="02020603050405020304" pitchFamily="18" charset="0"/>
          </a:endParaRPr>
        </a:p>
      </dgm:t>
    </dgm:pt>
    <dgm:pt modelId="{6ACEEC0A-A68F-469D-B118-6C0EE9B19B14}" type="sibTrans" cxnId="{DBAFF605-E53D-48C0-98C9-78C32DF61B0C}">
      <dgm:prSet/>
      <dgm:spPr/>
      <dgm:t>
        <a:bodyPr/>
        <a:lstStyle/>
        <a:p>
          <a:pPr algn="just"/>
          <a:endParaRPr lang="en-US">
            <a:latin typeface="Times New Roman" panose="02020603050405020304" pitchFamily="18" charset="0"/>
            <a:cs typeface="Times New Roman" panose="02020603050405020304" pitchFamily="18" charset="0"/>
          </a:endParaRPr>
        </a:p>
      </dgm:t>
    </dgm:pt>
    <dgm:pt modelId="{1F74212B-4287-411C-A657-863A09CD504B}">
      <dgm:prSet custT="1"/>
      <dgm:spPr/>
      <dgm:t>
        <a:bodyPr/>
        <a:lstStyle/>
        <a:p>
          <a:pPr algn="just"/>
          <a:r>
            <a:rPr lang="sr-Cyrl-RS" sz="1050">
              <a:latin typeface="Times New Roman" panose="02020603050405020304" pitchFamily="18" charset="0"/>
              <a:cs typeface="Times New Roman" panose="02020603050405020304" pitchFamily="18" charset="0"/>
            </a:rPr>
            <a:t>14,8% корисника рачунара има ниже од средњег образовања</a:t>
          </a:r>
          <a:endParaRPr lang="en-US" sz="1050">
            <a:latin typeface="Times New Roman" panose="02020603050405020304" pitchFamily="18" charset="0"/>
            <a:cs typeface="Times New Roman" panose="02020603050405020304" pitchFamily="18" charset="0"/>
          </a:endParaRPr>
        </a:p>
      </dgm:t>
    </dgm:pt>
    <dgm:pt modelId="{62C4880C-2325-47FF-9F2B-230D146B6B0A}" type="parTrans" cxnId="{D8E08232-E780-4378-ABC2-36C62B5DC469}">
      <dgm:prSet/>
      <dgm:spPr/>
      <dgm:t>
        <a:bodyPr/>
        <a:lstStyle/>
        <a:p>
          <a:pPr algn="just"/>
          <a:endParaRPr lang="en-US">
            <a:latin typeface="Times New Roman" panose="02020603050405020304" pitchFamily="18" charset="0"/>
            <a:cs typeface="Times New Roman" panose="02020603050405020304" pitchFamily="18" charset="0"/>
          </a:endParaRPr>
        </a:p>
      </dgm:t>
    </dgm:pt>
    <dgm:pt modelId="{274A6830-8C24-4A80-9D10-FEAEA4042FF2}" type="sibTrans" cxnId="{D8E08232-E780-4378-ABC2-36C62B5DC469}">
      <dgm:prSet/>
      <dgm:spPr/>
      <dgm:t>
        <a:bodyPr/>
        <a:lstStyle/>
        <a:p>
          <a:pPr algn="just"/>
          <a:endParaRPr lang="en-US">
            <a:latin typeface="Times New Roman" panose="02020603050405020304" pitchFamily="18" charset="0"/>
            <a:cs typeface="Times New Roman" panose="02020603050405020304" pitchFamily="18" charset="0"/>
          </a:endParaRPr>
        </a:p>
      </dgm:t>
    </dgm:pt>
    <dgm:pt modelId="{3A51C6D6-1E67-4B4D-ABF0-8B3BADE5074D}">
      <dgm:prSet custT="1"/>
      <dgm:spPr/>
      <dgm:t>
        <a:bodyPr/>
        <a:lstStyle/>
        <a:p>
          <a:pPr algn="just"/>
          <a:r>
            <a:rPr lang="sr-Cyrl-RS" sz="1050">
              <a:latin typeface="Times New Roman" panose="02020603050405020304" pitchFamily="18" charset="0"/>
              <a:cs typeface="Times New Roman" panose="02020603050405020304" pitchFamily="18" charset="0"/>
            </a:rPr>
            <a:t>највише рачунаре користе студенти - 99,8%, </a:t>
          </a:r>
          <a:endParaRPr lang="en-US" sz="1050">
            <a:latin typeface="Times New Roman" panose="02020603050405020304" pitchFamily="18" charset="0"/>
            <a:cs typeface="Times New Roman" panose="02020603050405020304" pitchFamily="18" charset="0"/>
          </a:endParaRPr>
        </a:p>
      </dgm:t>
    </dgm:pt>
    <dgm:pt modelId="{1AE72E44-D9E0-49BC-805B-92176519472F}" type="parTrans" cxnId="{BB5598A4-0428-494C-B8DA-3A30FAC31413}">
      <dgm:prSet/>
      <dgm:spPr/>
      <dgm:t>
        <a:bodyPr/>
        <a:lstStyle/>
        <a:p>
          <a:pPr algn="just"/>
          <a:endParaRPr lang="en-US">
            <a:latin typeface="Times New Roman" panose="02020603050405020304" pitchFamily="18" charset="0"/>
            <a:cs typeface="Times New Roman" panose="02020603050405020304" pitchFamily="18" charset="0"/>
          </a:endParaRPr>
        </a:p>
      </dgm:t>
    </dgm:pt>
    <dgm:pt modelId="{29C4A537-3D85-40F2-B2A6-30A4D2AA4EA1}" type="sibTrans" cxnId="{BB5598A4-0428-494C-B8DA-3A30FAC31413}">
      <dgm:prSet/>
      <dgm:spPr/>
      <dgm:t>
        <a:bodyPr/>
        <a:lstStyle/>
        <a:p>
          <a:pPr algn="just"/>
          <a:endParaRPr lang="en-US">
            <a:latin typeface="Times New Roman" panose="02020603050405020304" pitchFamily="18" charset="0"/>
            <a:cs typeface="Times New Roman" panose="02020603050405020304" pitchFamily="18" charset="0"/>
          </a:endParaRPr>
        </a:p>
      </dgm:t>
    </dgm:pt>
    <dgm:pt modelId="{5CE67C56-9A8D-4A1E-AFDD-5F78AC61DA4B}">
      <dgm:prSet custT="1"/>
      <dgm:spPr/>
      <dgm:t>
        <a:bodyPr/>
        <a:lstStyle/>
        <a:p>
          <a:pPr algn="just"/>
          <a:r>
            <a:rPr lang="sr-Cyrl-RS" sz="1050">
              <a:latin typeface="Times New Roman" panose="02020603050405020304" pitchFamily="18" charset="0"/>
              <a:cs typeface="Times New Roman" panose="02020603050405020304" pitchFamily="18" charset="0"/>
            </a:rPr>
            <a:t>највише рачунаре користе млади од 16-24 године - 96,2% користе жене, а 100% мушкарци</a:t>
          </a:r>
          <a:endParaRPr lang="en-US" sz="1050">
            <a:latin typeface="Times New Roman" panose="02020603050405020304" pitchFamily="18" charset="0"/>
            <a:cs typeface="Times New Roman" panose="02020603050405020304" pitchFamily="18" charset="0"/>
          </a:endParaRPr>
        </a:p>
      </dgm:t>
    </dgm:pt>
    <dgm:pt modelId="{CBC603F2-4F30-46BA-B5C5-23EFED65369F}" type="parTrans" cxnId="{FC1F62D9-46EA-4CF6-9B60-C37354C42E71}">
      <dgm:prSet/>
      <dgm:spPr/>
      <dgm:t>
        <a:bodyPr/>
        <a:lstStyle/>
        <a:p>
          <a:pPr algn="just"/>
          <a:endParaRPr lang="en-US">
            <a:latin typeface="Times New Roman" panose="02020603050405020304" pitchFamily="18" charset="0"/>
            <a:cs typeface="Times New Roman" panose="02020603050405020304" pitchFamily="18" charset="0"/>
          </a:endParaRPr>
        </a:p>
      </dgm:t>
    </dgm:pt>
    <dgm:pt modelId="{F9F0733A-BDA1-47E0-AC84-885CB6FF9BBC}" type="sibTrans" cxnId="{FC1F62D9-46EA-4CF6-9B60-C37354C42E71}">
      <dgm:prSet/>
      <dgm:spPr/>
      <dgm:t>
        <a:bodyPr/>
        <a:lstStyle/>
        <a:p>
          <a:pPr algn="just"/>
          <a:endParaRPr lang="en-US">
            <a:latin typeface="Times New Roman" panose="02020603050405020304" pitchFamily="18" charset="0"/>
            <a:cs typeface="Times New Roman" panose="02020603050405020304" pitchFamily="18" charset="0"/>
          </a:endParaRPr>
        </a:p>
      </dgm:t>
    </dgm:pt>
    <dgm:pt modelId="{E886C801-5DEE-4D5F-8B21-494151BFDE5F}">
      <dgm:prSet phldrT="[Text]" custT="1"/>
      <dgm:spPr/>
      <dgm:t>
        <a:bodyPr/>
        <a:lstStyle/>
        <a:p>
          <a:pPr algn="just"/>
          <a:r>
            <a:rPr lang="sr-Cyrl-RS" sz="1050">
              <a:latin typeface="Times New Roman" panose="02020603050405020304" pitchFamily="18" charset="0"/>
              <a:cs typeface="Times New Roman" panose="02020603050405020304" pitchFamily="18" charset="0"/>
            </a:rPr>
            <a:t>19,8% лица никада није користило рачунар</a:t>
          </a:r>
          <a:endParaRPr lang="en-US" sz="1050">
            <a:latin typeface="Times New Roman" panose="02020603050405020304" pitchFamily="18" charset="0"/>
            <a:cs typeface="Times New Roman" panose="02020603050405020304" pitchFamily="18" charset="0"/>
          </a:endParaRPr>
        </a:p>
      </dgm:t>
    </dgm:pt>
    <dgm:pt modelId="{D3721590-2F0B-4B4F-85AC-ECDF45FC4568}" type="parTrans" cxnId="{4F8A0A05-8D2B-4E23-950E-0A5BA6963CDD}">
      <dgm:prSet/>
      <dgm:spPr/>
      <dgm:t>
        <a:bodyPr/>
        <a:lstStyle/>
        <a:p>
          <a:endParaRPr lang="en-US">
            <a:latin typeface="Times New Roman" panose="02020603050405020304" pitchFamily="18" charset="0"/>
            <a:cs typeface="Times New Roman" panose="02020603050405020304" pitchFamily="18" charset="0"/>
          </a:endParaRPr>
        </a:p>
      </dgm:t>
    </dgm:pt>
    <dgm:pt modelId="{48A39DC6-D91C-4939-BE03-AA79AB867A15}" type="sibTrans" cxnId="{4F8A0A05-8D2B-4E23-950E-0A5BA6963CDD}">
      <dgm:prSet/>
      <dgm:spPr/>
      <dgm:t>
        <a:bodyPr/>
        <a:lstStyle/>
        <a:p>
          <a:endParaRPr lang="en-US">
            <a:latin typeface="Times New Roman" panose="02020603050405020304" pitchFamily="18" charset="0"/>
            <a:cs typeface="Times New Roman" panose="02020603050405020304" pitchFamily="18" charset="0"/>
          </a:endParaRPr>
        </a:p>
      </dgm:t>
    </dgm:pt>
    <dgm:pt modelId="{8637602F-D7C5-4707-B64B-ECB5E289E5FE}">
      <dgm:prSet custT="1"/>
      <dgm:spPr/>
      <dgm:t>
        <a:bodyPr/>
        <a:lstStyle/>
        <a:p>
          <a:pPr algn="just"/>
          <a:r>
            <a:rPr lang="sr-Cyrl-RS" sz="1050">
              <a:solidFill>
                <a:sysClr val="windowText" lastClr="000000"/>
              </a:solidFill>
              <a:latin typeface="Times New Roman" panose="02020603050405020304" pitchFamily="18" charset="0"/>
              <a:cs typeface="Times New Roman" panose="02020603050405020304" pitchFamily="18" charset="0"/>
            </a:rPr>
            <a:t>најмања коришћење рачунара у Војводини - 66,8%</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5DC5183F-F7B9-40B4-BD7C-CBD1F27F6B5B}" type="parTrans" cxnId="{FE052539-1563-4C09-8E36-46711DBA5A95}">
      <dgm:prSet/>
      <dgm:spPr/>
      <dgm:t>
        <a:bodyPr/>
        <a:lstStyle/>
        <a:p>
          <a:endParaRPr lang="en-US">
            <a:latin typeface="Times New Roman" panose="02020603050405020304" pitchFamily="18" charset="0"/>
            <a:cs typeface="Times New Roman" panose="02020603050405020304" pitchFamily="18" charset="0"/>
          </a:endParaRPr>
        </a:p>
      </dgm:t>
    </dgm:pt>
    <dgm:pt modelId="{1410EC59-CA99-441C-852F-7DC00B7E0F66}" type="sibTrans" cxnId="{FE052539-1563-4C09-8E36-46711DBA5A95}">
      <dgm:prSet/>
      <dgm:spPr/>
      <dgm:t>
        <a:bodyPr/>
        <a:lstStyle/>
        <a:p>
          <a:endParaRPr lang="en-US">
            <a:latin typeface="Times New Roman" panose="02020603050405020304" pitchFamily="18" charset="0"/>
            <a:cs typeface="Times New Roman" panose="02020603050405020304" pitchFamily="18" charset="0"/>
          </a:endParaRPr>
        </a:p>
      </dgm:t>
    </dgm:pt>
    <dgm:pt modelId="{5A291B97-70BD-49C4-8590-DBD74C371E7A}">
      <dgm:prSet custT="1"/>
      <dgm:spPr/>
      <dgm:t>
        <a:bodyPr/>
        <a:lstStyle/>
        <a:p>
          <a:pPr algn="just"/>
          <a:r>
            <a:rPr lang="sr-Cyrl-RS" sz="1050">
              <a:latin typeface="Times New Roman" panose="02020603050405020304" pitchFamily="18" charset="0"/>
              <a:cs typeface="Times New Roman" panose="02020603050405020304" pitchFamily="18" charset="0"/>
            </a:rPr>
            <a:t>мање коришћење рачунара у осталим срединама - 62,8%</a:t>
          </a:r>
          <a:endParaRPr lang="en-US" sz="1050">
            <a:latin typeface="Times New Roman" panose="02020603050405020304" pitchFamily="18" charset="0"/>
            <a:cs typeface="Times New Roman" panose="02020603050405020304" pitchFamily="18" charset="0"/>
          </a:endParaRPr>
        </a:p>
      </dgm:t>
    </dgm:pt>
    <dgm:pt modelId="{4D920CAB-CA5F-424D-B293-990BA8ED7EEA}" type="parTrans" cxnId="{9D27B155-CEC4-4E0D-9ECE-82682C501EE5}">
      <dgm:prSet/>
      <dgm:spPr/>
      <dgm:t>
        <a:bodyPr/>
        <a:lstStyle/>
        <a:p>
          <a:endParaRPr lang="en-US">
            <a:latin typeface="Times New Roman" panose="02020603050405020304" pitchFamily="18" charset="0"/>
            <a:cs typeface="Times New Roman" panose="02020603050405020304" pitchFamily="18" charset="0"/>
          </a:endParaRPr>
        </a:p>
      </dgm:t>
    </dgm:pt>
    <dgm:pt modelId="{384B0664-2965-427D-9DC2-FAA272B1F942}" type="sibTrans" cxnId="{9D27B155-CEC4-4E0D-9ECE-82682C501EE5}">
      <dgm:prSet/>
      <dgm:spPr/>
      <dgm:t>
        <a:bodyPr/>
        <a:lstStyle/>
        <a:p>
          <a:endParaRPr lang="en-US">
            <a:latin typeface="Times New Roman" panose="02020603050405020304" pitchFamily="18" charset="0"/>
            <a:cs typeface="Times New Roman" panose="02020603050405020304" pitchFamily="18" charset="0"/>
          </a:endParaRPr>
        </a:p>
      </dgm:t>
    </dgm:pt>
    <dgm:pt modelId="{C38FA4BC-144C-4662-8842-A555A5707972}">
      <dgm:prSet custT="1"/>
      <dgm:spPr/>
      <dgm:t>
        <a:bodyPr/>
        <a:lstStyle/>
        <a:p>
          <a:pPr algn="just"/>
          <a:r>
            <a:rPr lang="sr-Cyrl-RS" sz="1050">
              <a:latin typeface="Times New Roman" panose="02020603050405020304" pitchFamily="18" charset="0"/>
              <a:cs typeface="Times New Roman" panose="02020603050405020304" pitchFamily="18" charset="0"/>
            </a:rPr>
            <a:t>најмање рачунаре користе остали (пензионери..) - 52,3%</a:t>
          </a:r>
          <a:endParaRPr lang="en-US" sz="1050">
            <a:latin typeface="Times New Roman" panose="02020603050405020304" pitchFamily="18" charset="0"/>
            <a:cs typeface="Times New Roman" panose="02020603050405020304" pitchFamily="18" charset="0"/>
          </a:endParaRPr>
        </a:p>
      </dgm:t>
    </dgm:pt>
    <dgm:pt modelId="{8708AF4B-265E-4ED2-94F6-F278D6D10367}" type="parTrans" cxnId="{0EACD2D0-3F40-4A0E-84C7-69E7AAAB41F2}">
      <dgm:prSet/>
      <dgm:spPr/>
      <dgm:t>
        <a:bodyPr/>
        <a:lstStyle/>
        <a:p>
          <a:endParaRPr lang="en-US">
            <a:latin typeface="Times New Roman" panose="02020603050405020304" pitchFamily="18" charset="0"/>
            <a:cs typeface="Times New Roman" panose="02020603050405020304" pitchFamily="18" charset="0"/>
          </a:endParaRPr>
        </a:p>
      </dgm:t>
    </dgm:pt>
    <dgm:pt modelId="{C58128D2-1975-4C72-9469-730F734C3E3A}" type="sibTrans" cxnId="{0EACD2D0-3F40-4A0E-84C7-69E7AAAB41F2}">
      <dgm:prSet/>
      <dgm:spPr/>
      <dgm:t>
        <a:bodyPr/>
        <a:lstStyle/>
        <a:p>
          <a:endParaRPr lang="en-US">
            <a:latin typeface="Times New Roman" panose="02020603050405020304" pitchFamily="18" charset="0"/>
            <a:cs typeface="Times New Roman" panose="02020603050405020304" pitchFamily="18" charset="0"/>
          </a:endParaRPr>
        </a:p>
      </dgm:t>
    </dgm:pt>
    <dgm:pt modelId="{ECEC6C51-3109-42F1-8B93-A78AF083E7C7}">
      <dgm:prSet custT="1"/>
      <dgm:spPr/>
      <dgm:t>
        <a:bodyPr/>
        <a:lstStyle/>
        <a:p>
          <a:pPr algn="just"/>
          <a:r>
            <a:rPr lang="sr-Cyrl-RS" sz="1050">
              <a:latin typeface="Times New Roman" panose="02020603050405020304" pitchFamily="18" charset="0"/>
              <a:cs typeface="Times New Roman" panose="02020603050405020304" pitchFamily="18" charset="0"/>
            </a:rPr>
            <a:t>најмање рачунаре користе старији од 55-74 године и у тој доби постоји разлика између мушкараца 59,6% и жена 48,9%</a:t>
          </a:r>
          <a:endParaRPr lang="en-US" sz="1050">
            <a:latin typeface="Times New Roman" panose="02020603050405020304" pitchFamily="18" charset="0"/>
            <a:cs typeface="Times New Roman" panose="02020603050405020304" pitchFamily="18" charset="0"/>
          </a:endParaRPr>
        </a:p>
      </dgm:t>
    </dgm:pt>
    <dgm:pt modelId="{8040A172-BD10-4EE7-BE40-0A19FE392DFE}" type="parTrans" cxnId="{CE2EFEB3-7DBE-47C4-A164-B3F09B39349C}">
      <dgm:prSet/>
      <dgm:spPr/>
      <dgm:t>
        <a:bodyPr/>
        <a:lstStyle/>
        <a:p>
          <a:endParaRPr lang="en-US">
            <a:latin typeface="Times New Roman" panose="02020603050405020304" pitchFamily="18" charset="0"/>
            <a:cs typeface="Times New Roman" panose="02020603050405020304" pitchFamily="18" charset="0"/>
          </a:endParaRPr>
        </a:p>
      </dgm:t>
    </dgm:pt>
    <dgm:pt modelId="{A247DC1C-947F-4948-877A-D402405857FC}" type="sibTrans" cxnId="{CE2EFEB3-7DBE-47C4-A164-B3F09B39349C}">
      <dgm:prSet/>
      <dgm:spPr/>
      <dgm:t>
        <a:bodyPr/>
        <a:lstStyle/>
        <a:p>
          <a:endParaRPr lang="en-US">
            <a:latin typeface="Times New Roman" panose="02020603050405020304" pitchFamily="18" charset="0"/>
            <a:cs typeface="Times New Roman" panose="02020603050405020304" pitchFamily="18" charset="0"/>
          </a:endParaRPr>
        </a:p>
      </dgm:t>
    </dgm:pt>
    <dgm:pt modelId="{C2EB7D9F-A002-41A8-ADB4-E50058856D47}">
      <dgm:prSet custT="1"/>
      <dgm:spPr/>
      <dgm:t>
        <a:bodyPr/>
        <a:lstStyle/>
        <a:p>
          <a:r>
            <a:rPr lang="sr-Cyrl-RS" sz="1600">
              <a:solidFill>
                <a:srgbClr val="FF0000"/>
              </a:solidFill>
              <a:latin typeface="Times New Roman" panose="02020603050405020304" pitchFamily="18" charset="0"/>
              <a:cs typeface="Times New Roman" panose="02020603050405020304" pitchFamily="18" charset="0"/>
            </a:rPr>
            <a:t>Употреба рачунара</a:t>
          </a:r>
          <a:endParaRPr lang="en-US" sz="1600">
            <a:solidFill>
              <a:srgbClr val="FF0000"/>
            </a:solidFill>
            <a:latin typeface="Times New Roman" panose="02020603050405020304" pitchFamily="18" charset="0"/>
            <a:cs typeface="Times New Roman" panose="02020603050405020304" pitchFamily="18" charset="0"/>
          </a:endParaRPr>
        </a:p>
      </dgm:t>
    </dgm:pt>
    <dgm:pt modelId="{13BD6567-A541-4B9E-B8B9-912C0466DDBC}" type="sibTrans" cxnId="{9E454C67-31A9-4A36-AB4F-1E8CC9A7A2F7}">
      <dgm:prSet/>
      <dgm:spPr/>
      <dgm:t>
        <a:bodyPr/>
        <a:lstStyle/>
        <a:p>
          <a:endParaRPr lang="en-US">
            <a:latin typeface="Times New Roman" panose="02020603050405020304" pitchFamily="18" charset="0"/>
            <a:cs typeface="Times New Roman" panose="02020603050405020304" pitchFamily="18" charset="0"/>
          </a:endParaRPr>
        </a:p>
      </dgm:t>
    </dgm:pt>
    <dgm:pt modelId="{9477EAD5-07A9-4584-AC25-7FF556C7F7FD}" type="parTrans" cxnId="{9E454C67-31A9-4A36-AB4F-1E8CC9A7A2F7}">
      <dgm:prSet/>
      <dgm:spPr/>
      <dgm:t>
        <a:bodyPr/>
        <a:lstStyle/>
        <a:p>
          <a:endParaRPr lang="en-US">
            <a:latin typeface="Times New Roman" panose="02020603050405020304" pitchFamily="18" charset="0"/>
            <a:cs typeface="Times New Roman" panose="02020603050405020304" pitchFamily="18" charset="0"/>
          </a:endParaRPr>
        </a:p>
      </dgm:t>
    </dgm:pt>
    <dgm:pt modelId="{350DB830-099E-43AB-A5F4-B2EB6A891C1A}" type="pres">
      <dgm:prSet presAssocID="{4A9EE28C-3AC7-46C7-A591-CE9C46E3CA9D}" presName="Name0" presStyleCnt="0">
        <dgm:presLayoutVars>
          <dgm:dir/>
          <dgm:animLvl val="lvl"/>
          <dgm:resizeHandles val="exact"/>
        </dgm:presLayoutVars>
      </dgm:prSet>
      <dgm:spPr/>
      <dgm:t>
        <a:bodyPr/>
        <a:lstStyle/>
        <a:p>
          <a:endParaRPr lang="en-US"/>
        </a:p>
      </dgm:t>
    </dgm:pt>
    <dgm:pt modelId="{857A6C11-F1EC-4F9A-8069-EB07C8BD2937}" type="pres">
      <dgm:prSet presAssocID="{C2EB7D9F-A002-41A8-ADB4-E50058856D47}" presName="linNode" presStyleCnt="0"/>
      <dgm:spPr/>
    </dgm:pt>
    <dgm:pt modelId="{819814D0-9D13-4D17-8710-B8699F499B44}" type="pres">
      <dgm:prSet presAssocID="{C2EB7D9F-A002-41A8-ADB4-E50058856D47}" presName="parentText" presStyleLbl="node1" presStyleIdx="0" presStyleCnt="3" custScaleX="276811" custScaleY="31367">
        <dgm:presLayoutVars>
          <dgm:chMax val="1"/>
          <dgm:bulletEnabled val="1"/>
        </dgm:presLayoutVars>
      </dgm:prSet>
      <dgm:spPr/>
      <dgm:t>
        <a:bodyPr/>
        <a:lstStyle/>
        <a:p>
          <a:endParaRPr lang="en-US"/>
        </a:p>
      </dgm:t>
    </dgm:pt>
    <dgm:pt modelId="{8FB79792-509E-4666-87EE-DE8A8BE35401}" type="pres">
      <dgm:prSet presAssocID="{13BD6567-A541-4B9E-B8B9-912C0466DDBC}" presName="sp" presStyleCnt="0"/>
      <dgm:spPr/>
    </dgm:pt>
    <dgm:pt modelId="{2AB9C0CA-B0A1-46A4-A736-A838FB313563}" type="pres">
      <dgm:prSet presAssocID="{7B91FD82-3608-4BB0-950A-8FDAEE1E3FA7}" presName="linNode" presStyleCnt="0"/>
      <dgm:spPr/>
    </dgm:pt>
    <dgm:pt modelId="{607CC047-0F7C-4CB7-ACCE-A662FAF79C4D}" type="pres">
      <dgm:prSet presAssocID="{7B91FD82-3608-4BB0-950A-8FDAEE1E3FA7}" presName="parentText" presStyleLbl="node1" presStyleIdx="1" presStyleCnt="3" custScaleX="68659" custScaleY="40016">
        <dgm:presLayoutVars>
          <dgm:chMax val="1"/>
          <dgm:bulletEnabled val="1"/>
        </dgm:presLayoutVars>
      </dgm:prSet>
      <dgm:spPr/>
      <dgm:t>
        <a:bodyPr/>
        <a:lstStyle/>
        <a:p>
          <a:endParaRPr lang="en-US"/>
        </a:p>
      </dgm:t>
    </dgm:pt>
    <dgm:pt modelId="{6CDC1629-53A8-4498-805F-1C084B8C838E}" type="pres">
      <dgm:prSet presAssocID="{7B91FD82-3608-4BB0-950A-8FDAEE1E3FA7}" presName="descendantText" presStyleLbl="alignAccFollowNode1" presStyleIdx="0" presStyleCnt="2" custScaleX="114479" custScaleY="58783">
        <dgm:presLayoutVars>
          <dgm:bulletEnabled val="1"/>
        </dgm:presLayoutVars>
      </dgm:prSet>
      <dgm:spPr/>
      <dgm:t>
        <a:bodyPr/>
        <a:lstStyle/>
        <a:p>
          <a:endParaRPr lang="en-US"/>
        </a:p>
      </dgm:t>
    </dgm:pt>
    <dgm:pt modelId="{E7B51F2E-CF7D-47BD-AA43-8EC4B8F717AF}" type="pres">
      <dgm:prSet presAssocID="{3E4A4303-4D77-4241-8B43-0534B8E80D0C}" presName="sp" presStyleCnt="0"/>
      <dgm:spPr/>
    </dgm:pt>
    <dgm:pt modelId="{2DD1B510-C1DD-4E3C-9118-F5D4EF97A093}" type="pres">
      <dgm:prSet presAssocID="{86D8640A-56DA-4F01-ACA9-AB2EDF921D90}" presName="linNode" presStyleCnt="0"/>
      <dgm:spPr/>
    </dgm:pt>
    <dgm:pt modelId="{74273E3C-C1D9-4710-8C5A-80C7F9BE33E5}" type="pres">
      <dgm:prSet presAssocID="{86D8640A-56DA-4F01-ACA9-AB2EDF921D90}" presName="parentText" presStyleLbl="node1" presStyleIdx="2" presStyleCnt="3" custScaleX="67989" custScaleY="46808">
        <dgm:presLayoutVars>
          <dgm:chMax val="1"/>
          <dgm:bulletEnabled val="1"/>
        </dgm:presLayoutVars>
      </dgm:prSet>
      <dgm:spPr/>
      <dgm:t>
        <a:bodyPr/>
        <a:lstStyle/>
        <a:p>
          <a:endParaRPr lang="en-US"/>
        </a:p>
      </dgm:t>
    </dgm:pt>
    <dgm:pt modelId="{ED88811F-34AA-4E77-A315-550AB3F6F0FD}" type="pres">
      <dgm:prSet presAssocID="{86D8640A-56DA-4F01-ACA9-AB2EDF921D90}" presName="descendantText" presStyleLbl="alignAccFollowNode1" presStyleIdx="1" presStyleCnt="2" custScaleX="115814" custScaleY="108568" custLinFactNeighborY="6675">
        <dgm:presLayoutVars>
          <dgm:bulletEnabled val="1"/>
        </dgm:presLayoutVars>
      </dgm:prSet>
      <dgm:spPr/>
      <dgm:t>
        <a:bodyPr/>
        <a:lstStyle/>
        <a:p>
          <a:endParaRPr lang="en-US"/>
        </a:p>
      </dgm:t>
    </dgm:pt>
  </dgm:ptLst>
  <dgm:cxnLst>
    <dgm:cxn modelId="{9D27B155-CEC4-4E0D-9ECE-82682C501EE5}" srcId="{7B91FD82-3608-4BB0-950A-8FDAEE1E3FA7}" destId="{5A291B97-70BD-49C4-8590-DBD74C371E7A}" srcOrd="4" destOrd="0" parTransId="{4D920CAB-CA5F-424D-B293-990BA8ED7EEA}" sibTransId="{384B0664-2965-427D-9DC2-FAA272B1F942}"/>
    <dgm:cxn modelId="{1FB46322-0CAC-4730-9A50-88CB1852060A}" type="presOf" srcId="{8637602F-D7C5-4707-B64B-ECB5E289E5FE}" destId="{6CDC1629-53A8-4498-805F-1C084B8C838E}" srcOrd="0" destOrd="2" presId="urn:microsoft.com/office/officeart/2005/8/layout/vList5"/>
    <dgm:cxn modelId="{7ACD325C-7A7E-4BFD-A841-1FC28E676F7C}" type="presOf" srcId="{1F74212B-4287-411C-A657-863A09CD504B}" destId="{ED88811F-34AA-4E77-A315-550AB3F6F0FD}" srcOrd="0" destOrd="2" presId="urn:microsoft.com/office/officeart/2005/8/layout/vList5"/>
    <dgm:cxn modelId="{DBAFF605-E53D-48C0-98C9-78C32DF61B0C}" srcId="{7B91FD82-3608-4BB0-950A-8FDAEE1E3FA7}" destId="{F1F1BF02-A906-4B00-A4ED-8F0BDB69A351}" srcOrd="3" destOrd="0" parTransId="{028B8DC5-2E01-4991-A2DE-FB4389B5B487}" sibTransId="{6ACEEC0A-A68F-469D-B118-6C0EE9B19B14}"/>
    <dgm:cxn modelId="{0C460AC0-D233-4CC2-929A-94F2C55AFDE2}" type="presOf" srcId="{86D8640A-56DA-4F01-ACA9-AB2EDF921D90}" destId="{74273E3C-C1D9-4710-8C5A-80C7F9BE33E5}" srcOrd="0" destOrd="0" presId="urn:microsoft.com/office/officeart/2005/8/layout/vList5"/>
    <dgm:cxn modelId="{CE2EFEB3-7DBE-47C4-A164-B3F09B39349C}" srcId="{86D8640A-56DA-4F01-ACA9-AB2EDF921D90}" destId="{ECEC6C51-3109-42F1-8B93-A78AF083E7C7}" srcOrd="6" destOrd="0" parTransId="{8040A172-BD10-4EE7-BE40-0A19FE392DFE}" sibTransId="{A247DC1C-947F-4948-877A-D402405857FC}"/>
    <dgm:cxn modelId="{A6EB4EAD-FEF7-456C-825B-9CBBFEF21407}" type="presOf" srcId="{ECEC6C51-3109-42F1-8B93-A78AF083E7C7}" destId="{ED88811F-34AA-4E77-A315-550AB3F6F0FD}" srcOrd="0" destOrd="6" presId="urn:microsoft.com/office/officeart/2005/8/layout/vList5"/>
    <dgm:cxn modelId="{DCD5A737-CD3F-42E4-8BA0-8FEA662E3FD2}" type="presOf" srcId="{C38FA4BC-144C-4662-8842-A555A5707972}" destId="{ED88811F-34AA-4E77-A315-550AB3F6F0FD}" srcOrd="0" destOrd="4" presId="urn:microsoft.com/office/officeart/2005/8/layout/vList5"/>
    <dgm:cxn modelId="{2E0F36DB-5FC6-4975-8AA4-5E37E0480E60}" srcId="{7B91FD82-3608-4BB0-950A-8FDAEE1E3FA7}" destId="{1DB8E622-1080-4367-B6C4-754CBEF7ED37}" srcOrd="0" destOrd="0" parTransId="{744977BC-04BF-4C67-B910-735753447681}" sibTransId="{12C29236-6099-4B26-86DA-5C6F1E31C399}"/>
    <dgm:cxn modelId="{E07F8A75-313A-4CFF-A7EE-800ADE7FA90F}" srcId="{86D8640A-56DA-4F01-ACA9-AB2EDF921D90}" destId="{A6DB957E-132A-418C-8BA2-AEA92C4ECB6B}" srcOrd="0" destOrd="0" parTransId="{27E5EAC9-ECD6-4921-A209-9EF17F825789}" sibTransId="{BDB695D1-9957-4718-840E-403D1E0A126E}"/>
    <dgm:cxn modelId="{5CC3DE4B-599E-4417-838C-830A251132DA}" type="presOf" srcId="{AB429C72-24DC-4213-8652-3C0BFB976A79}" destId="{6CDC1629-53A8-4498-805F-1C084B8C838E}" srcOrd="0" destOrd="1" presId="urn:microsoft.com/office/officeart/2005/8/layout/vList5"/>
    <dgm:cxn modelId="{0EACD2D0-3F40-4A0E-84C7-69E7AAAB41F2}" srcId="{86D8640A-56DA-4F01-ACA9-AB2EDF921D90}" destId="{C38FA4BC-144C-4662-8842-A555A5707972}" srcOrd="4" destOrd="0" parTransId="{8708AF4B-265E-4ED2-94F6-F278D6D10367}" sibTransId="{C58128D2-1975-4C72-9469-730F734C3E3A}"/>
    <dgm:cxn modelId="{FC1F62D9-46EA-4CF6-9B60-C37354C42E71}" srcId="{86D8640A-56DA-4F01-ACA9-AB2EDF921D90}" destId="{5CE67C56-9A8D-4A1E-AFDD-5F78AC61DA4B}" srcOrd="5" destOrd="0" parTransId="{CBC603F2-4F30-46BA-B5C5-23EFED65369F}" sibTransId="{F9F0733A-BDA1-47E0-AC84-885CB6FF9BBC}"/>
    <dgm:cxn modelId="{0456A176-63CA-411E-BBF3-336D390B8C55}" type="presOf" srcId="{7B91FD82-3608-4BB0-950A-8FDAEE1E3FA7}" destId="{607CC047-0F7C-4CB7-ACCE-A662FAF79C4D}" srcOrd="0" destOrd="0" presId="urn:microsoft.com/office/officeart/2005/8/layout/vList5"/>
    <dgm:cxn modelId="{1DD9DE5B-E144-47CB-9504-E8086F835102}" type="presOf" srcId="{C2EB7D9F-A002-41A8-ADB4-E50058856D47}" destId="{819814D0-9D13-4D17-8710-B8699F499B44}" srcOrd="0" destOrd="0" presId="urn:microsoft.com/office/officeart/2005/8/layout/vList5"/>
    <dgm:cxn modelId="{767C95D6-87DB-48D0-815D-35AEA8509A9C}" srcId="{4A9EE28C-3AC7-46C7-A591-CE9C46E3CA9D}" destId="{86D8640A-56DA-4F01-ACA9-AB2EDF921D90}" srcOrd="2" destOrd="0" parTransId="{42C93549-1698-44C7-9682-F2DCEAC478E4}" sibTransId="{A18BA16B-19E4-4F1A-9375-F2D543974A25}"/>
    <dgm:cxn modelId="{CA598DF0-4444-4D00-A959-8D9F8DCDDC9A}" srcId="{7B91FD82-3608-4BB0-950A-8FDAEE1E3FA7}" destId="{AB429C72-24DC-4213-8652-3C0BFB976A79}" srcOrd="1" destOrd="0" parTransId="{0E4D40C8-00B5-4364-83BF-986E529C7924}" sibTransId="{C87E3D44-9D9B-44D7-ACF0-FEC7DAF2CF12}"/>
    <dgm:cxn modelId="{9B9F0501-CE04-4814-B223-4A8943D8247D}" type="presOf" srcId="{E886C801-5DEE-4D5F-8B21-494151BFDE5F}" destId="{ED88811F-34AA-4E77-A315-550AB3F6F0FD}" srcOrd="0" destOrd="1" presId="urn:microsoft.com/office/officeart/2005/8/layout/vList5"/>
    <dgm:cxn modelId="{C3FD2BEC-0725-4741-9A15-83FA4D75C490}" type="presOf" srcId="{A6DB957E-132A-418C-8BA2-AEA92C4ECB6B}" destId="{ED88811F-34AA-4E77-A315-550AB3F6F0FD}" srcOrd="0" destOrd="0" presId="urn:microsoft.com/office/officeart/2005/8/layout/vList5"/>
    <dgm:cxn modelId="{D8E08232-E780-4378-ABC2-36C62B5DC469}" srcId="{86D8640A-56DA-4F01-ACA9-AB2EDF921D90}" destId="{1F74212B-4287-411C-A657-863A09CD504B}" srcOrd="2" destOrd="0" parTransId="{62C4880C-2325-47FF-9F2B-230D146B6B0A}" sibTransId="{274A6830-8C24-4A80-9D10-FEAEA4042FF2}"/>
    <dgm:cxn modelId="{F6527566-CC8B-4D41-87B9-8E88368D6CD1}" type="presOf" srcId="{F1F1BF02-A906-4B00-A4ED-8F0BDB69A351}" destId="{6CDC1629-53A8-4498-805F-1C084B8C838E}" srcOrd="0" destOrd="3" presId="urn:microsoft.com/office/officeart/2005/8/layout/vList5"/>
    <dgm:cxn modelId="{4F8A0A05-8D2B-4E23-950E-0A5BA6963CDD}" srcId="{86D8640A-56DA-4F01-ACA9-AB2EDF921D90}" destId="{E886C801-5DEE-4D5F-8B21-494151BFDE5F}" srcOrd="1" destOrd="0" parTransId="{D3721590-2F0B-4B4F-85AC-ECDF45FC4568}" sibTransId="{48A39DC6-D91C-4939-BE03-AA79AB867A15}"/>
    <dgm:cxn modelId="{7DFD8E06-9B33-4578-B8C8-E27005EB5F83}" type="presOf" srcId="{3A51C6D6-1E67-4B4D-ABF0-8B3BADE5074D}" destId="{ED88811F-34AA-4E77-A315-550AB3F6F0FD}" srcOrd="0" destOrd="3" presId="urn:microsoft.com/office/officeart/2005/8/layout/vList5"/>
    <dgm:cxn modelId="{FE052539-1563-4C09-8E36-46711DBA5A95}" srcId="{7B91FD82-3608-4BB0-950A-8FDAEE1E3FA7}" destId="{8637602F-D7C5-4707-B64B-ECB5E289E5FE}" srcOrd="2" destOrd="0" parTransId="{5DC5183F-F7B9-40B4-BD7C-CBD1F27F6B5B}" sibTransId="{1410EC59-CA99-441C-852F-7DC00B7E0F66}"/>
    <dgm:cxn modelId="{159FCEED-2CA1-4AAE-94E2-BF74C1710EB1}" srcId="{4A9EE28C-3AC7-46C7-A591-CE9C46E3CA9D}" destId="{7B91FD82-3608-4BB0-950A-8FDAEE1E3FA7}" srcOrd="1" destOrd="0" parTransId="{9F2D47D1-E7CE-4AD4-AD72-03CABB06D215}" sibTransId="{3E4A4303-4D77-4241-8B43-0534B8E80D0C}"/>
    <dgm:cxn modelId="{39238898-2452-4EDF-9C4A-7BDE989B38FC}" type="presOf" srcId="{1DB8E622-1080-4367-B6C4-754CBEF7ED37}" destId="{6CDC1629-53A8-4498-805F-1C084B8C838E}" srcOrd="0" destOrd="0" presId="urn:microsoft.com/office/officeart/2005/8/layout/vList5"/>
    <dgm:cxn modelId="{BB5598A4-0428-494C-B8DA-3A30FAC31413}" srcId="{86D8640A-56DA-4F01-ACA9-AB2EDF921D90}" destId="{3A51C6D6-1E67-4B4D-ABF0-8B3BADE5074D}" srcOrd="3" destOrd="0" parTransId="{1AE72E44-D9E0-49BC-805B-92176519472F}" sibTransId="{29C4A537-3D85-40F2-B2A6-30A4D2AA4EA1}"/>
    <dgm:cxn modelId="{3719CADE-1A96-475B-AE12-D66D2CD01064}" type="presOf" srcId="{4A9EE28C-3AC7-46C7-A591-CE9C46E3CA9D}" destId="{350DB830-099E-43AB-A5F4-B2EB6A891C1A}" srcOrd="0" destOrd="0" presId="urn:microsoft.com/office/officeart/2005/8/layout/vList5"/>
    <dgm:cxn modelId="{F6149244-3263-4CA3-A9F1-23C49AA56BD8}" type="presOf" srcId="{5CE67C56-9A8D-4A1E-AFDD-5F78AC61DA4B}" destId="{ED88811F-34AA-4E77-A315-550AB3F6F0FD}" srcOrd="0" destOrd="5" presId="urn:microsoft.com/office/officeart/2005/8/layout/vList5"/>
    <dgm:cxn modelId="{9E454C67-31A9-4A36-AB4F-1E8CC9A7A2F7}" srcId="{4A9EE28C-3AC7-46C7-A591-CE9C46E3CA9D}" destId="{C2EB7D9F-A002-41A8-ADB4-E50058856D47}" srcOrd="0" destOrd="0" parTransId="{9477EAD5-07A9-4584-AC25-7FF556C7F7FD}" sibTransId="{13BD6567-A541-4B9E-B8B9-912C0466DDBC}"/>
    <dgm:cxn modelId="{BFB3D0EC-D873-4DD7-BCB3-6F54F6DAE16B}" type="presOf" srcId="{5A291B97-70BD-49C4-8590-DBD74C371E7A}" destId="{6CDC1629-53A8-4498-805F-1C084B8C838E}" srcOrd="0" destOrd="4" presId="urn:microsoft.com/office/officeart/2005/8/layout/vList5"/>
    <dgm:cxn modelId="{4865DC4A-82E3-48BD-B440-C2E20F248B22}" type="presParOf" srcId="{350DB830-099E-43AB-A5F4-B2EB6A891C1A}" destId="{857A6C11-F1EC-4F9A-8069-EB07C8BD2937}" srcOrd="0" destOrd="0" presId="urn:microsoft.com/office/officeart/2005/8/layout/vList5"/>
    <dgm:cxn modelId="{55C687B4-2CB4-48CF-8DB8-A0569070CB90}" type="presParOf" srcId="{857A6C11-F1EC-4F9A-8069-EB07C8BD2937}" destId="{819814D0-9D13-4D17-8710-B8699F499B44}" srcOrd="0" destOrd="0" presId="urn:microsoft.com/office/officeart/2005/8/layout/vList5"/>
    <dgm:cxn modelId="{BCB6797C-4EF2-45BC-9A34-9CF63155F0F6}" type="presParOf" srcId="{350DB830-099E-43AB-A5F4-B2EB6A891C1A}" destId="{8FB79792-509E-4666-87EE-DE8A8BE35401}" srcOrd="1" destOrd="0" presId="urn:microsoft.com/office/officeart/2005/8/layout/vList5"/>
    <dgm:cxn modelId="{14ECD5CE-9421-460A-A89E-CCA0F51ACDF8}" type="presParOf" srcId="{350DB830-099E-43AB-A5F4-B2EB6A891C1A}" destId="{2AB9C0CA-B0A1-46A4-A736-A838FB313563}" srcOrd="2" destOrd="0" presId="urn:microsoft.com/office/officeart/2005/8/layout/vList5"/>
    <dgm:cxn modelId="{42553287-B23D-49F8-9A10-22AC10CEDE37}" type="presParOf" srcId="{2AB9C0CA-B0A1-46A4-A736-A838FB313563}" destId="{607CC047-0F7C-4CB7-ACCE-A662FAF79C4D}" srcOrd="0" destOrd="0" presId="urn:microsoft.com/office/officeart/2005/8/layout/vList5"/>
    <dgm:cxn modelId="{CC008E45-A1D0-4143-B4B4-2E73DE7BA324}" type="presParOf" srcId="{2AB9C0CA-B0A1-46A4-A736-A838FB313563}" destId="{6CDC1629-53A8-4498-805F-1C084B8C838E}" srcOrd="1" destOrd="0" presId="urn:microsoft.com/office/officeart/2005/8/layout/vList5"/>
    <dgm:cxn modelId="{F4F61248-BD6B-4335-AD95-01683C0889E4}" type="presParOf" srcId="{350DB830-099E-43AB-A5F4-B2EB6A891C1A}" destId="{E7B51F2E-CF7D-47BD-AA43-8EC4B8F717AF}" srcOrd="3" destOrd="0" presId="urn:microsoft.com/office/officeart/2005/8/layout/vList5"/>
    <dgm:cxn modelId="{42588A5A-04CF-496D-AD73-DB909B4A61C6}" type="presParOf" srcId="{350DB830-099E-43AB-A5F4-B2EB6A891C1A}" destId="{2DD1B510-C1DD-4E3C-9118-F5D4EF97A093}" srcOrd="4" destOrd="0" presId="urn:microsoft.com/office/officeart/2005/8/layout/vList5"/>
    <dgm:cxn modelId="{E6D0E893-148D-4D9B-84F5-C4FBA9B2E2F7}" type="presParOf" srcId="{2DD1B510-C1DD-4E3C-9118-F5D4EF97A093}" destId="{74273E3C-C1D9-4710-8C5A-80C7F9BE33E5}" srcOrd="0" destOrd="0" presId="urn:microsoft.com/office/officeart/2005/8/layout/vList5"/>
    <dgm:cxn modelId="{6FE8A4CD-9323-403F-ADB9-B06459D5930C}" type="presParOf" srcId="{2DD1B510-C1DD-4E3C-9118-F5D4EF97A093}" destId="{ED88811F-34AA-4E77-A315-550AB3F6F0FD}"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9EE28C-3AC7-46C7-A591-CE9C46E3CA9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7B91FD82-3608-4BB0-950A-8FDAEE1E3FA7}">
      <dgm:prSet phldrT="[Text]" custT="1"/>
      <dgm:spPr/>
      <dgm:t>
        <a:bodyPr/>
        <a:lstStyle/>
        <a:p>
          <a:r>
            <a:rPr lang="sr-Cyrl-RS" sz="1400">
              <a:latin typeface="Times New Roman" panose="02020603050405020304" pitchFamily="18" charset="0"/>
              <a:cs typeface="Times New Roman" panose="02020603050405020304" pitchFamily="18" charset="0"/>
            </a:rPr>
            <a:t>Домаћинства</a:t>
          </a:r>
          <a:endParaRPr lang="en-US" sz="1400">
            <a:latin typeface="Times New Roman" panose="02020603050405020304" pitchFamily="18" charset="0"/>
            <a:cs typeface="Times New Roman" panose="02020603050405020304" pitchFamily="18" charset="0"/>
          </a:endParaRPr>
        </a:p>
      </dgm:t>
    </dgm:pt>
    <dgm:pt modelId="{9F2D47D1-E7CE-4AD4-AD72-03CABB06D215}" type="parTrans" cxnId="{159FCEED-2CA1-4AAE-94E2-BF74C1710EB1}">
      <dgm:prSet/>
      <dgm:spPr/>
      <dgm:t>
        <a:bodyPr/>
        <a:lstStyle/>
        <a:p>
          <a:pPr algn="just"/>
          <a:endParaRPr lang="en-US">
            <a:latin typeface="Times New Roman" panose="02020603050405020304" pitchFamily="18" charset="0"/>
            <a:cs typeface="Times New Roman" panose="02020603050405020304" pitchFamily="18" charset="0"/>
          </a:endParaRPr>
        </a:p>
      </dgm:t>
    </dgm:pt>
    <dgm:pt modelId="{3E4A4303-4D77-4241-8B43-0534B8E80D0C}" type="sibTrans" cxnId="{159FCEED-2CA1-4AAE-94E2-BF74C1710EB1}">
      <dgm:prSet/>
      <dgm:spPr/>
      <dgm:t>
        <a:bodyPr/>
        <a:lstStyle/>
        <a:p>
          <a:pPr algn="just"/>
          <a:endParaRPr lang="en-US">
            <a:latin typeface="Times New Roman" panose="02020603050405020304" pitchFamily="18" charset="0"/>
            <a:cs typeface="Times New Roman" panose="02020603050405020304" pitchFamily="18" charset="0"/>
          </a:endParaRPr>
        </a:p>
      </dgm:t>
    </dgm:pt>
    <dgm:pt modelId="{1DB8E622-1080-4367-B6C4-754CBEF7ED37}">
      <dgm:prSet phldrT="[Text]" custT="1"/>
      <dgm:spPr/>
      <dgm:t>
        <a:bodyPr/>
        <a:lstStyle/>
        <a:p>
          <a:pPr algn="just"/>
          <a:r>
            <a:rPr lang="sr-Cyrl-RS" sz="1050">
              <a:latin typeface="Times New Roman" panose="02020603050405020304" pitchFamily="18" charset="0"/>
              <a:cs typeface="Times New Roman" panose="02020603050405020304" pitchFamily="18" charset="0"/>
            </a:rPr>
            <a:t>коришћење интернета у домаћинствима у сталном порасту 81,0%</a:t>
          </a:r>
          <a:endParaRPr lang="en-US" sz="1050">
            <a:solidFill>
              <a:srgbClr val="FF0000"/>
            </a:solidFill>
            <a:latin typeface="Times New Roman" panose="02020603050405020304" pitchFamily="18" charset="0"/>
            <a:cs typeface="Times New Roman" panose="02020603050405020304" pitchFamily="18" charset="0"/>
          </a:endParaRPr>
        </a:p>
      </dgm:t>
    </dgm:pt>
    <dgm:pt modelId="{744977BC-04BF-4C67-B910-735753447681}" type="parTrans" cxnId="{2E0F36DB-5FC6-4975-8AA4-5E37E0480E60}">
      <dgm:prSet/>
      <dgm:spPr/>
      <dgm:t>
        <a:bodyPr/>
        <a:lstStyle/>
        <a:p>
          <a:pPr algn="just"/>
          <a:endParaRPr lang="en-US">
            <a:latin typeface="Times New Roman" panose="02020603050405020304" pitchFamily="18" charset="0"/>
            <a:cs typeface="Times New Roman" panose="02020603050405020304" pitchFamily="18" charset="0"/>
          </a:endParaRPr>
        </a:p>
      </dgm:t>
    </dgm:pt>
    <dgm:pt modelId="{12C29236-6099-4B26-86DA-5C6F1E31C399}" type="sibTrans" cxnId="{2E0F36DB-5FC6-4975-8AA4-5E37E0480E60}">
      <dgm:prSet/>
      <dgm:spPr/>
      <dgm:t>
        <a:bodyPr/>
        <a:lstStyle/>
        <a:p>
          <a:pPr algn="just"/>
          <a:endParaRPr lang="en-US">
            <a:latin typeface="Times New Roman" panose="02020603050405020304" pitchFamily="18" charset="0"/>
            <a:cs typeface="Times New Roman" panose="02020603050405020304" pitchFamily="18" charset="0"/>
          </a:endParaRPr>
        </a:p>
      </dgm:t>
    </dgm:pt>
    <dgm:pt modelId="{86D8640A-56DA-4F01-ACA9-AB2EDF921D90}">
      <dgm:prSet phldrT="[Text]" custT="1"/>
      <dgm:spPr/>
      <dgm:t>
        <a:bodyPr/>
        <a:lstStyle/>
        <a:p>
          <a:r>
            <a:rPr lang="sr-Cyrl-RS" sz="1400">
              <a:latin typeface="Times New Roman" panose="02020603050405020304" pitchFamily="18" charset="0"/>
              <a:cs typeface="Times New Roman" panose="02020603050405020304" pitchFamily="18" charset="0"/>
            </a:rPr>
            <a:t>Појединци</a:t>
          </a:r>
          <a:endParaRPr lang="en-US" sz="1400">
            <a:latin typeface="Times New Roman" panose="02020603050405020304" pitchFamily="18" charset="0"/>
            <a:cs typeface="Times New Roman" panose="02020603050405020304" pitchFamily="18" charset="0"/>
          </a:endParaRPr>
        </a:p>
      </dgm:t>
    </dgm:pt>
    <dgm:pt modelId="{42C93549-1698-44C7-9682-F2DCEAC478E4}" type="parTrans" cxnId="{767C95D6-87DB-48D0-815D-35AEA8509A9C}">
      <dgm:prSet/>
      <dgm:spPr/>
      <dgm:t>
        <a:bodyPr/>
        <a:lstStyle/>
        <a:p>
          <a:pPr algn="just"/>
          <a:endParaRPr lang="en-US">
            <a:latin typeface="Times New Roman" panose="02020603050405020304" pitchFamily="18" charset="0"/>
            <a:cs typeface="Times New Roman" panose="02020603050405020304" pitchFamily="18" charset="0"/>
          </a:endParaRPr>
        </a:p>
      </dgm:t>
    </dgm:pt>
    <dgm:pt modelId="{A18BA16B-19E4-4F1A-9375-F2D543974A25}" type="sibTrans" cxnId="{767C95D6-87DB-48D0-815D-35AEA8509A9C}">
      <dgm:prSet/>
      <dgm:spPr/>
      <dgm:t>
        <a:bodyPr/>
        <a:lstStyle/>
        <a:p>
          <a:pPr algn="just"/>
          <a:endParaRPr lang="en-US">
            <a:latin typeface="Times New Roman" panose="02020603050405020304" pitchFamily="18" charset="0"/>
            <a:cs typeface="Times New Roman" panose="02020603050405020304" pitchFamily="18" charset="0"/>
          </a:endParaRPr>
        </a:p>
      </dgm:t>
    </dgm:pt>
    <dgm:pt modelId="{A6DB957E-132A-418C-8BA2-AEA92C4ECB6B}">
      <dgm:prSet phldrT="[Text]" custT="1"/>
      <dgm:spPr/>
      <dgm:t>
        <a:bodyPr/>
        <a:lstStyle/>
        <a:p>
          <a:pPr algn="just"/>
          <a:r>
            <a:rPr lang="sr-Cyrl-RS" sz="1050">
              <a:latin typeface="Times New Roman" panose="02020603050405020304" pitchFamily="18" charset="0"/>
              <a:cs typeface="Times New Roman" panose="02020603050405020304" pitchFamily="18" charset="0"/>
            </a:rPr>
            <a:t>коришћење интернета код појединаца - </a:t>
          </a:r>
          <a:r>
            <a:rPr lang="sr-Cyrl-RS" sz="1050">
              <a:solidFill>
                <a:sysClr val="windowText" lastClr="000000"/>
              </a:solidFill>
              <a:latin typeface="Times New Roman" panose="02020603050405020304" pitchFamily="18" charset="0"/>
              <a:cs typeface="Times New Roman" panose="02020603050405020304" pitchFamily="18" charset="0"/>
            </a:rPr>
            <a:t>78,4%</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27E5EAC9-ECD6-4921-A209-9EF17F825789}" type="parTrans" cxnId="{E07F8A75-313A-4CFF-A7EE-800ADE7FA90F}">
      <dgm:prSet/>
      <dgm:spPr/>
      <dgm:t>
        <a:bodyPr/>
        <a:lstStyle/>
        <a:p>
          <a:pPr algn="just"/>
          <a:endParaRPr lang="en-US">
            <a:latin typeface="Times New Roman" panose="02020603050405020304" pitchFamily="18" charset="0"/>
            <a:cs typeface="Times New Roman" panose="02020603050405020304" pitchFamily="18" charset="0"/>
          </a:endParaRPr>
        </a:p>
      </dgm:t>
    </dgm:pt>
    <dgm:pt modelId="{BDB695D1-9957-4718-840E-403D1E0A126E}" type="sibTrans" cxnId="{E07F8A75-313A-4CFF-A7EE-800ADE7FA90F}">
      <dgm:prSet/>
      <dgm:spPr/>
      <dgm:t>
        <a:bodyPr/>
        <a:lstStyle/>
        <a:p>
          <a:pPr algn="just"/>
          <a:endParaRPr lang="en-US">
            <a:latin typeface="Times New Roman" panose="02020603050405020304" pitchFamily="18" charset="0"/>
            <a:cs typeface="Times New Roman" panose="02020603050405020304" pitchFamily="18" charset="0"/>
          </a:endParaRPr>
        </a:p>
      </dgm:t>
    </dgm:pt>
    <dgm:pt modelId="{2AED3CDE-E99D-4ECF-A043-4895388B7C5E}">
      <dgm:prSet phldrT="[Text]" custT="1"/>
      <dgm:spPr/>
      <dgm:t>
        <a:bodyPr/>
        <a:lstStyle/>
        <a:p>
          <a:r>
            <a:rPr lang="sr-Cyrl-RS" sz="1400">
              <a:latin typeface="Times New Roman" panose="02020603050405020304" pitchFamily="18" charset="0"/>
              <a:cs typeface="Times New Roman" panose="02020603050405020304" pitchFamily="18" charset="0"/>
            </a:rPr>
            <a:t>Предузећа</a:t>
          </a:r>
          <a:endParaRPr lang="en-US" sz="1400">
            <a:latin typeface="Times New Roman" panose="02020603050405020304" pitchFamily="18" charset="0"/>
            <a:cs typeface="Times New Roman" panose="02020603050405020304" pitchFamily="18" charset="0"/>
          </a:endParaRPr>
        </a:p>
      </dgm:t>
    </dgm:pt>
    <dgm:pt modelId="{B2EDF41E-19D6-4D58-A3C6-B10BA2765643}" type="parTrans" cxnId="{ED18D9CE-6571-4C46-AAD9-4CDEF71B2235}">
      <dgm:prSet/>
      <dgm:spPr/>
      <dgm:t>
        <a:bodyPr/>
        <a:lstStyle/>
        <a:p>
          <a:pPr algn="just"/>
          <a:endParaRPr lang="en-US">
            <a:latin typeface="Times New Roman" panose="02020603050405020304" pitchFamily="18" charset="0"/>
            <a:cs typeface="Times New Roman" panose="02020603050405020304" pitchFamily="18" charset="0"/>
          </a:endParaRPr>
        </a:p>
      </dgm:t>
    </dgm:pt>
    <dgm:pt modelId="{5DBF624A-B1E6-48E0-94CC-45078B124650}" type="sibTrans" cxnId="{ED18D9CE-6571-4C46-AAD9-4CDEF71B2235}">
      <dgm:prSet/>
      <dgm:spPr/>
      <dgm:t>
        <a:bodyPr/>
        <a:lstStyle/>
        <a:p>
          <a:pPr algn="just"/>
          <a:endParaRPr lang="en-US">
            <a:latin typeface="Times New Roman" panose="02020603050405020304" pitchFamily="18" charset="0"/>
            <a:cs typeface="Times New Roman" panose="02020603050405020304" pitchFamily="18" charset="0"/>
          </a:endParaRPr>
        </a:p>
      </dgm:t>
    </dgm:pt>
    <dgm:pt modelId="{53455E62-11BB-48AD-8C55-5B6983F2A023}">
      <dgm:prSet phldrT="[Text]" custT="1"/>
      <dgm:spPr/>
      <dgm:t>
        <a:bodyPr/>
        <a:lstStyle/>
        <a:p>
          <a:pPr algn="just"/>
          <a:r>
            <a:rPr lang="sr-Cyrl-RS" sz="1050">
              <a:latin typeface="Times New Roman" panose="02020603050405020304" pitchFamily="18" charset="0"/>
              <a:cs typeface="Times New Roman" panose="02020603050405020304" pitchFamily="18" charset="0"/>
            </a:rPr>
            <a:t>Коришћење интернета у предузећима је 100%</a:t>
          </a:r>
          <a:endParaRPr lang="en-US" sz="1050">
            <a:latin typeface="Times New Roman" panose="02020603050405020304" pitchFamily="18" charset="0"/>
            <a:cs typeface="Times New Roman" panose="02020603050405020304" pitchFamily="18" charset="0"/>
          </a:endParaRPr>
        </a:p>
      </dgm:t>
    </dgm:pt>
    <dgm:pt modelId="{D16A7C7C-1976-4F07-9039-4551712DD94B}" type="parTrans" cxnId="{8808573E-F551-40B7-B98A-3AC5D2335C8E}">
      <dgm:prSet/>
      <dgm:spPr/>
      <dgm:t>
        <a:bodyPr/>
        <a:lstStyle/>
        <a:p>
          <a:pPr algn="just"/>
          <a:endParaRPr lang="en-US">
            <a:latin typeface="Times New Roman" panose="02020603050405020304" pitchFamily="18" charset="0"/>
            <a:cs typeface="Times New Roman" panose="02020603050405020304" pitchFamily="18" charset="0"/>
          </a:endParaRPr>
        </a:p>
      </dgm:t>
    </dgm:pt>
    <dgm:pt modelId="{4B7C15B3-3C09-452A-9BCB-B79C20E696A9}" type="sibTrans" cxnId="{8808573E-F551-40B7-B98A-3AC5D2335C8E}">
      <dgm:prSet/>
      <dgm:spPr/>
      <dgm:t>
        <a:bodyPr/>
        <a:lstStyle/>
        <a:p>
          <a:pPr algn="just"/>
          <a:endParaRPr lang="en-US">
            <a:latin typeface="Times New Roman" panose="02020603050405020304" pitchFamily="18" charset="0"/>
            <a:cs typeface="Times New Roman" panose="02020603050405020304" pitchFamily="18" charset="0"/>
          </a:endParaRPr>
        </a:p>
      </dgm:t>
    </dgm:pt>
    <dgm:pt modelId="{AB429C72-24DC-4213-8652-3C0BFB976A79}">
      <dgm:prSet custT="1"/>
      <dgm:spPr/>
      <dgm:t>
        <a:bodyPr/>
        <a:lstStyle/>
        <a:p>
          <a:pPr algn="just"/>
          <a:r>
            <a:rPr lang="sr-Cyrl-RS" sz="1050">
              <a:solidFill>
                <a:sysClr val="windowText" lastClr="000000"/>
              </a:solidFill>
              <a:latin typeface="Times New Roman" panose="02020603050405020304" pitchFamily="18" charset="0"/>
              <a:cs typeface="Times New Roman" panose="02020603050405020304" pitchFamily="18" charset="0"/>
            </a:rPr>
            <a:t>највеће коришћење интернета у Београду 94,1%, </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0E4D40C8-00B5-4364-83BF-986E529C7924}" type="parTrans" cxnId="{CA598DF0-4444-4D00-A959-8D9F8DCDDC9A}">
      <dgm:prSet/>
      <dgm:spPr/>
      <dgm:t>
        <a:bodyPr/>
        <a:lstStyle/>
        <a:p>
          <a:pPr algn="just"/>
          <a:endParaRPr lang="en-US">
            <a:latin typeface="Times New Roman" panose="02020603050405020304" pitchFamily="18" charset="0"/>
            <a:cs typeface="Times New Roman" panose="02020603050405020304" pitchFamily="18" charset="0"/>
          </a:endParaRPr>
        </a:p>
      </dgm:t>
    </dgm:pt>
    <dgm:pt modelId="{C87E3D44-9D9B-44D7-ACF0-FEC7DAF2CF12}" type="sibTrans" cxnId="{CA598DF0-4444-4D00-A959-8D9F8DCDDC9A}">
      <dgm:prSet/>
      <dgm:spPr/>
      <dgm:t>
        <a:bodyPr/>
        <a:lstStyle/>
        <a:p>
          <a:pPr algn="just"/>
          <a:endParaRPr lang="en-US">
            <a:latin typeface="Times New Roman" panose="02020603050405020304" pitchFamily="18" charset="0"/>
            <a:cs typeface="Times New Roman" panose="02020603050405020304" pitchFamily="18" charset="0"/>
          </a:endParaRPr>
        </a:p>
      </dgm:t>
    </dgm:pt>
    <dgm:pt modelId="{F1F1BF02-A906-4B00-A4ED-8F0BDB69A351}">
      <dgm:prSet custT="1"/>
      <dgm:spPr/>
      <dgm:t>
        <a:bodyPr/>
        <a:lstStyle/>
        <a:p>
          <a:pPr algn="just"/>
          <a:r>
            <a:rPr lang="sr-Cyrl-RS" sz="1050">
              <a:latin typeface="Times New Roman" panose="02020603050405020304" pitchFamily="18" charset="0"/>
              <a:cs typeface="Times New Roman" panose="02020603050405020304" pitchFamily="18" charset="0"/>
            </a:rPr>
            <a:t>веће коришћење интернета у градским срединама 87,1%</a:t>
          </a:r>
          <a:endParaRPr lang="en-US" sz="1050">
            <a:latin typeface="Times New Roman" panose="02020603050405020304" pitchFamily="18" charset="0"/>
            <a:cs typeface="Times New Roman" panose="02020603050405020304" pitchFamily="18" charset="0"/>
          </a:endParaRPr>
        </a:p>
      </dgm:t>
    </dgm:pt>
    <dgm:pt modelId="{028B8DC5-2E01-4991-A2DE-FB4389B5B487}" type="parTrans" cxnId="{DBAFF605-E53D-48C0-98C9-78C32DF61B0C}">
      <dgm:prSet/>
      <dgm:spPr/>
      <dgm:t>
        <a:bodyPr/>
        <a:lstStyle/>
        <a:p>
          <a:pPr algn="just"/>
          <a:endParaRPr lang="en-US">
            <a:latin typeface="Times New Roman" panose="02020603050405020304" pitchFamily="18" charset="0"/>
            <a:cs typeface="Times New Roman" panose="02020603050405020304" pitchFamily="18" charset="0"/>
          </a:endParaRPr>
        </a:p>
      </dgm:t>
    </dgm:pt>
    <dgm:pt modelId="{6ACEEC0A-A68F-469D-B118-6C0EE9B19B14}" type="sibTrans" cxnId="{DBAFF605-E53D-48C0-98C9-78C32DF61B0C}">
      <dgm:prSet/>
      <dgm:spPr/>
      <dgm:t>
        <a:bodyPr/>
        <a:lstStyle/>
        <a:p>
          <a:pPr algn="just"/>
          <a:endParaRPr lang="en-US">
            <a:latin typeface="Times New Roman" panose="02020603050405020304" pitchFamily="18" charset="0"/>
            <a:cs typeface="Times New Roman" panose="02020603050405020304" pitchFamily="18" charset="0"/>
          </a:endParaRPr>
        </a:p>
      </dgm:t>
    </dgm:pt>
    <dgm:pt modelId="{3A51C6D6-1E67-4B4D-ABF0-8B3BADE5074D}">
      <dgm:prSet custT="1"/>
      <dgm:spPr/>
      <dgm:t>
        <a:bodyPr/>
        <a:lstStyle/>
        <a:p>
          <a:pPr algn="just"/>
          <a:r>
            <a:rPr lang="sr-Cyrl-RS" sz="1050">
              <a:latin typeface="Times New Roman" panose="02020603050405020304" pitchFamily="18" charset="0"/>
              <a:cs typeface="Times New Roman" panose="02020603050405020304" pitchFamily="18" charset="0"/>
            </a:rPr>
            <a:t>највише интернет користе студенти 100%, </a:t>
          </a:r>
          <a:endParaRPr lang="en-US" sz="1050">
            <a:latin typeface="Times New Roman" panose="02020603050405020304" pitchFamily="18" charset="0"/>
            <a:cs typeface="Times New Roman" panose="02020603050405020304" pitchFamily="18" charset="0"/>
          </a:endParaRPr>
        </a:p>
      </dgm:t>
    </dgm:pt>
    <dgm:pt modelId="{1AE72E44-D9E0-49BC-805B-92176519472F}" type="parTrans" cxnId="{BB5598A4-0428-494C-B8DA-3A30FAC31413}">
      <dgm:prSet/>
      <dgm:spPr/>
      <dgm:t>
        <a:bodyPr/>
        <a:lstStyle/>
        <a:p>
          <a:pPr algn="just"/>
          <a:endParaRPr lang="en-US">
            <a:latin typeface="Times New Roman" panose="02020603050405020304" pitchFamily="18" charset="0"/>
            <a:cs typeface="Times New Roman" panose="02020603050405020304" pitchFamily="18" charset="0"/>
          </a:endParaRPr>
        </a:p>
      </dgm:t>
    </dgm:pt>
    <dgm:pt modelId="{29C4A537-3D85-40F2-B2A6-30A4D2AA4EA1}" type="sibTrans" cxnId="{BB5598A4-0428-494C-B8DA-3A30FAC31413}">
      <dgm:prSet/>
      <dgm:spPr/>
      <dgm:t>
        <a:bodyPr/>
        <a:lstStyle/>
        <a:p>
          <a:pPr algn="just"/>
          <a:endParaRPr lang="en-US">
            <a:latin typeface="Times New Roman" panose="02020603050405020304" pitchFamily="18" charset="0"/>
            <a:cs typeface="Times New Roman" panose="02020603050405020304" pitchFamily="18" charset="0"/>
          </a:endParaRPr>
        </a:p>
      </dgm:t>
    </dgm:pt>
    <dgm:pt modelId="{5CE67C56-9A8D-4A1E-AFDD-5F78AC61DA4B}">
      <dgm:prSet custT="1"/>
      <dgm:spPr/>
      <dgm:t>
        <a:bodyPr/>
        <a:lstStyle/>
        <a:p>
          <a:pPr algn="just"/>
          <a:r>
            <a:rPr lang="sr-Cyrl-RS" sz="1050">
              <a:latin typeface="Times New Roman" panose="02020603050405020304" pitchFamily="18" charset="0"/>
              <a:cs typeface="Times New Roman" panose="02020603050405020304" pitchFamily="18" charset="0"/>
            </a:rPr>
            <a:t>највише интернет користе млади од 16-24 године, мушкраци и жене 100%</a:t>
          </a:r>
          <a:endParaRPr lang="en-US" sz="1050">
            <a:latin typeface="Times New Roman" panose="02020603050405020304" pitchFamily="18" charset="0"/>
            <a:cs typeface="Times New Roman" panose="02020603050405020304" pitchFamily="18" charset="0"/>
          </a:endParaRPr>
        </a:p>
      </dgm:t>
    </dgm:pt>
    <dgm:pt modelId="{CBC603F2-4F30-46BA-B5C5-23EFED65369F}" type="parTrans" cxnId="{FC1F62D9-46EA-4CF6-9B60-C37354C42E71}">
      <dgm:prSet/>
      <dgm:spPr/>
      <dgm:t>
        <a:bodyPr/>
        <a:lstStyle/>
        <a:p>
          <a:pPr algn="just"/>
          <a:endParaRPr lang="en-US">
            <a:latin typeface="Times New Roman" panose="02020603050405020304" pitchFamily="18" charset="0"/>
            <a:cs typeface="Times New Roman" panose="02020603050405020304" pitchFamily="18" charset="0"/>
          </a:endParaRPr>
        </a:p>
      </dgm:t>
    </dgm:pt>
    <dgm:pt modelId="{F9F0733A-BDA1-47E0-AC84-885CB6FF9BBC}" type="sibTrans" cxnId="{FC1F62D9-46EA-4CF6-9B60-C37354C42E71}">
      <dgm:prSet/>
      <dgm:spPr/>
      <dgm:t>
        <a:bodyPr/>
        <a:lstStyle/>
        <a:p>
          <a:pPr algn="just"/>
          <a:endParaRPr lang="en-US">
            <a:latin typeface="Times New Roman" panose="02020603050405020304" pitchFamily="18" charset="0"/>
            <a:cs typeface="Times New Roman" panose="02020603050405020304" pitchFamily="18" charset="0"/>
          </a:endParaRPr>
        </a:p>
      </dgm:t>
    </dgm:pt>
    <dgm:pt modelId="{C2EB7D9F-A002-41A8-ADB4-E50058856D47}">
      <dgm:prSet custT="1"/>
      <dgm:spPr/>
      <dgm:t>
        <a:bodyPr/>
        <a:lstStyle/>
        <a:p>
          <a:r>
            <a:rPr lang="sr-Cyrl-RS" sz="1600">
              <a:solidFill>
                <a:srgbClr val="FF0000"/>
              </a:solidFill>
              <a:latin typeface="Times New Roman" panose="02020603050405020304" pitchFamily="18" charset="0"/>
              <a:cs typeface="Times New Roman" panose="02020603050405020304" pitchFamily="18" charset="0"/>
            </a:rPr>
            <a:t>Употреба интернета</a:t>
          </a:r>
          <a:endParaRPr lang="en-US" sz="1600">
            <a:solidFill>
              <a:srgbClr val="FF0000"/>
            </a:solidFill>
            <a:latin typeface="Times New Roman" panose="02020603050405020304" pitchFamily="18" charset="0"/>
            <a:cs typeface="Times New Roman" panose="02020603050405020304" pitchFamily="18" charset="0"/>
          </a:endParaRPr>
        </a:p>
      </dgm:t>
    </dgm:pt>
    <dgm:pt modelId="{9477EAD5-07A9-4584-AC25-7FF556C7F7FD}" type="parTrans" cxnId="{9E454C67-31A9-4A36-AB4F-1E8CC9A7A2F7}">
      <dgm:prSet/>
      <dgm:spPr/>
      <dgm:t>
        <a:bodyPr/>
        <a:lstStyle/>
        <a:p>
          <a:endParaRPr lang="en-US">
            <a:latin typeface="Times New Roman" panose="02020603050405020304" pitchFamily="18" charset="0"/>
            <a:cs typeface="Times New Roman" panose="02020603050405020304" pitchFamily="18" charset="0"/>
          </a:endParaRPr>
        </a:p>
      </dgm:t>
    </dgm:pt>
    <dgm:pt modelId="{13BD6567-A541-4B9E-B8B9-912C0466DDBC}" type="sibTrans" cxnId="{9E454C67-31A9-4A36-AB4F-1E8CC9A7A2F7}">
      <dgm:prSet/>
      <dgm:spPr/>
      <dgm:t>
        <a:bodyPr/>
        <a:lstStyle/>
        <a:p>
          <a:endParaRPr lang="en-US">
            <a:latin typeface="Times New Roman" panose="02020603050405020304" pitchFamily="18" charset="0"/>
            <a:cs typeface="Times New Roman" panose="02020603050405020304" pitchFamily="18" charset="0"/>
          </a:endParaRPr>
        </a:p>
      </dgm:t>
    </dgm:pt>
    <dgm:pt modelId="{E886C801-5DEE-4D5F-8B21-494151BFDE5F}">
      <dgm:prSet phldrT="[Text]" custT="1"/>
      <dgm:spPr/>
      <dgm:t>
        <a:bodyPr/>
        <a:lstStyle/>
        <a:p>
          <a:pPr algn="just"/>
          <a:r>
            <a:rPr lang="sr-Cyrl-RS" sz="1050">
              <a:latin typeface="Times New Roman" panose="02020603050405020304" pitchFamily="18" charset="0"/>
              <a:cs typeface="Times New Roman" panose="02020603050405020304" pitchFamily="18" charset="0"/>
            </a:rPr>
            <a:t>17,4% лица никада није користило интернет</a:t>
          </a:r>
          <a:endParaRPr lang="en-US" sz="1050">
            <a:latin typeface="Times New Roman" panose="02020603050405020304" pitchFamily="18" charset="0"/>
            <a:cs typeface="Times New Roman" panose="02020603050405020304" pitchFamily="18" charset="0"/>
          </a:endParaRPr>
        </a:p>
      </dgm:t>
    </dgm:pt>
    <dgm:pt modelId="{D3721590-2F0B-4B4F-85AC-ECDF45FC4568}" type="parTrans" cxnId="{4F8A0A05-8D2B-4E23-950E-0A5BA6963CDD}">
      <dgm:prSet/>
      <dgm:spPr/>
      <dgm:t>
        <a:bodyPr/>
        <a:lstStyle/>
        <a:p>
          <a:endParaRPr lang="en-US">
            <a:latin typeface="Times New Roman" panose="02020603050405020304" pitchFamily="18" charset="0"/>
            <a:cs typeface="Times New Roman" panose="02020603050405020304" pitchFamily="18" charset="0"/>
          </a:endParaRPr>
        </a:p>
      </dgm:t>
    </dgm:pt>
    <dgm:pt modelId="{48A39DC6-D91C-4939-BE03-AA79AB867A15}" type="sibTrans" cxnId="{4F8A0A05-8D2B-4E23-950E-0A5BA6963CDD}">
      <dgm:prSet/>
      <dgm:spPr/>
      <dgm:t>
        <a:bodyPr/>
        <a:lstStyle/>
        <a:p>
          <a:endParaRPr lang="en-US">
            <a:latin typeface="Times New Roman" panose="02020603050405020304" pitchFamily="18" charset="0"/>
            <a:cs typeface="Times New Roman" panose="02020603050405020304" pitchFamily="18" charset="0"/>
          </a:endParaRPr>
        </a:p>
      </dgm:t>
    </dgm:pt>
    <dgm:pt modelId="{8637602F-D7C5-4707-B64B-ECB5E289E5FE}">
      <dgm:prSet custT="1"/>
      <dgm:spPr/>
      <dgm:t>
        <a:bodyPr/>
        <a:lstStyle/>
        <a:p>
          <a:pPr algn="just"/>
          <a:r>
            <a:rPr lang="sr-Cyrl-RS" sz="1050">
              <a:solidFill>
                <a:sysClr val="windowText" lastClr="000000"/>
              </a:solidFill>
              <a:latin typeface="Times New Roman" panose="02020603050405020304" pitchFamily="18" charset="0"/>
              <a:cs typeface="Times New Roman" panose="02020603050405020304" pitchFamily="18" charset="0"/>
            </a:rPr>
            <a:t>најмања коришћење интернета у Војводини 75,3%</a:t>
          </a:r>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5DC5183F-F7B9-40B4-BD7C-CBD1F27F6B5B}" type="parTrans" cxnId="{FE052539-1563-4C09-8E36-46711DBA5A95}">
      <dgm:prSet/>
      <dgm:spPr/>
      <dgm:t>
        <a:bodyPr/>
        <a:lstStyle/>
        <a:p>
          <a:endParaRPr lang="en-US">
            <a:latin typeface="Times New Roman" panose="02020603050405020304" pitchFamily="18" charset="0"/>
            <a:cs typeface="Times New Roman" panose="02020603050405020304" pitchFamily="18" charset="0"/>
          </a:endParaRPr>
        </a:p>
      </dgm:t>
    </dgm:pt>
    <dgm:pt modelId="{1410EC59-CA99-441C-852F-7DC00B7E0F66}" type="sibTrans" cxnId="{FE052539-1563-4C09-8E36-46711DBA5A95}">
      <dgm:prSet/>
      <dgm:spPr/>
      <dgm:t>
        <a:bodyPr/>
        <a:lstStyle/>
        <a:p>
          <a:endParaRPr lang="en-US">
            <a:latin typeface="Times New Roman" panose="02020603050405020304" pitchFamily="18" charset="0"/>
            <a:cs typeface="Times New Roman" panose="02020603050405020304" pitchFamily="18" charset="0"/>
          </a:endParaRPr>
        </a:p>
      </dgm:t>
    </dgm:pt>
    <dgm:pt modelId="{5A291B97-70BD-49C4-8590-DBD74C371E7A}">
      <dgm:prSet custT="1"/>
      <dgm:spPr/>
      <dgm:t>
        <a:bodyPr/>
        <a:lstStyle/>
        <a:p>
          <a:pPr algn="just"/>
          <a:r>
            <a:rPr lang="sr-Cyrl-RS" sz="1050">
              <a:latin typeface="Times New Roman" panose="02020603050405020304" pitchFamily="18" charset="0"/>
              <a:cs typeface="Times New Roman" panose="02020603050405020304" pitchFamily="18" charset="0"/>
            </a:rPr>
            <a:t>мање коришћење интернета у осталим срединама 70,4%</a:t>
          </a:r>
          <a:endParaRPr lang="en-US" sz="1050">
            <a:latin typeface="Times New Roman" panose="02020603050405020304" pitchFamily="18" charset="0"/>
            <a:cs typeface="Times New Roman" panose="02020603050405020304" pitchFamily="18" charset="0"/>
          </a:endParaRPr>
        </a:p>
      </dgm:t>
    </dgm:pt>
    <dgm:pt modelId="{4D920CAB-CA5F-424D-B293-990BA8ED7EEA}" type="parTrans" cxnId="{9D27B155-CEC4-4E0D-9ECE-82682C501EE5}">
      <dgm:prSet/>
      <dgm:spPr/>
      <dgm:t>
        <a:bodyPr/>
        <a:lstStyle/>
        <a:p>
          <a:endParaRPr lang="en-US">
            <a:latin typeface="Times New Roman" panose="02020603050405020304" pitchFamily="18" charset="0"/>
            <a:cs typeface="Times New Roman" panose="02020603050405020304" pitchFamily="18" charset="0"/>
          </a:endParaRPr>
        </a:p>
      </dgm:t>
    </dgm:pt>
    <dgm:pt modelId="{384B0664-2965-427D-9DC2-FAA272B1F942}" type="sibTrans" cxnId="{9D27B155-CEC4-4E0D-9ECE-82682C501EE5}">
      <dgm:prSet/>
      <dgm:spPr/>
      <dgm:t>
        <a:bodyPr/>
        <a:lstStyle/>
        <a:p>
          <a:endParaRPr lang="en-US">
            <a:latin typeface="Times New Roman" panose="02020603050405020304" pitchFamily="18" charset="0"/>
            <a:cs typeface="Times New Roman" panose="02020603050405020304" pitchFamily="18" charset="0"/>
          </a:endParaRPr>
        </a:p>
      </dgm:t>
    </dgm:pt>
    <dgm:pt modelId="{C38FA4BC-144C-4662-8842-A555A5707972}">
      <dgm:prSet custT="1"/>
      <dgm:spPr/>
      <dgm:t>
        <a:bodyPr/>
        <a:lstStyle/>
        <a:p>
          <a:pPr algn="just"/>
          <a:r>
            <a:rPr lang="sr-Cyrl-RS" sz="1050">
              <a:latin typeface="Times New Roman" panose="02020603050405020304" pitchFamily="18" charset="0"/>
              <a:cs typeface="Times New Roman" panose="02020603050405020304" pitchFamily="18" charset="0"/>
            </a:rPr>
            <a:t>најмање интернет користе остали (пензионери..)  60,4%</a:t>
          </a:r>
          <a:endParaRPr lang="en-US" sz="1050">
            <a:latin typeface="Times New Roman" panose="02020603050405020304" pitchFamily="18" charset="0"/>
            <a:cs typeface="Times New Roman" panose="02020603050405020304" pitchFamily="18" charset="0"/>
          </a:endParaRPr>
        </a:p>
      </dgm:t>
    </dgm:pt>
    <dgm:pt modelId="{8708AF4B-265E-4ED2-94F6-F278D6D10367}" type="parTrans" cxnId="{0EACD2D0-3F40-4A0E-84C7-69E7AAAB41F2}">
      <dgm:prSet/>
      <dgm:spPr/>
      <dgm:t>
        <a:bodyPr/>
        <a:lstStyle/>
        <a:p>
          <a:endParaRPr lang="en-US">
            <a:latin typeface="Times New Roman" panose="02020603050405020304" pitchFamily="18" charset="0"/>
            <a:cs typeface="Times New Roman" panose="02020603050405020304" pitchFamily="18" charset="0"/>
          </a:endParaRPr>
        </a:p>
      </dgm:t>
    </dgm:pt>
    <dgm:pt modelId="{C58128D2-1975-4C72-9469-730F734C3E3A}" type="sibTrans" cxnId="{0EACD2D0-3F40-4A0E-84C7-69E7AAAB41F2}">
      <dgm:prSet/>
      <dgm:spPr/>
      <dgm:t>
        <a:bodyPr/>
        <a:lstStyle/>
        <a:p>
          <a:endParaRPr lang="en-US">
            <a:latin typeface="Times New Roman" panose="02020603050405020304" pitchFamily="18" charset="0"/>
            <a:cs typeface="Times New Roman" panose="02020603050405020304" pitchFamily="18" charset="0"/>
          </a:endParaRPr>
        </a:p>
      </dgm:t>
    </dgm:pt>
    <dgm:pt modelId="{BA8CEE6E-CDD4-480A-B637-740862824936}">
      <dgm:prSet phldrT="[Text]" custT="1"/>
      <dgm:spPr/>
      <dgm:t>
        <a:bodyPr/>
        <a:lstStyle/>
        <a:p>
          <a:pPr algn="just"/>
          <a:r>
            <a:rPr lang="sr-Cyrl-RS" sz="1050">
              <a:latin typeface="Times New Roman" panose="02020603050405020304" pitchFamily="18" charset="0"/>
              <a:cs typeface="Times New Roman" panose="02020603050405020304" pitchFamily="18" charset="0"/>
            </a:rPr>
            <a:t>14,6% корисника интернета има ниже од средњег образовања</a:t>
          </a:r>
          <a:endParaRPr lang="en-US" sz="1050">
            <a:latin typeface="Times New Roman" panose="02020603050405020304" pitchFamily="18" charset="0"/>
            <a:cs typeface="Times New Roman" panose="02020603050405020304" pitchFamily="18" charset="0"/>
          </a:endParaRPr>
        </a:p>
      </dgm:t>
    </dgm:pt>
    <dgm:pt modelId="{9AD36292-F59B-4234-9AD4-47A85FAF7FC2}" type="parTrans" cxnId="{77463025-7F2E-47A7-8F76-FF3A5B3E7BD4}">
      <dgm:prSet/>
      <dgm:spPr/>
      <dgm:t>
        <a:bodyPr/>
        <a:lstStyle/>
        <a:p>
          <a:endParaRPr lang="en-US">
            <a:latin typeface="Times New Roman" panose="02020603050405020304" pitchFamily="18" charset="0"/>
            <a:cs typeface="Times New Roman" panose="02020603050405020304" pitchFamily="18" charset="0"/>
          </a:endParaRPr>
        </a:p>
      </dgm:t>
    </dgm:pt>
    <dgm:pt modelId="{AAD962DF-DFF7-4D08-84AB-7A2CE05CAF73}" type="sibTrans" cxnId="{77463025-7F2E-47A7-8F76-FF3A5B3E7BD4}">
      <dgm:prSet/>
      <dgm:spPr/>
      <dgm:t>
        <a:bodyPr/>
        <a:lstStyle/>
        <a:p>
          <a:endParaRPr lang="en-US">
            <a:latin typeface="Times New Roman" panose="02020603050405020304" pitchFamily="18" charset="0"/>
            <a:cs typeface="Times New Roman" panose="02020603050405020304" pitchFamily="18" charset="0"/>
          </a:endParaRPr>
        </a:p>
      </dgm:t>
    </dgm:pt>
    <dgm:pt modelId="{B71241B0-AD6D-4B19-AC55-7510A94980A0}">
      <dgm:prSet custT="1"/>
      <dgm:spPr/>
      <dgm:t>
        <a:bodyPr/>
        <a:lstStyle/>
        <a:p>
          <a:pPr algn="just"/>
          <a:r>
            <a:rPr lang="sr-Cyrl-RS" sz="1050">
              <a:latin typeface="Times New Roman" panose="02020603050405020304" pitchFamily="18" charset="0"/>
              <a:cs typeface="Times New Roman" panose="02020603050405020304" pitchFamily="18" charset="0"/>
            </a:rPr>
            <a:t>највише користе интернет домаћинства са приходима преко 600 евра - 97,8%</a:t>
          </a:r>
          <a:endParaRPr lang="en-US" sz="1050">
            <a:latin typeface="Times New Roman" panose="02020603050405020304" pitchFamily="18" charset="0"/>
            <a:cs typeface="Times New Roman" panose="02020603050405020304" pitchFamily="18" charset="0"/>
          </a:endParaRPr>
        </a:p>
      </dgm:t>
    </dgm:pt>
    <dgm:pt modelId="{C3D1AF74-E0DC-452F-B597-AB319E25D24D}" type="parTrans" cxnId="{D6DF9D65-8ADD-463D-9E53-C3FDB1E3EE90}">
      <dgm:prSet/>
      <dgm:spPr/>
      <dgm:t>
        <a:bodyPr/>
        <a:lstStyle/>
        <a:p>
          <a:endParaRPr lang="en-US">
            <a:latin typeface="Times New Roman" panose="02020603050405020304" pitchFamily="18" charset="0"/>
            <a:cs typeface="Times New Roman" panose="02020603050405020304" pitchFamily="18" charset="0"/>
          </a:endParaRPr>
        </a:p>
      </dgm:t>
    </dgm:pt>
    <dgm:pt modelId="{D27606D7-BB08-4EFF-AB41-C9F0A12A4A21}" type="sibTrans" cxnId="{D6DF9D65-8ADD-463D-9E53-C3FDB1E3EE90}">
      <dgm:prSet/>
      <dgm:spPr/>
      <dgm:t>
        <a:bodyPr/>
        <a:lstStyle/>
        <a:p>
          <a:endParaRPr lang="en-US">
            <a:latin typeface="Times New Roman" panose="02020603050405020304" pitchFamily="18" charset="0"/>
            <a:cs typeface="Times New Roman" panose="02020603050405020304" pitchFamily="18" charset="0"/>
          </a:endParaRPr>
        </a:p>
      </dgm:t>
    </dgm:pt>
    <dgm:pt modelId="{241E1E32-AF23-418E-816B-A9EDDEC82E31}">
      <dgm:prSet custT="1"/>
      <dgm:spPr/>
      <dgm:t>
        <a:bodyPr/>
        <a:lstStyle/>
        <a:p>
          <a:pPr algn="just"/>
          <a:r>
            <a:rPr lang="sr-Cyrl-RS" sz="1050">
              <a:latin typeface="Times New Roman" panose="02020603050405020304" pitchFamily="18" charset="0"/>
              <a:cs typeface="Times New Roman" panose="02020603050405020304" pitchFamily="18" charset="0"/>
            </a:rPr>
            <a:t>најмање интернет користе домаћинства са приходима до 300 евра - 59,0%</a:t>
          </a:r>
          <a:endParaRPr lang="en-US" sz="1050">
            <a:latin typeface="Times New Roman" panose="02020603050405020304" pitchFamily="18" charset="0"/>
            <a:cs typeface="Times New Roman" panose="02020603050405020304" pitchFamily="18" charset="0"/>
          </a:endParaRPr>
        </a:p>
      </dgm:t>
    </dgm:pt>
    <dgm:pt modelId="{E5C94D22-5133-4E14-BA6F-13731A6DDAEA}" type="parTrans" cxnId="{CF0E3B4A-2340-4267-9548-B183D36F7F52}">
      <dgm:prSet/>
      <dgm:spPr/>
      <dgm:t>
        <a:bodyPr/>
        <a:lstStyle/>
        <a:p>
          <a:endParaRPr lang="en-US">
            <a:latin typeface="Times New Roman" panose="02020603050405020304" pitchFamily="18" charset="0"/>
            <a:cs typeface="Times New Roman" panose="02020603050405020304" pitchFamily="18" charset="0"/>
          </a:endParaRPr>
        </a:p>
      </dgm:t>
    </dgm:pt>
    <dgm:pt modelId="{6FDD0A6D-61D5-4775-9691-6FEB41E72E81}" type="sibTrans" cxnId="{CF0E3B4A-2340-4267-9548-B183D36F7F52}">
      <dgm:prSet/>
      <dgm:spPr/>
      <dgm:t>
        <a:bodyPr/>
        <a:lstStyle/>
        <a:p>
          <a:endParaRPr lang="en-US">
            <a:latin typeface="Times New Roman" panose="02020603050405020304" pitchFamily="18" charset="0"/>
            <a:cs typeface="Times New Roman" panose="02020603050405020304" pitchFamily="18" charset="0"/>
          </a:endParaRPr>
        </a:p>
      </dgm:t>
    </dgm:pt>
    <dgm:pt modelId="{358E19B2-0E14-4ECA-8FDE-54AD3DE6F499}">
      <dgm:prSet custT="1"/>
      <dgm:spPr/>
      <dgm:t>
        <a:bodyPr/>
        <a:lstStyle/>
        <a:p>
          <a:pPr algn="just"/>
          <a:r>
            <a:rPr lang="sr-Cyrl-CS" sz="1050">
              <a:latin typeface="Times New Roman" panose="02020603050405020304" pitchFamily="18" charset="0"/>
              <a:cs typeface="Times New Roman" panose="02020603050405020304" pitchFamily="18" charset="0"/>
            </a:rPr>
            <a:t>кључни разлози за непоседовања интернет прикључка су: немање потребе за тим, скупа опрема или прикључак, недостатак вештина. </a:t>
          </a:r>
          <a:endParaRPr lang="en-US" sz="1050">
            <a:latin typeface="Times New Roman" panose="02020603050405020304" pitchFamily="18" charset="0"/>
            <a:cs typeface="Times New Roman" panose="02020603050405020304" pitchFamily="18" charset="0"/>
          </a:endParaRPr>
        </a:p>
      </dgm:t>
    </dgm:pt>
    <dgm:pt modelId="{9B2DCEA8-4B05-4811-92CB-F841BA716977}" type="parTrans" cxnId="{F90AA5F7-7A42-4FBE-90EF-20B2AA815F3F}">
      <dgm:prSet/>
      <dgm:spPr/>
      <dgm:t>
        <a:bodyPr/>
        <a:lstStyle/>
        <a:p>
          <a:endParaRPr lang="en-US">
            <a:latin typeface="Times New Roman" panose="02020603050405020304" pitchFamily="18" charset="0"/>
            <a:cs typeface="Times New Roman" panose="02020603050405020304" pitchFamily="18" charset="0"/>
          </a:endParaRPr>
        </a:p>
      </dgm:t>
    </dgm:pt>
    <dgm:pt modelId="{08B35729-E623-4850-BF50-CF02FF0BA457}" type="sibTrans" cxnId="{F90AA5F7-7A42-4FBE-90EF-20B2AA815F3F}">
      <dgm:prSet/>
      <dgm:spPr/>
      <dgm:t>
        <a:bodyPr/>
        <a:lstStyle/>
        <a:p>
          <a:endParaRPr lang="en-US">
            <a:latin typeface="Times New Roman" panose="02020603050405020304" pitchFamily="18" charset="0"/>
            <a:cs typeface="Times New Roman" panose="02020603050405020304" pitchFamily="18" charset="0"/>
          </a:endParaRPr>
        </a:p>
      </dgm:t>
    </dgm:pt>
    <dgm:pt modelId="{CCE9AE05-3AC0-48C0-917B-BACC7690FA63}">
      <dgm:prSet custT="1"/>
      <dgm:spPr/>
      <dgm:t>
        <a:bodyPr/>
        <a:lstStyle/>
        <a:p>
          <a:pPr algn="just"/>
          <a:r>
            <a:rPr lang="sr-Cyrl-RS" sz="1050">
              <a:latin typeface="Times New Roman" panose="02020603050405020304" pitchFamily="18" charset="0"/>
              <a:cs typeface="Times New Roman" panose="02020603050405020304" pitchFamily="18" charset="0"/>
            </a:rPr>
            <a:t>најмање интернет користе старији од 55-74 године и у тој доби постоји разлика између мушкараца 64,2% и жена 59,2%</a:t>
          </a:r>
          <a:endParaRPr lang="en-US" sz="1050">
            <a:latin typeface="Times New Roman" panose="02020603050405020304" pitchFamily="18" charset="0"/>
            <a:cs typeface="Times New Roman" panose="02020603050405020304" pitchFamily="18" charset="0"/>
          </a:endParaRPr>
        </a:p>
      </dgm:t>
    </dgm:pt>
    <dgm:pt modelId="{DD535DA2-CA8B-4D47-8CD4-57AA9B1451A5}" type="parTrans" cxnId="{64C99E3F-6363-495E-B5F5-409712685D5C}">
      <dgm:prSet/>
      <dgm:spPr/>
      <dgm:t>
        <a:bodyPr/>
        <a:lstStyle/>
        <a:p>
          <a:endParaRPr lang="en-US">
            <a:latin typeface="Times New Roman" panose="02020603050405020304" pitchFamily="18" charset="0"/>
            <a:cs typeface="Times New Roman" panose="02020603050405020304" pitchFamily="18" charset="0"/>
          </a:endParaRPr>
        </a:p>
      </dgm:t>
    </dgm:pt>
    <dgm:pt modelId="{C0D57751-81DF-426B-B007-B3D1BE9E22A6}" type="sibTrans" cxnId="{64C99E3F-6363-495E-B5F5-409712685D5C}">
      <dgm:prSet/>
      <dgm:spPr/>
      <dgm:t>
        <a:bodyPr/>
        <a:lstStyle/>
        <a:p>
          <a:endParaRPr lang="en-US">
            <a:latin typeface="Times New Roman" panose="02020603050405020304" pitchFamily="18" charset="0"/>
            <a:cs typeface="Times New Roman" panose="02020603050405020304" pitchFamily="18" charset="0"/>
          </a:endParaRPr>
        </a:p>
      </dgm:t>
    </dgm:pt>
    <dgm:pt modelId="{350DB830-099E-43AB-A5F4-B2EB6A891C1A}" type="pres">
      <dgm:prSet presAssocID="{4A9EE28C-3AC7-46C7-A591-CE9C46E3CA9D}" presName="Name0" presStyleCnt="0">
        <dgm:presLayoutVars>
          <dgm:dir/>
          <dgm:animLvl val="lvl"/>
          <dgm:resizeHandles val="exact"/>
        </dgm:presLayoutVars>
      </dgm:prSet>
      <dgm:spPr/>
      <dgm:t>
        <a:bodyPr/>
        <a:lstStyle/>
        <a:p>
          <a:endParaRPr lang="en-US"/>
        </a:p>
      </dgm:t>
    </dgm:pt>
    <dgm:pt modelId="{857A6C11-F1EC-4F9A-8069-EB07C8BD2937}" type="pres">
      <dgm:prSet presAssocID="{C2EB7D9F-A002-41A8-ADB4-E50058856D47}" presName="linNode" presStyleCnt="0"/>
      <dgm:spPr/>
    </dgm:pt>
    <dgm:pt modelId="{819814D0-9D13-4D17-8710-B8699F499B44}" type="pres">
      <dgm:prSet presAssocID="{C2EB7D9F-A002-41A8-ADB4-E50058856D47}" presName="parentText" presStyleLbl="node1" presStyleIdx="0" presStyleCnt="4" custScaleX="276563" custScaleY="25943" custLinFactNeighborX="-23" custLinFactNeighborY="-158">
        <dgm:presLayoutVars>
          <dgm:chMax val="1"/>
          <dgm:bulletEnabled val="1"/>
        </dgm:presLayoutVars>
      </dgm:prSet>
      <dgm:spPr/>
      <dgm:t>
        <a:bodyPr/>
        <a:lstStyle/>
        <a:p>
          <a:endParaRPr lang="en-US"/>
        </a:p>
      </dgm:t>
    </dgm:pt>
    <dgm:pt modelId="{8FB79792-509E-4666-87EE-DE8A8BE35401}" type="pres">
      <dgm:prSet presAssocID="{13BD6567-A541-4B9E-B8B9-912C0466DDBC}" presName="sp" presStyleCnt="0"/>
      <dgm:spPr/>
    </dgm:pt>
    <dgm:pt modelId="{2AB9C0CA-B0A1-46A4-A736-A838FB313563}" type="pres">
      <dgm:prSet presAssocID="{7B91FD82-3608-4BB0-950A-8FDAEE1E3FA7}" presName="linNode" presStyleCnt="0"/>
      <dgm:spPr/>
    </dgm:pt>
    <dgm:pt modelId="{607CC047-0F7C-4CB7-ACCE-A662FAF79C4D}" type="pres">
      <dgm:prSet presAssocID="{7B91FD82-3608-4BB0-950A-8FDAEE1E3FA7}" presName="parentText" presStyleLbl="node1" presStyleIdx="1" presStyleCnt="4" custScaleX="68732" custScaleY="50045">
        <dgm:presLayoutVars>
          <dgm:chMax val="1"/>
          <dgm:bulletEnabled val="1"/>
        </dgm:presLayoutVars>
      </dgm:prSet>
      <dgm:spPr/>
      <dgm:t>
        <a:bodyPr/>
        <a:lstStyle/>
        <a:p>
          <a:endParaRPr lang="en-US"/>
        </a:p>
      </dgm:t>
    </dgm:pt>
    <dgm:pt modelId="{6CDC1629-53A8-4498-805F-1C084B8C838E}" type="pres">
      <dgm:prSet presAssocID="{7B91FD82-3608-4BB0-950A-8FDAEE1E3FA7}" presName="descendantText" presStyleLbl="alignAccFollowNode1" presStyleIdx="0" presStyleCnt="3" custScaleX="114479" custScaleY="124937">
        <dgm:presLayoutVars>
          <dgm:bulletEnabled val="1"/>
        </dgm:presLayoutVars>
      </dgm:prSet>
      <dgm:spPr/>
      <dgm:t>
        <a:bodyPr/>
        <a:lstStyle/>
        <a:p>
          <a:endParaRPr lang="en-US"/>
        </a:p>
      </dgm:t>
    </dgm:pt>
    <dgm:pt modelId="{E7B51F2E-CF7D-47BD-AA43-8EC4B8F717AF}" type="pres">
      <dgm:prSet presAssocID="{3E4A4303-4D77-4241-8B43-0534B8E80D0C}" presName="sp" presStyleCnt="0"/>
      <dgm:spPr/>
    </dgm:pt>
    <dgm:pt modelId="{2DD1B510-C1DD-4E3C-9118-F5D4EF97A093}" type="pres">
      <dgm:prSet presAssocID="{86D8640A-56DA-4F01-ACA9-AB2EDF921D90}" presName="linNode" presStyleCnt="0"/>
      <dgm:spPr/>
    </dgm:pt>
    <dgm:pt modelId="{74273E3C-C1D9-4710-8C5A-80C7F9BE33E5}" type="pres">
      <dgm:prSet presAssocID="{86D8640A-56DA-4F01-ACA9-AB2EDF921D90}" presName="parentText" presStyleLbl="node1" presStyleIdx="2" presStyleCnt="4" custScaleX="67973" custScaleY="46739" custLinFactNeighborX="-294" custLinFactNeighborY="-5621">
        <dgm:presLayoutVars>
          <dgm:chMax val="1"/>
          <dgm:bulletEnabled val="1"/>
        </dgm:presLayoutVars>
      </dgm:prSet>
      <dgm:spPr/>
      <dgm:t>
        <a:bodyPr/>
        <a:lstStyle/>
        <a:p>
          <a:endParaRPr lang="en-US"/>
        </a:p>
      </dgm:t>
    </dgm:pt>
    <dgm:pt modelId="{ED88811F-34AA-4E77-A315-550AB3F6F0FD}" type="pres">
      <dgm:prSet presAssocID="{86D8640A-56DA-4F01-ACA9-AB2EDF921D90}" presName="descendantText" presStyleLbl="alignAccFollowNode1" presStyleIdx="1" presStyleCnt="3" custScaleX="115814" custScaleY="85528" custLinFactNeighborX="458" custLinFactNeighborY="3162">
        <dgm:presLayoutVars>
          <dgm:bulletEnabled val="1"/>
        </dgm:presLayoutVars>
      </dgm:prSet>
      <dgm:spPr/>
      <dgm:t>
        <a:bodyPr/>
        <a:lstStyle/>
        <a:p>
          <a:endParaRPr lang="en-US"/>
        </a:p>
      </dgm:t>
    </dgm:pt>
    <dgm:pt modelId="{593F7EE8-9E89-450F-AA03-0C034241D04D}" type="pres">
      <dgm:prSet presAssocID="{A18BA16B-19E4-4F1A-9375-F2D543974A25}" presName="sp" presStyleCnt="0"/>
      <dgm:spPr/>
    </dgm:pt>
    <dgm:pt modelId="{893F8BBF-D561-4B48-9342-7E0F167EE5BB}" type="pres">
      <dgm:prSet presAssocID="{2AED3CDE-E99D-4ECF-A043-4895388B7C5E}" presName="linNode" presStyleCnt="0"/>
      <dgm:spPr/>
    </dgm:pt>
    <dgm:pt modelId="{E87F3623-DE68-43FC-BFF6-5B6D6731FF79}" type="pres">
      <dgm:prSet presAssocID="{2AED3CDE-E99D-4ECF-A043-4895388B7C5E}" presName="parentText" presStyleLbl="node1" presStyleIdx="3" presStyleCnt="4" custScaleX="67282" custScaleY="34195" custLinFactNeighborX="-294" custLinFactNeighborY="-5153">
        <dgm:presLayoutVars>
          <dgm:chMax val="1"/>
          <dgm:bulletEnabled val="1"/>
        </dgm:presLayoutVars>
      </dgm:prSet>
      <dgm:spPr/>
      <dgm:t>
        <a:bodyPr/>
        <a:lstStyle/>
        <a:p>
          <a:endParaRPr lang="en-US"/>
        </a:p>
      </dgm:t>
    </dgm:pt>
    <dgm:pt modelId="{B8691DCA-109B-4EDE-AC40-E13A49067007}" type="pres">
      <dgm:prSet presAssocID="{2AED3CDE-E99D-4ECF-A043-4895388B7C5E}" presName="descendantText" presStyleLbl="alignAccFollowNode1" presStyleIdx="2" presStyleCnt="3" custScaleX="117815" custScaleY="25050" custLinFactNeighborX="523" custLinFactNeighborY="-4684">
        <dgm:presLayoutVars>
          <dgm:bulletEnabled val="1"/>
        </dgm:presLayoutVars>
      </dgm:prSet>
      <dgm:spPr/>
      <dgm:t>
        <a:bodyPr/>
        <a:lstStyle/>
        <a:p>
          <a:endParaRPr lang="en-US"/>
        </a:p>
      </dgm:t>
    </dgm:pt>
  </dgm:ptLst>
  <dgm:cxnLst>
    <dgm:cxn modelId="{2E0F36DB-5FC6-4975-8AA4-5E37E0480E60}" srcId="{7B91FD82-3608-4BB0-950A-8FDAEE1E3FA7}" destId="{1DB8E622-1080-4367-B6C4-754CBEF7ED37}" srcOrd="0" destOrd="0" parTransId="{744977BC-04BF-4C67-B910-735753447681}" sibTransId="{12C29236-6099-4B26-86DA-5C6F1E31C399}"/>
    <dgm:cxn modelId="{8808573E-F551-40B7-B98A-3AC5D2335C8E}" srcId="{2AED3CDE-E99D-4ECF-A043-4895388B7C5E}" destId="{53455E62-11BB-48AD-8C55-5B6983F2A023}" srcOrd="0" destOrd="0" parTransId="{D16A7C7C-1976-4F07-9039-4551712DD94B}" sibTransId="{4B7C15B3-3C09-452A-9BCB-B79C20E696A9}"/>
    <dgm:cxn modelId="{B7B543EA-E458-4A7F-ADF8-28D9B56FBBB5}" type="presOf" srcId="{C2EB7D9F-A002-41A8-ADB4-E50058856D47}" destId="{819814D0-9D13-4D17-8710-B8699F499B44}" srcOrd="0" destOrd="0" presId="urn:microsoft.com/office/officeart/2005/8/layout/vList5"/>
    <dgm:cxn modelId="{7C3660A7-8803-4115-96D6-424285E1DA1B}" type="presOf" srcId="{7B91FD82-3608-4BB0-950A-8FDAEE1E3FA7}" destId="{607CC047-0F7C-4CB7-ACCE-A662FAF79C4D}" srcOrd="0" destOrd="0" presId="urn:microsoft.com/office/officeart/2005/8/layout/vList5"/>
    <dgm:cxn modelId="{582FF617-97C8-4EB5-886C-A68B7C3AB2DD}" type="presOf" srcId="{2AED3CDE-E99D-4ECF-A043-4895388B7C5E}" destId="{E87F3623-DE68-43FC-BFF6-5B6D6731FF79}" srcOrd="0" destOrd="0" presId="urn:microsoft.com/office/officeart/2005/8/layout/vList5"/>
    <dgm:cxn modelId="{F4275E5E-21EA-437B-BC2A-DA1C38BFADBF}" type="presOf" srcId="{3A51C6D6-1E67-4B4D-ABF0-8B3BADE5074D}" destId="{ED88811F-34AA-4E77-A315-550AB3F6F0FD}" srcOrd="0" destOrd="3" presId="urn:microsoft.com/office/officeart/2005/8/layout/vList5"/>
    <dgm:cxn modelId="{F90AA5F7-7A42-4FBE-90EF-20B2AA815F3F}" srcId="{7B91FD82-3608-4BB0-950A-8FDAEE1E3FA7}" destId="{358E19B2-0E14-4ECA-8FDE-54AD3DE6F499}" srcOrd="7" destOrd="0" parTransId="{9B2DCEA8-4B05-4811-92CB-F841BA716977}" sibTransId="{08B35729-E623-4850-BF50-CF02FF0BA457}"/>
    <dgm:cxn modelId="{9D27B155-CEC4-4E0D-9ECE-82682C501EE5}" srcId="{7B91FD82-3608-4BB0-950A-8FDAEE1E3FA7}" destId="{5A291B97-70BD-49C4-8590-DBD74C371E7A}" srcOrd="4" destOrd="0" parTransId="{4D920CAB-CA5F-424D-B293-990BA8ED7EEA}" sibTransId="{384B0664-2965-427D-9DC2-FAA272B1F942}"/>
    <dgm:cxn modelId="{9922AC32-772A-4AFB-B8EF-9FF2E0736063}" type="presOf" srcId="{8637602F-D7C5-4707-B64B-ECB5E289E5FE}" destId="{6CDC1629-53A8-4498-805F-1C084B8C838E}" srcOrd="0" destOrd="2" presId="urn:microsoft.com/office/officeart/2005/8/layout/vList5"/>
    <dgm:cxn modelId="{DBAFF605-E53D-48C0-98C9-78C32DF61B0C}" srcId="{7B91FD82-3608-4BB0-950A-8FDAEE1E3FA7}" destId="{F1F1BF02-A906-4B00-A4ED-8F0BDB69A351}" srcOrd="3" destOrd="0" parTransId="{028B8DC5-2E01-4991-A2DE-FB4389B5B487}" sibTransId="{6ACEEC0A-A68F-469D-B118-6C0EE9B19B14}"/>
    <dgm:cxn modelId="{0CF79777-F1F5-4402-A0F1-4C69F127B8DD}" type="presOf" srcId="{AB429C72-24DC-4213-8652-3C0BFB976A79}" destId="{6CDC1629-53A8-4498-805F-1C084B8C838E}" srcOrd="0" destOrd="1" presId="urn:microsoft.com/office/officeart/2005/8/layout/vList5"/>
    <dgm:cxn modelId="{3C470B7B-4561-43F6-A7F3-44D23FF80E02}" type="presOf" srcId="{E886C801-5DEE-4D5F-8B21-494151BFDE5F}" destId="{ED88811F-34AA-4E77-A315-550AB3F6F0FD}" srcOrd="0" destOrd="1" presId="urn:microsoft.com/office/officeart/2005/8/layout/vList5"/>
    <dgm:cxn modelId="{153ED2F8-D409-43E8-A542-B497DF457DF9}" type="presOf" srcId="{86D8640A-56DA-4F01-ACA9-AB2EDF921D90}" destId="{74273E3C-C1D9-4710-8C5A-80C7F9BE33E5}" srcOrd="0" destOrd="0" presId="urn:microsoft.com/office/officeart/2005/8/layout/vList5"/>
    <dgm:cxn modelId="{CF0E3B4A-2340-4267-9548-B183D36F7F52}" srcId="{7B91FD82-3608-4BB0-950A-8FDAEE1E3FA7}" destId="{241E1E32-AF23-418E-816B-A9EDDEC82E31}" srcOrd="6" destOrd="0" parTransId="{E5C94D22-5133-4E14-BA6F-13731A6DDAEA}" sibTransId="{6FDD0A6D-61D5-4775-9691-6FEB41E72E81}"/>
    <dgm:cxn modelId="{9E454C67-31A9-4A36-AB4F-1E8CC9A7A2F7}" srcId="{4A9EE28C-3AC7-46C7-A591-CE9C46E3CA9D}" destId="{C2EB7D9F-A002-41A8-ADB4-E50058856D47}" srcOrd="0" destOrd="0" parTransId="{9477EAD5-07A9-4584-AC25-7FF556C7F7FD}" sibTransId="{13BD6567-A541-4B9E-B8B9-912C0466DDBC}"/>
    <dgm:cxn modelId="{4DBE5E2D-5132-47F9-91D0-266832468644}" type="presOf" srcId="{F1F1BF02-A906-4B00-A4ED-8F0BDB69A351}" destId="{6CDC1629-53A8-4498-805F-1C084B8C838E}" srcOrd="0" destOrd="3" presId="urn:microsoft.com/office/officeart/2005/8/layout/vList5"/>
    <dgm:cxn modelId="{4F8A0A05-8D2B-4E23-950E-0A5BA6963CDD}" srcId="{86D8640A-56DA-4F01-ACA9-AB2EDF921D90}" destId="{E886C801-5DEE-4D5F-8B21-494151BFDE5F}" srcOrd="1" destOrd="0" parTransId="{D3721590-2F0B-4B4F-85AC-ECDF45FC4568}" sibTransId="{48A39DC6-D91C-4939-BE03-AA79AB867A15}"/>
    <dgm:cxn modelId="{5B34096C-6E24-431E-BF9E-959DF8CFC5EB}" type="presOf" srcId="{358E19B2-0E14-4ECA-8FDE-54AD3DE6F499}" destId="{6CDC1629-53A8-4498-805F-1C084B8C838E}" srcOrd="0" destOrd="7" presId="urn:microsoft.com/office/officeart/2005/8/layout/vList5"/>
    <dgm:cxn modelId="{740D0C8B-23CD-4013-98E7-6E3BED92FD32}" type="presOf" srcId="{CCE9AE05-3AC0-48C0-917B-BACC7690FA63}" destId="{ED88811F-34AA-4E77-A315-550AB3F6F0FD}" srcOrd="0" destOrd="6" presId="urn:microsoft.com/office/officeart/2005/8/layout/vList5"/>
    <dgm:cxn modelId="{CA598DF0-4444-4D00-A959-8D9F8DCDDC9A}" srcId="{7B91FD82-3608-4BB0-950A-8FDAEE1E3FA7}" destId="{AB429C72-24DC-4213-8652-3C0BFB976A79}" srcOrd="1" destOrd="0" parTransId="{0E4D40C8-00B5-4364-83BF-986E529C7924}" sibTransId="{C87E3D44-9D9B-44D7-ACF0-FEC7DAF2CF12}"/>
    <dgm:cxn modelId="{E07F8A75-313A-4CFF-A7EE-800ADE7FA90F}" srcId="{86D8640A-56DA-4F01-ACA9-AB2EDF921D90}" destId="{A6DB957E-132A-418C-8BA2-AEA92C4ECB6B}" srcOrd="0" destOrd="0" parTransId="{27E5EAC9-ECD6-4921-A209-9EF17F825789}" sibTransId="{BDB695D1-9957-4718-840E-403D1E0A126E}"/>
    <dgm:cxn modelId="{FC1F62D9-46EA-4CF6-9B60-C37354C42E71}" srcId="{86D8640A-56DA-4F01-ACA9-AB2EDF921D90}" destId="{5CE67C56-9A8D-4A1E-AFDD-5F78AC61DA4B}" srcOrd="5" destOrd="0" parTransId="{CBC603F2-4F30-46BA-B5C5-23EFED65369F}" sibTransId="{F9F0733A-BDA1-47E0-AC84-885CB6FF9BBC}"/>
    <dgm:cxn modelId="{CBF7AE44-EA10-4237-943A-0CEC13254964}" type="presOf" srcId="{241E1E32-AF23-418E-816B-A9EDDEC82E31}" destId="{6CDC1629-53A8-4498-805F-1C084B8C838E}" srcOrd="0" destOrd="6" presId="urn:microsoft.com/office/officeart/2005/8/layout/vList5"/>
    <dgm:cxn modelId="{F4486361-AFB2-48AA-928C-4839CE216239}" type="presOf" srcId="{5A291B97-70BD-49C4-8590-DBD74C371E7A}" destId="{6CDC1629-53A8-4498-805F-1C084B8C838E}" srcOrd="0" destOrd="4" presId="urn:microsoft.com/office/officeart/2005/8/layout/vList5"/>
    <dgm:cxn modelId="{BB5598A4-0428-494C-B8DA-3A30FAC31413}" srcId="{86D8640A-56DA-4F01-ACA9-AB2EDF921D90}" destId="{3A51C6D6-1E67-4B4D-ABF0-8B3BADE5074D}" srcOrd="3" destOrd="0" parTransId="{1AE72E44-D9E0-49BC-805B-92176519472F}" sibTransId="{29C4A537-3D85-40F2-B2A6-30A4D2AA4EA1}"/>
    <dgm:cxn modelId="{3CEAD34B-33E8-417E-9126-80E59FDB1C6D}" type="presOf" srcId="{C38FA4BC-144C-4662-8842-A555A5707972}" destId="{ED88811F-34AA-4E77-A315-550AB3F6F0FD}" srcOrd="0" destOrd="4" presId="urn:microsoft.com/office/officeart/2005/8/layout/vList5"/>
    <dgm:cxn modelId="{D6DF9D65-8ADD-463D-9E53-C3FDB1E3EE90}" srcId="{7B91FD82-3608-4BB0-950A-8FDAEE1E3FA7}" destId="{B71241B0-AD6D-4B19-AC55-7510A94980A0}" srcOrd="5" destOrd="0" parTransId="{C3D1AF74-E0DC-452F-B597-AB319E25D24D}" sibTransId="{D27606D7-BB08-4EFF-AB41-C9F0A12A4A21}"/>
    <dgm:cxn modelId="{64C99E3F-6363-495E-B5F5-409712685D5C}" srcId="{86D8640A-56DA-4F01-ACA9-AB2EDF921D90}" destId="{CCE9AE05-3AC0-48C0-917B-BACC7690FA63}" srcOrd="6" destOrd="0" parTransId="{DD535DA2-CA8B-4D47-8CD4-57AA9B1451A5}" sibTransId="{C0D57751-81DF-426B-B007-B3D1BE9E22A6}"/>
    <dgm:cxn modelId="{77463025-7F2E-47A7-8F76-FF3A5B3E7BD4}" srcId="{86D8640A-56DA-4F01-ACA9-AB2EDF921D90}" destId="{BA8CEE6E-CDD4-480A-B637-740862824936}" srcOrd="2" destOrd="0" parTransId="{9AD36292-F59B-4234-9AD4-47A85FAF7FC2}" sibTransId="{AAD962DF-DFF7-4D08-84AB-7A2CE05CAF73}"/>
    <dgm:cxn modelId="{7C6E4D9C-45F7-4044-8215-354BF4541077}" type="presOf" srcId="{53455E62-11BB-48AD-8C55-5B6983F2A023}" destId="{B8691DCA-109B-4EDE-AC40-E13A49067007}" srcOrd="0" destOrd="0" presId="urn:microsoft.com/office/officeart/2005/8/layout/vList5"/>
    <dgm:cxn modelId="{0EACD2D0-3F40-4A0E-84C7-69E7AAAB41F2}" srcId="{86D8640A-56DA-4F01-ACA9-AB2EDF921D90}" destId="{C38FA4BC-144C-4662-8842-A555A5707972}" srcOrd="4" destOrd="0" parTransId="{8708AF4B-265E-4ED2-94F6-F278D6D10367}" sibTransId="{C58128D2-1975-4C72-9469-730F734C3E3A}"/>
    <dgm:cxn modelId="{36E7EA10-6E63-4DA8-BA8A-EE0561BA044A}" type="presOf" srcId="{BA8CEE6E-CDD4-480A-B637-740862824936}" destId="{ED88811F-34AA-4E77-A315-550AB3F6F0FD}" srcOrd="0" destOrd="2" presId="urn:microsoft.com/office/officeart/2005/8/layout/vList5"/>
    <dgm:cxn modelId="{6CE6DD4A-5A56-48FC-8A52-DA5D9B50263F}" type="presOf" srcId="{B71241B0-AD6D-4B19-AC55-7510A94980A0}" destId="{6CDC1629-53A8-4498-805F-1C084B8C838E}" srcOrd="0" destOrd="5" presId="urn:microsoft.com/office/officeart/2005/8/layout/vList5"/>
    <dgm:cxn modelId="{767C95D6-87DB-48D0-815D-35AEA8509A9C}" srcId="{4A9EE28C-3AC7-46C7-A591-CE9C46E3CA9D}" destId="{86D8640A-56DA-4F01-ACA9-AB2EDF921D90}" srcOrd="2" destOrd="0" parTransId="{42C93549-1698-44C7-9682-F2DCEAC478E4}" sibTransId="{A18BA16B-19E4-4F1A-9375-F2D543974A25}"/>
    <dgm:cxn modelId="{039B1861-EDBD-4F50-AD4B-038096A55EF1}" type="presOf" srcId="{5CE67C56-9A8D-4A1E-AFDD-5F78AC61DA4B}" destId="{ED88811F-34AA-4E77-A315-550AB3F6F0FD}" srcOrd="0" destOrd="5" presId="urn:microsoft.com/office/officeart/2005/8/layout/vList5"/>
    <dgm:cxn modelId="{FE052539-1563-4C09-8E36-46711DBA5A95}" srcId="{7B91FD82-3608-4BB0-950A-8FDAEE1E3FA7}" destId="{8637602F-D7C5-4707-B64B-ECB5E289E5FE}" srcOrd="2" destOrd="0" parTransId="{5DC5183F-F7B9-40B4-BD7C-CBD1F27F6B5B}" sibTransId="{1410EC59-CA99-441C-852F-7DC00B7E0F66}"/>
    <dgm:cxn modelId="{ED18D9CE-6571-4C46-AAD9-4CDEF71B2235}" srcId="{4A9EE28C-3AC7-46C7-A591-CE9C46E3CA9D}" destId="{2AED3CDE-E99D-4ECF-A043-4895388B7C5E}" srcOrd="3" destOrd="0" parTransId="{B2EDF41E-19D6-4D58-A3C6-B10BA2765643}" sibTransId="{5DBF624A-B1E6-48E0-94CC-45078B124650}"/>
    <dgm:cxn modelId="{0C01FD86-AF42-4145-B77E-1E97A406467A}" type="presOf" srcId="{1DB8E622-1080-4367-B6C4-754CBEF7ED37}" destId="{6CDC1629-53A8-4498-805F-1C084B8C838E}" srcOrd="0" destOrd="0" presId="urn:microsoft.com/office/officeart/2005/8/layout/vList5"/>
    <dgm:cxn modelId="{354C0C9C-EC08-4424-88DA-C4D190E71C54}" type="presOf" srcId="{A6DB957E-132A-418C-8BA2-AEA92C4ECB6B}" destId="{ED88811F-34AA-4E77-A315-550AB3F6F0FD}" srcOrd="0" destOrd="0" presId="urn:microsoft.com/office/officeart/2005/8/layout/vList5"/>
    <dgm:cxn modelId="{159FCEED-2CA1-4AAE-94E2-BF74C1710EB1}" srcId="{4A9EE28C-3AC7-46C7-A591-CE9C46E3CA9D}" destId="{7B91FD82-3608-4BB0-950A-8FDAEE1E3FA7}" srcOrd="1" destOrd="0" parTransId="{9F2D47D1-E7CE-4AD4-AD72-03CABB06D215}" sibTransId="{3E4A4303-4D77-4241-8B43-0534B8E80D0C}"/>
    <dgm:cxn modelId="{41060F6E-0030-4A60-A289-B21601BE53D0}" type="presOf" srcId="{4A9EE28C-3AC7-46C7-A591-CE9C46E3CA9D}" destId="{350DB830-099E-43AB-A5F4-B2EB6A891C1A}" srcOrd="0" destOrd="0" presId="urn:microsoft.com/office/officeart/2005/8/layout/vList5"/>
    <dgm:cxn modelId="{E2A8F63C-F4F2-4A77-AD48-AC1777B42E75}" type="presParOf" srcId="{350DB830-099E-43AB-A5F4-B2EB6A891C1A}" destId="{857A6C11-F1EC-4F9A-8069-EB07C8BD2937}" srcOrd="0" destOrd="0" presId="urn:microsoft.com/office/officeart/2005/8/layout/vList5"/>
    <dgm:cxn modelId="{B9BCBE35-CA12-4017-B118-233A4D7BC9C9}" type="presParOf" srcId="{857A6C11-F1EC-4F9A-8069-EB07C8BD2937}" destId="{819814D0-9D13-4D17-8710-B8699F499B44}" srcOrd="0" destOrd="0" presId="urn:microsoft.com/office/officeart/2005/8/layout/vList5"/>
    <dgm:cxn modelId="{ED9CBB59-3E06-4484-A3D5-868D9D705F24}" type="presParOf" srcId="{350DB830-099E-43AB-A5F4-B2EB6A891C1A}" destId="{8FB79792-509E-4666-87EE-DE8A8BE35401}" srcOrd="1" destOrd="0" presId="urn:microsoft.com/office/officeart/2005/8/layout/vList5"/>
    <dgm:cxn modelId="{97C83C79-31A6-4382-AD7C-8CA90113B724}" type="presParOf" srcId="{350DB830-099E-43AB-A5F4-B2EB6A891C1A}" destId="{2AB9C0CA-B0A1-46A4-A736-A838FB313563}" srcOrd="2" destOrd="0" presId="urn:microsoft.com/office/officeart/2005/8/layout/vList5"/>
    <dgm:cxn modelId="{E101F0B7-D3AB-4B82-866A-7C4D7375032D}" type="presParOf" srcId="{2AB9C0CA-B0A1-46A4-A736-A838FB313563}" destId="{607CC047-0F7C-4CB7-ACCE-A662FAF79C4D}" srcOrd="0" destOrd="0" presId="urn:microsoft.com/office/officeart/2005/8/layout/vList5"/>
    <dgm:cxn modelId="{EBB96E55-3EBC-4D59-B549-6B24D586D86C}" type="presParOf" srcId="{2AB9C0CA-B0A1-46A4-A736-A838FB313563}" destId="{6CDC1629-53A8-4498-805F-1C084B8C838E}" srcOrd="1" destOrd="0" presId="urn:microsoft.com/office/officeart/2005/8/layout/vList5"/>
    <dgm:cxn modelId="{679654F0-D88F-48FD-91FD-F2EE28DB22B9}" type="presParOf" srcId="{350DB830-099E-43AB-A5F4-B2EB6A891C1A}" destId="{E7B51F2E-CF7D-47BD-AA43-8EC4B8F717AF}" srcOrd="3" destOrd="0" presId="urn:microsoft.com/office/officeart/2005/8/layout/vList5"/>
    <dgm:cxn modelId="{4C04C79B-0917-4831-BE5C-E25B0E85410A}" type="presParOf" srcId="{350DB830-099E-43AB-A5F4-B2EB6A891C1A}" destId="{2DD1B510-C1DD-4E3C-9118-F5D4EF97A093}" srcOrd="4" destOrd="0" presId="urn:microsoft.com/office/officeart/2005/8/layout/vList5"/>
    <dgm:cxn modelId="{F5D110D0-D4E0-4097-BB17-CEA472693753}" type="presParOf" srcId="{2DD1B510-C1DD-4E3C-9118-F5D4EF97A093}" destId="{74273E3C-C1D9-4710-8C5A-80C7F9BE33E5}" srcOrd="0" destOrd="0" presId="urn:microsoft.com/office/officeart/2005/8/layout/vList5"/>
    <dgm:cxn modelId="{9B708C88-05C2-432E-93F8-9927B50F69D8}" type="presParOf" srcId="{2DD1B510-C1DD-4E3C-9118-F5D4EF97A093}" destId="{ED88811F-34AA-4E77-A315-550AB3F6F0FD}" srcOrd="1" destOrd="0" presId="urn:microsoft.com/office/officeart/2005/8/layout/vList5"/>
    <dgm:cxn modelId="{BE4E11AB-FE14-47E0-A690-EBD9CCBE6E23}" type="presParOf" srcId="{350DB830-099E-43AB-A5F4-B2EB6A891C1A}" destId="{593F7EE8-9E89-450F-AA03-0C034241D04D}" srcOrd="5" destOrd="0" presId="urn:microsoft.com/office/officeart/2005/8/layout/vList5"/>
    <dgm:cxn modelId="{91DD4649-B091-40FC-B3A7-4DEFD5CC1FD5}" type="presParOf" srcId="{350DB830-099E-43AB-A5F4-B2EB6A891C1A}" destId="{893F8BBF-D561-4B48-9342-7E0F167EE5BB}" srcOrd="6" destOrd="0" presId="urn:microsoft.com/office/officeart/2005/8/layout/vList5"/>
    <dgm:cxn modelId="{87649EA3-9B6C-4354-AD3D-DF4B251BEF82}" type="presParOf" srcId="{893F8BBF-D561-4B48-9342-7E0F167EE5BB}" destId="{E87F3623-DE68-43FC-BFF6-5B6D6731FF79}" srcOrd="0" destOrd="0" presId="urn:microsoft.com/office/officeart/2005/8/layout/vList5"/>
    <dgm:cxn modelId="{6E51DEB7-19B8-4693-B31E-6A6E78CBA1CB}" type="presParOf" srcId="{893F8BBF-D561-4B48-9342-7E0F167EE5BB}" destId="{B8691DCA-109B-4EDE-AC40-E13A49067007}"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0AA745-777E-4D51-B887-3576DA999F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7032EE2-6DFF-4C72-9359-088B1DE1DD99}">
      <dgm:prSet phldrT="[Text]" custT="1"/>
      <dgm:spPr/>
      <dgm:t>
        <a:bodyPr/>
        <a:lstStyle/>
        <a:p>
          <a:r>
            <a:rPr lang="sr-Cyrl-RS" sz="1400">
              <a:latin typeface="Times New Roman" panose="02020603050405020304" pitchFamily="18" charset="0"/>
              <a:cs typeface="Times New Roman" panose="02020603050405020304" pitchFamily="18" charset="0"/>
            </a:rPr>
            <a:t>Домаћинства</a:t>
          </a:r>
          <a:endParaRPr lang="en-US" sz="1400">
            <a:latin typeface="Times New Roman" panose="02020603050405020304" pitchFamily="18" charset="0"/>
            <a:cs typeface="Times New Roman" panose="02020603050405020304" pitchFamily="18" charset="0"/>
          </a:endParaRPr>
        </a:p>
      </dgm:t>
    </dgm:pt>
    <dgm:pt modelId="{018F94F0-130E-4B9C-9E4F-A75D9E6A9BD8}" type="parTrans" cxnId="{CBF3E03B-9284-48DA-A401-EBE919C326A0}">
      <dgm:prSet/>
      <dgm:spPr/>
      <dgm:t>
        <a:bodyPr/>
        <a:lstStyle/>
        <a:p>
          <a:endParaRPr lang="en-US"/>
        </a:p>
      </dgm:t>
    </dgm:pt>
    <dgm:pt modelId="{8D9D9DDA-A1AC-4F37-B5FC-9F8786B15A20}" type="sibTrans" cxnId="{CBF3E03B-9284-48DA-A401-EBE919C326A0}">
      <dgm:prSet/>
      <dgm:spPr/>
      <dgm:t>
        <a:bodyPr/>
        <a:lstStyle/>
        <a:p>
          <a:endParaRPr lang="en-US"/>
        </a:p>
      </dgm:t>
    </dgm:pt>
    <dgm:pt modelId="{12089000-8988-4AD7-91B3-211773F42C03}">
      <dgm:prSet phldrT="[Text]" custT="1"/>
      <dgm:spPr/>
      <dgm:t>
        <a:bodyPr/>
        <a:lstStyle/>
        <a:p>
          <a:r>
            <a:rPr lang="sr-Cyrl-CS" sz="1050">
              <a:latin typeface="Times New Roman" panose="02020603050405020304" pitchFamily="18" charset="0"/>
              <a:cs typeface="Times New Roman" panose="02020603050405020304" pitchFamily="18" charset="0"/>
            </a:rPr>
            <a:t>80,8% домаћинстава има широкопојасну интернет конекцију</a:t>
          </a:r>
          <a:endParaRPr lang="en-US" sz="1050">
            <a:latin typeface="Times New Roman" panose="02020603050405020304" pitchFamily="18" charset="0"/>
            <a:cs typeface="Times New Roman" panose="02020603050405020304" pitchFamily="18" charset="0"/>
          </a:endParaRPr>
        </a:p>
      </dgm:t>
    </dgm:pt>
    <dgm:pt modelId="{F8BADB08-D614-4E7E-AEFD-AC8D196C7D8F}" type="parTrans" cxnId="{2460C801-CDF1-4394-AF0A-C5699BF02765}">
      <dgm:prSet/>
      <dgm:spPr/>
      <dgm:t>
        <a:bodyPr/>
        <a:lstStyle/>
        <a:p>
          <a:endParaRPr lang="en-US"/>
        </a:p>
      </dgm:t>
    </dgm:pt>
    <dgm:pt modelId="{BFA22268-2136-497F-B7D4-CB9A9570D666}" type="sibTrans" cxnId="{2460C801-CDF1-4394-AF0A-C5699BF02765}">
      <dgm:prSet/>
      <dgm:spPr/>
      <dgm:t>
        <a:bodyPr/>
        <a:lstStyle/>
        <a:p>
          <a:endParaRPr lang="en-US"/>
        </a:p>
      </dgm:t>
    </dgm:pt>
    <dgm:pt modelId="{18CE7C3B-AAEE-4B45-9BD4-325D1BCCDECB}">
      <dgm:prSet phldrT="[Text]" custT="1"/>
      <dgm:spPr/>
      <dgm:t>
        <a:bodyPr/>
        <a:lstStyle/>
        <a:p>
          <a:r>
            <a:rPr lang="sr-Cyrl-RS" sz="1400">
              <a:latin typeface="Times New Roman" panose="02020603050405020304" pitchFamily="18" charset="0"/>
              <a:cs typeface="Times New Roman" panose="02020603050405020304" pitchFamily="18" charset="0"/>
            </a:rPr>
            <a:t>Предузећа</a:t>
          </a:r>
          <a:endParaRPr lang="en-US" sz="1400">
            <a:latin typeface="Times New Roman" panose="02020603050405020304" pitchFamily="18" charset="0"/>
            <a:cs typeface="Times New Roman" panose="02020603050405020304" pitchFamily="18" charset="0"/>
          </a:endParaRPr>
        </a:p>
      </dgm:t>
    </dgm:pt>
    <dgm:pt modelId="{03C81BE6-9031-4081-A8FA-39CCCEE66A80}" type="parTrans" cxnId="{C0046235-EC27-454A-BDA3-681AAB708E06}">
      <dgm:prSet/>
      <dgm:spPr/>
      <dgm:t>
        <a:bodyPr/>
        <a:lstStyle/>
        <a:p>
          <a:endParaRPr lang="en-US"/>
        </a:p>
      </dgm:t>
    </dgm:pt>
    <dgm:pt modelId="{857A275D-F1EA-4E43-9C14-3B45A9699B2F}" type="sibTrans" cxnId="{C0046235-EC27-454A-BDA3-681AAB708E06}">
      <dgm:prSet/>
      <dgm:spPr/>
      <dgm:t>
        <a:bodyPr/>
        <a:lstStyle/>
        <a:p>
          <a:endParaRPr lang="en-US"/>
        </a:p>
      </dgm:t>
    </dgm:pt>
    <dgm:pt modelId="{6509A24A-23B0-4565-B16D-21B2CDCD6ACE}">
      <dgm:prSet phldrT="[Text]" custT="1"/>
      <dgm:spPr/>
      <dgm:t>
        <a:bodyPr/>
        <a:lstStyle/>
        <a:p>
          <a:r>
            <a:rPr lang="sr-Cyrl-CS" sz="1050">
              <a:latin typeface="Times New Roman" panose="02020603050405020304" pitchFamily="18" charset="0"/>
              <a:cs typeface="Times New Roman" panose="02020603050405020304" pitchFamily="18" charset="0"/>
            </a:rPr>
            <a:t>98,4% предузећа има широкопојасну интернет конекцију</a:t>
          </a:r>
          <a:endParaRPr lang="en-US" sz="1050">
            <a:latin typeface="Times New Roman" panose="02020603050405020304" pitchFamily="18" charset="0"/>
            <a:cs typeface="Times New Roman" panose="02020603050405020304" pitchFamily="18" charset="0"/>
          </a:endParaRPr>
        </a:p>
      </dgm:t>
    </dgm:pt>
    <dgm:pt modelId="{EC0579D6-AC14-4450-B9E8-5F030EBBDDB0}" type="parTrans" cxnId="{23A5F162-90AF-48C3-B5CB-15FD7220B9FC}">
      <dgm:prSet/>
      <dgm:spPr/>
      <dgm:t>
        <a:bodyPr/>
        <a:lstStyle/>
        <a:p>
          <a:endParaRPr lang="en-US"/>
        </a:p>
      </dgm:t>
    </dgm:pt>
    <dgm:pt modelId="{5370F81E-985F-4787-9687-B5A3D3F7AA4D}" type="sibTrans" cxnId="{23A5F162-90AF-48C3-B5CB-15FD7220B9FC}">
      <dgm:prSet/>
      <dgm:spPr/>
      <dgm:t>
        <a:bodyPr/>
        <a:lstStyle/>
        <a:p>
          <a:endParaRPr lang="en-US"/>
        </a:p>
      </dgm:t>
    </dgm:pt>
    <dgm:pt modelId="{252FB82C-5819-4267-A942-B227D942CE8B}">
      <dgm:prSet custT="1"/>
      <dgm:spPr/>
      <dgm:t>
        <a:bodyPr/>
        <a:lstStyle/>
        <a:p>
          <a:r>
            <a:rPr lang="sr-Cyrl-CS" sz="1050">
              <a:latin typeface="Times New Roman" panose="02020603050405020304" pitchFamily="18" charset="0"/>
              <a:cs typeface="Times New Roman" panose="02020603050405020304" pitchFamily="18" charset="0"/>
            </a:rPr>
            <a:t>највећи проценат широкопојасне интернет конекциј</a:t>
          </a:r>
          <a:r>
            <a:rPr lang="en-US" sz="1050">
              <a:latin typeface="Times New Roman" panose="02020603050405020304" pitchFamily="18" charset="0"/>
              <a:cs typeface="Times New Roman" panose="02020603050405020304" pitchFamily="18" charset="0"/>
            </a:rPr>
            <a:t>e </a:t>
          </a:r>
          <a:r>
            <a:rPr lang="sr-Cyrl-CS" sz="1050">
              <a:latin typeface="Times New Roman" panose="02020603050405020304" pitchFamily="18" charset="0"/>
              <a:cs typeface="Times New Roman" panose="02020603050405020304" pitchFamily="18" charset="0"/>
            </a:rPr>
            <a:t>у Београду - 93,9,0%</a:t>
          </a:r>
          <a:endParaRPr lang="en-US" sz="1050">
            <a:latin typeface="Times New Roman" panose="02020603050405020304" pitchFamily="18" charset="0"/>
            <a:cs typeface="Times New Roman" panose="02020603050405020304" pitchFamily="18" charset="0"/>
          </a:endParaRPr>
        </a:p>
      </dgm:t>
    </dgm:pt>
    <dgm:pt modelId="{99E2F19E-B3A2-401B-8A80-BFCF1085590F}" type="parTrans" cxnId="{99184705-A4DD-4B6A-8B85-12884F905469}">
      <dgm:prSet/>
      <dgm:spPr/>
      <dgm:t>
        <a:bodyPr/>
        <a:lstStyle/>
        <a:p>
          <a:endParaRPr lang="en-US"/>
        </a:p>
      </dgm:t>
    </dgm:pt>
    <dgm:pt modelId="{37DC19B2-5EE0-4037-9264-18829501C4B4}" type="sibTrans" cxnId="{99184705-A4DD-4B6A-8B85-12884F905469}">
      <dgm:prSet/>
      <dgm:spPr/>
      <dgm:t>
        <a:bodyPr/>
        <a:lstStyle/>
        <a:p>
          <a:endParaRPr lang="en-US"/>
        </a:p>
      </dgm:t>
    </dgm:pt>
    <dgm:pt modelId="{A7847F6E-3FAA-4D9D-A077-D0E750D1472A}">
      <dgm:prSet custT="1"/>
      <dgm:spPr/>
      <dgm:t>
        <a:bodyPr/>
        <a:lstStyle/>
        <a:p>
          <a:r>
            <a:rPr lang="sr-Cyrl-CS" sz="1050">
              <a:latin typeface="Times New Roman" panose="02020603050405020304" pitchFamily="18" charset="0"/>
              <a:cs typeface="Times New Roman" panose="02020603050405020304" pitchFamily="18" charset="0"/>
            </a:rPr>
            <a:t>најмањи проценат широкопојасне интернет конекције у Војводини - 74,7%</a:t>
          </a:r>
          <a:endParaRPr lang="en-US" sz="1050">
            <a:latin typeface="Times New Roman" panose="02020603050405020304" pitchFamily="18" charset="0"/>
            <a:cs typeface="Times New Roman" panose="02020603050405020304" pitchFamily="18" charset="0"/>
          </a:endParaRPr>
        </a:p>
      </dgm:t>
    </dgm:pt>
    <dgm:pt modelId="{0C1F8AEB-A3B7-42B7-B32B-6156D21C59C2}" type="parTrans" cxnId="{748D136A-8B8D-44B9-989B-5EE9AAC53139}">
      <dgm:prSet/>
      <dgm:spPr/>
      <dgm:t>
        <a:bodyPr/>
        <a:lstStyle/>
        <a:p>
          <a:endParaRPr lang="en-US"/>
        </a:p>
      </dgm:t>
    </dgm:pt>
    <dgm:pt modelId="{186EB654-6B24-439E-9BD9-23AD59FBBF9E}" type="sibTrans" cxnId="{748D136A-8B8D-44B9-989B-5EE9AAC53139}">
      <dgm:prSet/>
      <dgm:spPr/>
      <dgm:t>
        <a:bodyPr/>
        <a:lstStyle/>
        <a:p>
          <a:endParaRPr lang="en-US"/>
        </a:p>
      </dgm:t>
    </dgm:pt>
    <dgm:pt modelId="{41B3595F-2675-4103-BC9B-4D455E566962}">
      <dgm:prSet phldrT="[Text]" custT="1"/>
      <dgm:spPr/>
      <dgm:t>
        <a:bodyPr/>
        <a:lstStyle/>
        <a:p>
          <a:r>
            <a:rPr lang="sr-Cyrl-CS" sz="1600">
              <a:solidFill>
                <a:srgbClr val="FF0000"/>
              </a:solidFill>
              <a:latin typeface="Times New Roman" panose="02020603050405020304" pitchFamily="18" charset="0"/>
              <a:cs typeface="Times New Roman" panose="02020603050405020304" pitchFamily="18" charset="0"/>
            </a:rPr>
            <a:t>Широкопојасна (</a:t>
          </a:r>
          <a:r>
            <a:rPr lang="en-US" sz="1600">
              <a:solidFill>
                <a:srgbClr val="FF0000"/>
              </a:solidFill>
              <a:latin typeface="Times New Roman" panose="02020603050405020304" pitchFamily="18" charset="0"/>
              <a:cs typeface="Times New Roman" panose="02020603050405020304" pitchFamily="18" charset="0"/>
            </a:rPr>
            <a:t>broadband) </a:t>
          </a:r>
          <a:r>
            <a:rPr lang="sr-Cyrl-CS" sz="1600">
              <a:solidFill>
                <a:srgbClr val="FF0000"/>
              </a:solidFill>
              <a:latin typeface="Times New Roman" panose="02020603050405020304" pitchFamily="18" charset="0"/>
              <a:cs typeface="Times New Roman" panose="02020603050405020304" pitchFamily="18" charset="0"/>
            </a:rPr>
            <a:t>интернет конекција </a:t>
          </a:r>
          <a:endParaRPr lang="en-US" sz="1600">
            <a:solidFill>
              <a:srgbClr val="FF0000"/>
            </a:solidFill>
            <a:latin typeface="Times New Roman" panose="02020603050405020304" pitchFamily="18" charset="0"/>
            <a:cs typeface="Times New Roman" panose="02020603050405020304" pitchFamily="18" charset="0"/>
          </a:endParaRPr>
        </a:p>
      </dgm:t>
    </dgm:pt>
    <dgm:pt modelId="{08327B66-10C2-40E3-9D14-955997D32BAB}" type="sibTrans" cxnId="{8991476C-7B59-4897-B79F-AD2EA55A2A87}">
      <dgm:prSet/>
      <dgm:spPr/>
      <dgm:t>
        <a:bodyPr/>
        <a:lstStyle/>
        <a:p>
          <a:endParaRPr lang="en-US"/>
        </a:p>
      </dgm:t>
    </dgm:pt>
    <dgm:pt modelId="{42583415-3B38-4AF2-AC75-09E7668F940E}" type="parTrans" cxnId="{8991476C-7B59-4897-B79F-AD2EA55A2A87}">
      <dgm:prSet/>
      <dgm:spPr/>
      <dgm:t>
        <a:bodyPr/>
        <a:lstStyle/>
        <a:p>
          <a:endParaRPr lang="en-US"/>
        </a:p>
      </dgm:t>
    </dgm:pt>
    <dgm:pt modelId="{7E8BC5E7-5CA8-4F37-B8DA-37BBBAB2BE28}" type="pres">
      <dgm:prSet presAssocID="{7D0AA745-777E-4D51-B887-3576DA999FA3}" presName="Name0" presStyleCnt="0">
        <dgm:presLayoutVars>
          <dgm:dir/>
          <dgm:animLvl val="lvl"/>
          <dgm:resizeHandles val="exact"/>
        </dgm:presLayoutVars>
      </dgm:prSet>
      <dgm:spPr/>
      <dgm:t>
        <a:bodyPr/>
        <a:lstStyle/>
        <a:p>
          <a:endParaRPr lang="en-US"/>
        </a:p>
      </dgm:t>
    </dgm:pt>
    <dgm:pt modelId="{13D570CE-28C2-4FE6-B629-72B2F3CB93F3}" type="pres">
      <dgm:prSet presAssocID="{41B3595F-2675-4103-BC9B-4D455E566962}" presName="linNode" presStyleCnt="0"/>
      <dgm:spPr/>
    </dgm:pt>
    <dgm:pt modelId="{2A57B39B-EE68-472E-AABE-5D5F347C86A5}" type="pres">
      <dgm:prSet presAssocID="{41B3595F-2675-4103-BC9B-4D455E566962}" presName="parentText" presStyleLbl="node1" presStyleIdx="0" presStyleCnt="3" custScaleX="277470" custScaleY="61324">
        <dgm:presLayoutVars>
          <dgm:chMax val="1"/>
          <dgm:bulletEnabled val="1"/>
        </dgm:presLayoutVars>
      </dgm:prSet>
      <dgm:spPr/>
      <dgm:t>
        <a:bodyPr/>
        <a:lstStyle/>
        <a:p>
          <a:endParaRPr lang="en-US"/>
        </a:p>
      </dgm:t>
    </dgm:pt>
    <dgm:pt modelId="{BAD903CE-50D7-4D62-B282-01BDF5B92A58}" type="pres">
      <dgm:prSet presAssocID="{08327B66-10C2-40E3-9D14-955997D32BAB}" presName="sp" presStyleCnt="0"/>
      <dgm:spPr/>
    </dgm:pt>
    <dgm:pt modelId="{7C6645BC-D73F-4CF8-9906-1F185E55726D}" type="pres">
      <dgm:prSet presAssocID="{F7032EE2-6DFF-4C72-9359-088B1DE1DD99}" presName="linNode" presStyleCnt="0"/>
      <dgm:spPr/>
    </dgm:pt>
    <dgm:pt modelId="{E4E8AB18-631C-44CB-A854-6D7EB7A16A48}" type="pres">
      <dgm:prSet presAssocID="{F7032EE2-6DFF-4C72-9359-088B1DE1DD99}" presName="parentText" presStyleLbl="node1" presStyleIdx="1" presStyleCnt="3">
        <dgm:presLayoutVars>
          <dgm:chMax val="1"/>
          <dgm:bulletEnabled val="1"/>
        </dgm:presLayoutVars>
      </dgm:prSet>
      <dgm:spPr/>
      <dgm:t>
        <a:bodyPr/>
        <a:lstStyle/>
        <a:p>
          <a:endParaRPr lang="en-US"/>
        </a:p>
      </dgm:t>
    </dgm:pt>
    <dgm:pt modelId="{70EF5CB9-9A6F-4870-854D-F7C1331A6718}" type="pres">
      <dgm:prSet presAssocID="{F7032EE2-6DFF-4C72-9359-088B1DE1DD99}" presName="descendantText" presStyleLbl="alignAccFollowNode1" presStyleIdx="0" presStyleCnt="2" custScaleY="157636">
        <dgm:presLayoutVars>
          <dgm:bulletEnabled val="1"/>
        </dgm:presLayoutVars>
      </dgm:prSet>
      <dgm:spPr/>
      <dgm:t>
        <a:bodyPr/>
        <a:lstStyle/>
        <a:p>
          <a:endParaRPr lang="en-US"/>
        </a:p>
      </dgm:t>
    </dgm:pt>
    <dgm:pt modelId="{553EA740-5B62-4F04-B400-662DF4A613E7}" type="pres">
      <dgm:prSet presAssocID="{8D9D9DDA-A1AC-4F37-B5FC-9F8786B15A20}" presName="sp" presStyleCnt="0"/>
      <dgm:spPr/>
    </dgm:pt>
    <dgm:pt modelId="{D7B37AB4-9620-48CE-8080-B30C29ED4631}" type="pres">
      <dgm:prSet presAssocID="{18CE7C3B-AAEE-4B45-9BD4-325D1BCCDECB}" presName="linNode" presStyleCnt="0"/>
      <dgm:spPr/>
    </dgm:pt>
    <dgm:pt modelId="{A590B6AC-C1F2-4F36-924A-A9F7845DAAC2}" type="pres">
      <dgm:prSet presAssocID="{18CE7C3B-AAEE-4B45-9BD4-325D1BCCDECB}" presName="parentText" presStyleLbl="node1" presStyleIdx="2" presStyleCnt="3">
        <dgm:presLayoutVars>
          <dgm:chMax val="1"/>
          <dgm:bulletEnabled val="1"/>
        </dgm:presLayoutVars>
      </dgm:prSet>
      <dgm:spPr/>
      <dgm:t>
        <a:bodyPr/>
        <a:lstStyle/>
        <a:p>
          <a:endParaRPr lang="en-US"/>
        </a:p>
      </dgm:t>
    </dgm:pt>
    <dgm:pt modelId="{CE3090F3-6088-481C-B538-1766BA236C68}" type="pres">
      <dgm:prSet presAssocID="{18CE7C3B-AAEE-4B45-9BD4-325D1BCCDECB}" presName="descendantText" presStyleLbl="alignAccFollowNode1" presStyleIdx="1" presStyleCnt="2">
        <dgm:presLayoutVars>
          <dgm:bulletEnabled val="1"/>
        </dgm:presLayoutVars>
      </dgm:prSet>
      <dgm:spPr/>
      <dgm:t>
        <a:bodyPr/>
        <a:lstStyle/>
        <a:p>
          <a:endParaRPr lang="en-US"/>
        </a:p>
      </dgm:t>
    </dgm:pt>
  </dgm:ptLst>
  <dgm:cxnLst>
    <dgm:cxn modelId="{43B069AC-AD54-4419-BCCF-FD7F58BAD2ED}" type="presOf" srcId="{252FB82C-5819-4267-A942-B227D942CE8B}" destId="{70EF5CB9-9A6F-4870-854D-F7C1331A6718}" srcOrd="0" destOrd="1" presId="urn:microsoft.com/office/officeart/2005/8/layout/vList5"/>
    <dgm:cxn modelId="{748D136A-8B8D-44B9-989B-5EE9AAC53139}" srcId="{F7032EE2-6DFF-4C72-9359-088B1DE1DD99}" destId="{A7847F6E-3FAA-4D9D-A077-D0E750D1472A}" srcOrd="2" destOrd="0" parTransId="{0C1F8AEB-A3B7-42B7-B32B-6156D21C59C2}" sibTransId="{186EB654-6B24-439E-9BD9-23AD59FBBF9E}"/>
    <dgm:cxn modelId="{0DC3C8F7-1E67-4F16-8A96-153A9FB2909C}" type="presOf" srcId="{A7847F6E-3FAA-4D9D-A077-D0E750D1472A}" destId="{70EF5CB9-9A6F-4870-854D-F7C1331A6718}" srcOrd="0" destOrd="2" presId="urn:microsoft.com/office/officeart/2005/8/layout/vList5"/>
    <dgm:cxn modelId="{8991476C-7B59-4897-B79F-AD2EA55A2A87}" srcId="{7D0AA745-777E-4D51-B887-3576DA999FA3}" destId="{41B3595F-2675-4103-BC9B-4D455E566962}" srcOrd="0" destOrd="0" parTransId="{42583415-3B38-4AF2-AC75-09E7668F940E}" sibTransId="{08327B66-10C2-40E3-9D14-955997D32BAB}"/>
    <dgm:cxn modelId="{C0046235-EC27-454A-BDA3-681AAB708E06}" srcId="{7D0AA745-777E-4D51-B887-3576DA999FA3}" destId="{18CE7C3B-AAEE-4B45-9BD4-325D1BCCDECB}" srcOrd="2" destOrd="0" parTransId="{03C81BE6-9031-4081-A8FA-39CCCEE66A80}" sibTransId="{857A275D-F1EA-4E43-9C14-3B45A9699B2F}"/>
    <dgm:cxn modelId="{C14A5FFE-0FE7-4B77-B4B1-8E20635938AB}" type="presOf" srcId="{6509A24A-23B0-4565-B16D-21B2CDCD6ACE}" destId="{CE3090F3-6088-481C-B538-1766BA236C68}" srcOrd="0" destOrd="0" presId="urn:microsoft.com/office/officeart/2005/8/layout/vList5"/>
    <dgm:cxn modelId="{594A8CC8-4B4D-43A7-844B-B21C0B9497C1}" type="presOf" srcId="{F7032EE2-6DFF-4C72-9359-088B1DE1DD99}" destId="{E4E8AB18-631C-44CB-A854-6D7EB7A16A48}" srcOrd="0" destOrd="0" presId="urn:microsoft.com/office/officeart/2005/8/layout/vList5"/>
    <dgm:cxn modelId="{3A85498F-566B-4A49-9156-18ADA5A5F7C8}" type="presOf" srcId="{18CE7C3B-AAEE-4B45-9BD4-325D1BCCDECB}" destId="{A590B6AC-C1F2-4F36-924A-A9F7845DAAC2}" srcOrd="0" destOrd="0" presId="urn:microsoft.com/office/officeart/2005/8/layout/vList5"/>
    <dgm:cxn modelId="{99184705-A4DD-4B6A-8B85-12884F905469}" srcId="{F7032EE2-6DFF-4C72-9359-088B1DE1DD99}" destId="{252FB82C-5819-4267-A942-B227D942CE8B}" srcOrd="1" destOrd="0" parTransId="{99E2F19E-B3A2-401B-8A80-BFCF1085590F}" sibTransId="{37DC19B2-5EE0-4037-9264-18829501C4B4}"/>
    <dgm:cxn modelId="{CBF3E03B-9284-48DA-A401-EBE919C326A0}" srcId="{7D0AA745-777E-4D51-B887-3576DA999FA3}" destId="{F7032EE2-6DFF-4C72-9359-088B1DE1DD99}" srcOrd="1" destOrd="0" parTransId="{018F94F0-130E-4B9C-9E4F-A75D9E6A9BD8}" sibTransId="{8D9D9DDA-A1AC-4F37-B5FC-9F8786B15A20}"/>
    <dgm:cxn modelId="{266014D2-651D-40C9-9BCA-8BDCC8E0DB6F}" type="presOf" srcId="{41B3595F-2675-4103-BC9B-4D455E566962}" destId="{2A57B39B-EE68-472E-AABE-5D5F347C86A5}" srcOrd="0" destOrd="0" presId="urn:microsoft.com/office/officeart/2005/8/layout/vList5"/>
    <dgm:cxn modelId="{23A5F162-90AF-48C3-B5CB-15FD7220B9FC}" srcId="{18CE7C3B-AAEE-4B45-9BD4-325D1BCCDECB}" destId="{6509A24A-23B0-4565-B16D-21B2CDCD6ACE}" srcOrd="0" destOrd="0" parTransId="{EC0579D6-AC14-4450-B9E8-5F030EBBDDB0}" sibTransId="{5370F81E-985F-4787-9687-B5A3D3F7AA4D}"/>
    <dgm:cxn modelId="{B2AA82B8-9191-41A6-BF8F-6BB85EDA97F7}" type="presOf" srcId="{12089000-8988-4AD7-91B3-211773F42C03}" destId="{70EF5CB9-9A6F-4870-854D-F7C1331A6718}" srcOrd="0" destOrd="0" presId="urn:microsoft.com/office/officeart/2005/8/layout/vList5"/>
    <dgm:cxn modelId="{B53C3CA4-6191-4BCF-A2FB-3EF145C1B4D9}" type="presOf" srcId="{7D0AA745-777E-4D51-B887-3576DA999FA3}" destId="{7E8BC5E7-5CA8-4F37-B8DA-37BBBAB2BE28}" srcOrd="0" destOrd="0" presId="urn:microsoft.com/office/officeart/2005/8/layout/vList5"/>
    <dgm:cxn modelId="{2460C801-CDF1-4394-AF0A-C5699BF02765}" srcId="{F7032EE2-6DFF-4C72-9359-088B1DE1DD99}" destId="{12089000-8988-4AD7-91B3-211773F42C03}" srcOrd="0" destOrd="0" parTransId="{F8BADB08-D614-4E7E-AEFD-AC8D196C7D8F}" sibTransId="{BFA22268-2136-497F-B7D4-CB9A9570D666}"/>
    <dgm:cxn modelId="{A31574A6-6C05-43E9-9EEE-34664AFD24F3}" type="presParOf" srcId="{7E8BC5E7-5CA8-4F37-B8DA-37BBBAB2BE28}" destId="{13D570CE-28C2-4FE6-B629-72B2F3CB93F3}" srcOrd="0" destOrd="0" presId="urn:microsoft.com/office/officeart/2005/8/layout/vList5"/>
    <dgm:cxn modelId="{283E0E4B-D09C-4718-8423-E307249C4CD7}" type="presParOf" srcId="{13D570CE-28C2-4FE6-B629-72B2F3CB93F3}" destId="{2A57B39B-EE68-472E-AABE-5D5F347C86A5}" srcOrd="0" destOrd="0" presId="urn:microsoft.com/office/officeart/2005/8/layout/vList5"/>
    <dgm:cxn modelId="{AED0DD4E-EF9C-4FEC-BC26-74F7283DAB58}" type="presParOf" srcId="{7E8BC5E7-5CA8-4F37-B8DA-37BBBAB2BE28}" destId="{BAD903CE-50D7-4D62-B282-01BDF5B92A58}" srcOrd="1" destOrd="0" presId="urn:microsoft.com/office/officeart/2005/8/layout/vList5"/>
    <dgm:cxn modelId="{EE1DAEC0-5FA6-4DC3-B3A0-ECFA72CBEF8D}" type="presParOf" srcId="{7E8BC5E7-5CA8-4F37-B8DA-37BBBAB2BE28}" destId="{7C6645BC-D73F-4CF8-9906-1F185E55726D}" srcOrd="2" destOrd="0" presId="urn:microsoft.com/office/officeart/2005/8/layout/vList5"/>
    <dgm:cxn modelId="{2DD8E187-CB19-4AD2-A0DE-0315E67EEFFD}" type="presParOf" srcId="{7C6645BC-D73F-4CF8-9906-1F185E55726D}" destId="{E4E8AB18-631C-44CB-A854-6D7EB7A16A48}" srcOrd="0" destOrd="0" presId="urn:microsoft.com/office/officeart/2005/8/layout/vList5"/>
    <dgm:cxn modelId="{49CB5624-F2F4-4FD0-BE7B-247C15119D1E}" type="presParOf" srcId="{7C6645BC-D73F-4CF8-9906-1F185E55726D}" destId="{70EF5CB9-9A6F-4870-854D-F7C1331A6718}" srcOrd="1" destOrd="0" presId="urn:microsoft.com/office/officeart/2005/8/layout/vList5"/>
    <dgm:cxn modelId="{A8CCA55A-0310-460C-AD0E-9B1F20531277}" type="presParOf" srcId="{7E8BC5E7-5CA8-4F37-B8DA-37BBBAB2BE28}" destId="{553EA740-5B62-4F04-B400-662DF4A613E7}" srcOrd="3" destOrd="0" presId="urn:microsoft.com/office/officeart/2005/8/layout/vList5"/>
    <dgm:cxn modelId="{7B5CFC17-D568-4E9F-BC0D-A4AEDC1829DE}" type="presParOf" srcId="{7E8BC5E7-5CA8-4F37-B8DA-37BBBAB2BE28}" destId="{D7B37AB4-9620-48CE-8080-B30C29ED4631}" srcOrd="4" destOrd="0" presId="urn:microsoft.com/office/officeart/2005/8/layout/vList5"/>
    <dgm:cxn modelId="{393F7B87-6036-4BBD-9B4D-DA521E0D9631}" type="presParOf" srcId="{D7B37AB4-9620-48CE-8080-B30C29ED4631}" destId="{A590B6AC-C1F2-4F36-924A-A9F7845DAAC2}" srcOrd="0" destOrd="0" presId="urn:microsoft.com/office/officeart/2005/8/layout/vList5"/>
    <dgm:cxn modelId="{D966B902-5F0E-46EC-A2B5-8AEBA1E30622}" type="presParOf" srcId="{D7B37AB4-9620-48CE-8080-B30C29ED4631}" destId="{CE3090F3-6088-481C-B538-1766BA236C68}"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0AA745-777E-4D51-B887-3576DA999F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7032EE2-6DFF-4C72-9359-088B1DE1DD99}">
      <dgm:prSet phldrT="[Text]" custT="1"/>
      <dgm:spPr/>
      <dgm:t>
        <a:bodyPr/>
        <a:lstStyle/>
        <a:p>
          <a:r>
            <a:rPr lang="sr-Cyrl-RS" sz="1400">
              <a:latin typeface="Times New Roman" panose="02020603050405020304" pitchFamily="18" charset="0"/>
              <a:cs typeface="Times New Roman" panose="02020603050405020304" pitchFamily="18" charset="0"/>
            </a:rPr>
            <a:t>Поседовање вебсајта</a:t>
          </a:r>
        </a:p>
        <a:p>
          <a:r>
            <a:rPr lang="sr-Cyrl-RS" sz="1400">
              <a:latin typeface="Times New Roman" panose="02020603050405020304" pitchFamily="18" charset="0"/>
              <a:cs typeface="Times New Roman" panose="02020603050405020304" pitchFamily="18" charset="0"/>
            </a:rPr>
            <a:t>Употреба клауд сервиса</a:t>
          </a:r>
          <a:endParaRPr lang="en-US" sz="1400">
            <a:latin typeface="Times New Roman" panose="02020603050405020304" pitchFamily="18" charset="0"/>
            <a:cs typeface="Times New Roman" panose="02020603050405020304" pitchFamily="18" charset="0"/>
          </a:endParaRPr>
        </a:p>
      </dgm:t>
    </dgm:pt>
    <dgm:pt modelId="{018F94F0-130E-4B9C-9E4F-A75D9E6A9BD8}" type="parTrans" cxnId="{CBF3E03B-9284-48DA-A401-EBE919C326A0}">
      <dgm:prSet/>
      <dgm:spPr/>
      <dgm:t>
        <a:bodyPr/>
        <a:lstStyle/>
        <a:p>
          <a:endParaRPr lang="en-US"/>
        </a:p>
      </dgm:t>
    </dgm:pt>
    <dgm:pt modelId="{8D9D9DDA-A1AC-4F37-B5FC-9F8786B15A20}" type="sibTrans" cxnId="{CBF3E03B-9284-48DA-A401-EBE919C326A0}">
      <dgm:prSet/>
      <dgm:spPr/>
      <dgm:t>
        <a:bodyPr/>
        <a:lstStyle/>
        <a:p>
          <a:endParaRPr lang="en-US"/>
        </a:p>
      </dgm:t>
    </dgm:pt>
    <dgm:pt modelId="{12089000-8988-4AD7-91B3-211773F42C03}">
      <dgm:prSet phldrT="[Text]" custT="1"/>
      <dgm:spPr/>
      <dgm:t>
        <a:bodyPr/>
        <a:lstStyle/>
        <a:p>
          <a:r>
            <a:rPr lang="sr-Cyrl-RS" sz="1050">
              <a:latin typeface="Times New Roman" panose="02020603050405020304" pitchFamily="18" charset="0"/>
              <a:cs typeface="Times New Roman" panose="02020603050405020304" pitchFamily="18" charset="0"/>
            </a:rPr>
            <a:t>84,4% предузећа поседује веб-сајт поседује</a:t>
          </a:r>
          <a:endParaRPr lang="en-US" sz="1050">
            <a:latin typeface="Times New Roman" panose="02020603050405020304" pitchFamily="18" charset="0"/>
            <a:cs typeface="Times New Roman" panose="02020603050405020304" pitchFamily="18" charset="0"/>
          </a:endParaRPr>
        </a:p>
      </dgm:t>
    </dgm:pt>
    <dgm:pt modelId="{F8BADB08-D614-4E7E-AEFD-AC8D196C7D8F}" type="parTrans" cxnId="{2460C801-CDF1-4394-AF0A-C5699BF02765}">
      <dgm:prSet/>
      <dgm:spPr/>
      <dgm:t>
        <a:bodyPr/>
        <a:lstStyle/>
        <a:p>
          <a:endParaRPr lang="en-US"/>
        </a:p>
      </dgm:t>
    </dgm:pt>
    <dgm:pt modelId="{BFA22268-2136-497F-B7D4-CB9A9570D666}" type="sibTrans" cxnId="{2460C801-CDF1-4394-AF0A-C5699BF02765}">
      <dgm:prSet/>
      <dgm:spPr/>
      <dgm:t>
        <a:bodyPr/>
        <a:lstStyle/>
        <a:p>
          <a:endParaRPr lang="en-US"/>
        </a:p>
      </dgm:t>
    </dgm:pt>
    <dgm:pt modelId="{18CE7C3B-AAEE-4B45-9BD4-325D1BCCDECB}">
      <dgm:prSet phldrT="[Text]" custT="1"/>
      <dgm:spPr/>
      <dgm:t>
        <a:bodyPr/>
        <a:lstStyle/>
        <a:p>
          <a:r>
            <a:rPr lang="sr-Cyrl-RS" sz="1400">
              <a:latin typeface="Times New Roman" panose="02020603050405020304" pitchFamily="18" charset="0"/>
              <a:cs typeface="Times New Roman" panose="02020603050405020304" pitchFamily="18" charset="0"/>
            </a:rPr>
            <a:t>Употреба мобилног телефона</a:t>
          </a:r>
        </a:p>
        <a:p>
          <a:r>
            <a:rPr lang="sr-Cyrl-RS" sz="1400">
              <a:latin typeface="Times New Roman" panose="02020603050405020304" pitchFamily="18" charset="0"/>
              <a:cs typeface="Times New Roman" panose="02020603050405020304" pitchFamily="18" charset="0"/>
            </a:rPr>
            <a:t>Употреба мобилног интернета  </a:t>
          </a:r>
          <a:endParaRPr lang="en-US" sz="1400">
            <a:latin typeface="Times New Roman" panose="02020603050405020304" pitchFamily="18" charset="0"/>
            <a:cs typeface="Times New Roman" panose="02020603050405020304" pitchFamily="18" charset="0"/>
          </a:endParaRPr>
        </a:p>
      </dgm:t>
    </dgm:pt>
    <dgm:pt modelId="{03C81BE6-9031-4081-A8FA-39CCCEE66A80}" type="parTrans" cxnId="{C0046235-EC27-454A-BDA3-681AAB708E06}">
      <dgm:prSet/>
      <dgm:spPr/>
      <dgm:t>
        <a:bodyPr/>
        <a:lstStyle/>
        <a:p>
          <a:endParaRPr lang="en-US"/>
        </a:p>
      </dgm:t>
    </dgm:pt>
    <dgm:pt modelId="{857A275D-F1EA-4E43-9C14-3B45A9699B2F}" type="sibTrans" cxnId="{C0046235-EC27-454A-BDA3-681AAB708E06}">
      <dgm:prSet/>
      <dgm:spPr/>
      <dgm:t>
        <a:bodyPr/>
        <a:lstStyle/>
        <a:p>
          <a:endParaRPr lang="en-US"/>
        </a:p>
      </dgm:t>
    </dgm:pt>
    <dgm:pt modelId="{6509A24A-23B0-4565-B16D-21B2CDCD6ACE}">
      <dgm:prSet phldrT="[Text]" custT="1"/>
      <dgm:spPr/>
      <dgm:t>
        <a:bodyPr/>
        <a:lstStyle/>
        <a:p>
          <a:r>
            <a:rPr lang="sr-Cyrl-RS" sz="1050">
              <a:latin typeface="Times New Roman" panose="02020603050405020304" pitchFamily="18" charset="0"/>
              <a:cs typeface="Times New Roman" panose="02020603050405020304" pitchFamily="18" charset="0"/>
            </a:rPr>
            <a:t>94,1% становништва користи мобилни телефон</a:t>
          </a:r>
          <a:endParaRPr lang="en-US" sz="1050">
            <a:latin typeface="Times New Roman" panose="02020603050405020304" pitchFamily="18" charset="0"/>
            <a:cs typeface="Times New Roman" panose="02020603050405020304" pitchFamily="18" charset="0"/>
          </a:endParaRPr>
        </a:p>
      </dgm:t>
    </dgm:pt>
    <dgm:pt modelId="{EC0579D6-AC14-4450-B9E8-5F030EBBDDB0}" type="parTrans" cxnId="{23A5F162-90AF-48C3-B5CB-15FD7220B9FC}">
      <dgm:prSet/>
      <dgm:spPr/>
      <dgm:t>
        <a:bodyPr/>
        <a:lstStyle/>
        <a:p>
          <a:endParaRPr lang="en-US"/>
        </a:p>
      </dgm:t>
    </dgm:pt>
    <dgm:pt modelId="{5370F81E-985F-4787-9687-B5A3D3F7AA4D}" type="sibTrans" cxnId="{23A5F162-90AF-48C3-B5CB-15FD7220B9FC}">
      <dgm:prSet/>
      <dgm:spPr/>
      <dgm:t>
        <a:bodyPr/>
        <a:lstStyle/>
        <a:p>
          <a:endParaRPr lang="en-US"/>
        </a:p>
      </dgm:t>
    </dgm:pt>
    <dgm:pt modelId="{252FB82C-5819-4267-A942-B227D942CE8B}">
      <dgm:prSet custT="1"/>
      <dgm:spPr/>
      <dgm:t>
        <a:bodyPr/>
        <a:lstStyle/>
        <a:p>
          <a:r>
            <a:rPr lang="sr-Cyrl-RS" sz="1050">
              <a:latin typeface="Times New Roman" panose="02020603050405020304" pitchFamily="18" charset="0"/>
              <a:cs typeface="Times New Roman" panose="02020603050405020304" pitchFamily="18" charset="0"/>
            </a:rPr>
            <a:t>18,6% предузећа плаћа услуге клауд сервиса </a:t>
          </a:r>
          <a:endParaRPr lang="en-US" sz="1050">
            <a:latin typeface="Times New Roman" panose="02020603050405020304" pitchFamily="18" charset="0"/>
            <a:cs typeface="Times New Roman" panose="02020603050405020304" pitchFamily="18" charset="0"/>
          </a:endParaRPr>
        </a:p>
      </dgm:t>
    </dgm:pt>
    <dgm:pt modelId="{99E2F19E-B3A2-401B-8A80-BFCF1085590F}" type="parTrans" cxnId="{99184705-A4DD-4B6A-8B85-12884F905469}">
      <dgm:prSet/>
      <dgm:spPr/>
      <dgm:t>
        <a:bodyPr/>
        <a:lstStyle/>
        <a:p>
          <a:endParaRPr lang="en-US"/>
        </a:p>
      </dgm:t>
    </dgm:pt>
    <dgm:pt modelId="{37DC19B2-5EE0-4037-9264-18829501C4B4}" type="sibTrans" cxnId="{99184705-A4DD-4B6A-8B85-12884F905469}">
      <dgm:prSet/>
      <dgm:spPr/>
      <dgm:t>
        <a:bodyPr/>
        <a:lstStyle/>
        <a:p>
          <a:endParaRPr lang="en-US"/>
        </a:p>
      </dgm:t>
    </dgm:pt>
    <dgm:pt modelId="{41B3595F-2675-4103-BC9B-4D455E566962}">
      <dgm:prSet phldrT="[Text]" custT="1"/>
      <dgm:spPr/>
      <dgm:t>
        <a:bodyPr/>
        <a:lstStyle/>
        <a:p>
          <a:r>
            <a:rPr lang="sr-Cyrl-RS" sz="1600">
              <a:solidFill>
                <a:srgbClr val="FF0000"/>
              </a:solidFill>
              <a:latin typeface="Times New Roman" panose="02020603050405020304" pitchFamily="18" charset="0"/>
              <a:cs typeface="Times New Roman" panose="02020603050405020304" pitchFamily="18" charset="0"/>
            </a:rPr>
            <a:t>Вебсајт / клауд сервис / мобилни телефон / мобилни интернет</a:t>
          </a:r>
          <a:endParaRPr lang="en-US" sz="1600">
            <a:solidFill>
              <a:srgbClr val="FF0000"/>
            </a:solidFill>
            <a:latin typeface="Times New Roman" panose="02020603050405020304" pitchFamily="18" charset="0"/>
            <a:cs typeface="Times New Roman" panose="02020603050405020304" pitchFamily="18" charset="0"/>
          </a:endParaRPr>
        </a:p>
      </dgm:t>
    </dgm:pt>
    <dgm:pt modelId="{08327B66-10C2-40E3-9D14-955997D32BAB}" type="sibTrans" cxnId="{8991476C-7B59-4897-B79F-AD2EA55A2A87}">
      <dgm:prSet/>
      <dgm:spPr/>
      <dgm:t>
        <a:bodyPr/>
        <a:lstStyle/>
        <a:p>
          <a:endParaRPr lang="en-US"/>
        </a:p>
      </dgm:t>
    </dgm:pt>
    <dgm:pt modelId="{42583415-3B38-4AF2-AC75-09E7668F940E}" type="parTrans" cxnId="{8991476C-7B59-4897-B79F-AD2EA55A2A87}">
      <dgm:prSet/>
      <dgm:spPr/>
      <dgm:t>
        <a:bodyPr/>
        <a:lstStyle/>
        <a:p>
          <a:endParaRPr lang="en-US"/>
        </a:p>
      </dgm:t>
    </dgm:pt>
    <dgm:pt modelId="{AAAF3D68-2E9B-43F5-8415-8342F7CBC2AD}">
      <dgm:prSet phldrT="[Text]" custT="1"/>
      <dgm:spPr/>
      <dgm:t>
        <a:bodyPr/>
        <a:lstStyle/>
        <a:p>
          <a:r>
            <a:rPr lang="sr-Cyrl-RS" sz="1050">
              <a:latin typeface="Times New Roman" panose="02020603050405020304" pitchFamily="18" charset="0"/>
              <a:cs typeface="Times New Roman" panose="02020603050405020304" pitchFamily="18" charset="0"/>
            </a:rPr>
            <a:t>77% предузећа користи мобилну интернет конекцију употребом преносивих уређаја (смартфон, лаптоп, таблет...)</a:t>
          </a:r>
          <a:endParaRPr lang="en-US" sz="1050">
            <a:latin typeface="Times New Roman" panose="02020603050405020304" pitchFamily="18" charset="0"/>
            <a:cs typeface="Times New Roman" panose="02020603050405020304" pitchFamily="18" charset="0"/>
          </a:endParaRPr>
        </a:p>
      </dgm:t>
    </dgm:pt>
    <dgm:pt modelId="{D6945622-AA85-4F69-A7DD-427A94515E10}" type="parTrans" cxnId="{1696BBE8-9CDD-472F-8662-E51C33979F1F}">
      <dgm:prSet/>
      <dgm:spPr/>
      <dgm:t>
        <a:bodyPr/>
        <a:lstStyle/>
        <a:p>
          <a:endParaRPr lang="en-US"/>
        </a:p>
      </dgm:t>
    </dgm:pt>
    <dgm:pt modelId="{B4772578-0002-478E-BACF-DEC052F3FE79}" type="sibTrans" cxnId="{1696BBE8-9CDD-472F-8662-E51C33979F1F}">
      <dgm:prSet/>
      <dgm:spPr/>
      <dgm:t>
        <a:bodyPr/>
        <a:lstStyle/>
        <a:p>
          <a:endParaRPr lang="en-US"/>
        </a:p>
      </dgm:t>
    </dgm:pt>
    <dgm:pt modelId="{7E8BC5E7-5CA8-4F37-B8DA-37BBBAB2BE28}" type="pres">
      <dgm:prSet presAssocID="{7D0AA745-777E-4D51-B887-3576DA999FA3}" presName="Name0" presStyleCnt="0">
        <dgm:presLayoutVars>
          <dgm:dir/>
          <dgm:animLvl val="lvl"/>
          <dgm:resizeHandles val="exact"/>
        </dgm:presLayoutVars>
      </dgm:prSet>
      <dgm:spPr/>
      <dgm:t>
        <a:bodyPr/>
        <a:lstStyle/>
        <a:p>
          <a:endParaRPr lang="en-US"/>
        </a:p>
      </dgm:t>
    </dgm:pt>
    <dgm:pt modelId="{13D570CE-28C2-4FE6-B629-72B2F3CB93F3}" type="pres">
      <dgm:prSet presAssocID="{41B3595F-2675-4103-BC9B-4D455E566962}" presName="linNode" presStyleCnt="0"/>
      <dgm:spPr/>
    </dgm:pt>
    <dgm:pt modelId="{2A57B39B-EE68-472E-AABE-5D5F347C86A5}" type="pres">
      <dgm:prSet presAssocID="{41B3595F-2675-4103-BC9B-4D455E566962}" presName="parentText" presStyleLbl="node1" presStyleIdx="0" presStyleCnt="3" custScaleX="277470" custScaleY="41124">
        <dgm:presLayoutVars>
          <dgm:chMax val="1"/>
          <dgm:bulletEnabled val="1"/>
        </dgm:presLayoutVars>
      </dgm:prSet>
      <dgm:spPr/>
      <dgm:t>
        <a:bodyPr/>
        <a:lstStyle/>
        <a:p>
          <a:endParaRPr lang="en-US"/>
        </a:p>
      </dgm:t>
    </dgm:pt>
    <dgm:pt modelId="{BAD903CE-50D7-4D62-B282-01BDF5B92A58}" type="pres">
      <dgm:prSet presAssocID="{08327B66-10C2-40E3-9D14-955997D32BAB}" presName="sp" presStyleCnt="0"/>
      <dgm:spPr/>
    </dgm:pt>
    <dgm:pt modelId="{7C6645BC-D73F-4CF8-9906-1F185E55726D}" type="pres">
      <dgm:prSet presAssocID="{F7032EE2-6DFF-4C72-9359-088B1DE1DD99}" presName="linNode" presStyleCnt="0"/>
      <dgm:spPr/>
    </dgm:pt>
    <dgm:pt modelId="{E4E8AB18-631C-44CB-A854-6D7EB7A16A48}" type="pres">
      <dgm:prSet presAssocID="{F7032EE2-6DFF-4C72-9359-088B1DE1DD99}" presName="parentText" presStyleLbl="node1" presStyleIdx="1" presStyleCnt="3" custScaleY="74666">
        <dgm:presLayoutVars>
          <dgm:chMax val="1"/>
          <dgm:bulletEnabled val="1"/>
        </dgm:presLayoutVars>
      </dgm:prSet>
      <dgm:spPr/>
      <dgm:t>
        <a:bodyPr/>
        <a:lstStyle/>
        <a:p>
          <a:endParaRPr lang="en-US"/>
        </a:p>
      </dgm:t>
    </dgm:pt>
    <dgm:pt modelId="{70EF5CB9-9A6F-4870-854D-F7C1331A6718}" type="pres">
      <dgm:prSet presAssocID="{F7032EE2-6DFF-4C72-9359-088B1DE1DD99}" presName="descendantText" presStyleLbl="alignAccFollowNode1" presStyleIdx="0" presStyleCnt="2" custScaleY="62104">
        <dgm:presLayoutVars>
          <dgm:bulletEnabled val="1"/>
        </dgm:presLayoutVars>
      </dgm:prSet>
      <dgm:spPr/>
      <dgm:t>
        <a:bodyPr/>
        <a:lstStyle/>
        <a:p>
          <a:endParaRPr lang="en-US"/>
        </a:p>
      </dgm:t>
    </dgm:pt>
    <dgm:pt modelId="{553EA740-5B62-4F04-B400-662DF4A613E7}" type="pres">
      <dgm:prSet presAssocID="{8D9D9DDA-A1AC-4F37-B5FC-9F8786B15A20}" presName="sp" presStyleCnt="0"/>
      <dgm:spPr/>
    </dgm:pt>
    <dgm:pt modelId="{D7B37AB4-9620-48CE-8080-B30C29ED4631}" type="pres">
      <dgm:prSet presAssocID="{18CE7C3B-AAEE-4B45-9BD4-325D1BCCDECB}" presName="linNode" presStyleCnt="0"/>
      <dgm:spPr/>
    </dgm:pt>
    <dgm:pt modelId="{A590B6AC-C1F2-4F36-924A-A9F7845DAAC2}" type="pres">
      <dgm:prSet presAssocID="{18CE7C3B-AAEE-4B45-9BD4-325D1BCCDECB}" presName="parentText" presStyleLbl="node1" presStyleIdx="2" presStyleCnt="3" custScaleY="127442">
        <dgm:presLayoutVars>
          <dgm:chMax val="1"/>
          <dgm:bulletEnabled val="1"/>
        </dgm:presLayoutVars>
      </dgm:prSet>
      <dgm:spPr/>
      <dgm:t>
        <a:bodyPr/>
        <a:lstStyle/>
        <a:p>
          <a:endParaRPr lang="en-US"/>
        </a:p>
      </dgm:t>
    </dgm:pt>
    <dgm:pt modelId="{CE3090F3-6088-481C-B538-1766BA236C68}" type="pres">
      <dgm:prSet presAssocID="{18CE7C3B-AAEE-4B45-9BD4-325D1BCCDECB}" presName="descendantText" presStyleLbl="alignAccFollowNode1" presStyleIdx="1" presStyleCnt="2">
        <dgm:presLayoutVars>
          <dgm:bulletEnabled val="1"/>
        </dgm:presLayoutVars>
      </dgm:prSet>
      <dgm:spPr/>
      <dgm:t>
        <a:bodyPr/>
        <a:lstStyle/>
        <a:p>
          <a:endParaRPr lang="en-US"/>
        </a:p>
      </dgm:t>
    </dgm:pt>
  </dgm:ptLst>
  <dgm:cxnLst>
    <dgm:cxn modelId="{0BECDB8D-247A-4A7C-AA37-49AD9B14F210}" type="presOf" srcId="{F7032EE2-6DFF-4C72-9359-088B1DE1DD99}" destId="{E4E8AB18-631C-44CB-A854-6D7EB7A16A48}" srcOrd="0" destOrd="0" presId="urn:microsoft.com/office/officeart/2005/8/layout/vList5"/>
    <dgm:cxn modelId="{6BCFCD62-19F8-424F-963B-1DF5EC68B88F}" type="presOf" srcId="{12089000-8988-4AD7-91B3-211773F42C03}" destId="{70EF5CB9-9A6F-4870-854D-F7C1331A6718}" srcOrd="0" destOrd="0" presId="urn:microsoft.com/office/officeart/2005/8/layout/vList5"/>
    <dgm:cxn modelId="{B162D31F-4FD9-4175-912F-970C4BE98AE0}" type="presOf" srcId="{41B3595F-2675-4103-BC9B-4D455E566962}" destId="{2A57B39B-EE68-472E-AABE-5D5F347C86A5}" srcOrd="0" destOrd="0" presId="urn:microsoft.com/office/officeart/2005/8/layout/vList5"/>
    <dgm:cxn modelId="{8991476C-7B59-4897-B79F-AD2EA55A2A87}" srcId="{7D0AA745-777E-4D51-B887-3576DA999FA3}" destId="{41B3595F-2675-4103-BC9B-4D455E566962}" srcOrd="0" destOrd="0" parTransId="{42583415-3B38-4AF2-AC75-09E7668F940E}" sibTransId="{08327B66-10C2-40E3-9D14-955997D32BAB}"/>
    <dgm:cxn modelId="{C0046235-EC27-454A-BDA3-681AAB708E06}" srcId="{7D0AA745-777E-4D51-B887-3576DA999FA3}" destId="{18CE7C3B-AAEE-4B45-9BD4-325D1BCCDECB}" srcOrd="2" destOrd="0" parTransId="{03C81BE6-9031-4081-A8FA-39CCCEE66A80}" sibTransId="{857A275D-F1EA-4E43-9C14-3B45A9699B2F}"/>
    <dgm:cxn modelId="{2107F666-346A-4F9C-BA9D-22457342B3BF}" type="presOf" srcId="{7D0AA745-777E-4D51-B887-3576DA999FA3}" destId="{7E8BC5E7-5CA8-4F37-B8DA-37BBBAB2BE28}" srcOrd="0" destOrd="0" presId="urn:microsoft.com/office/officeart/2005/8/layout/vList5"/>
    <dgm:cxn modelId="{1696BBE8-9CDD-472F-8662-E51C33979F1F}" srcId="{18CE7C3B-AAEE-4B45-9BD4-325D1BCCDECB}" destId="{AAAF3D68-2E9B-43F5-8415-8342F7CBC2AD}" srcOrd="1" destOrd="0" parTransId="{D6945622-AA85-4F69-A7DD-427A94515E10}" sibTransId="{B4772578-0002-478E-BACF-DEC052F3FE79}"/>
    <dgm:cxn modelId="{99184705-A4DD-4B6A-8B85-12884F905469}" srcId="{F7032EE2-6DFF-4C72-9359-088B1DE1DD99}" destId="{252FB82C-5819-4267-A942-B227D942CE8B}" srcOrd="1" destOrd="0" parTransId="{99E2F19E-B3A2-401B-8A80-BFCF1085590F}" sibTransId="{37DC19B2-5EE0-4037-9264-18829501C4B4}"/>
    <dgm:cxn modelId="{8AE51B60-447E-4D54-BB91-4CCAAD94B49C}" type="presOf" srcId="{252FB82C-5819-4267-A942-B227D942CE8B}" destId="{70EF5CB9-9A6F-4870-854D-F7C1331A6718}" srcOrd="0" destOrd="1" presId="urn:microsoft.com/office/officeart/2005/8/layout/vList5"/>
    <dgm:cxn modelId="{D1D1DE12-0C62-474D-9E6E-7A827F4B88C8}" type="presOf" srcId="{6509A24A-23B0-4565-B16D-21B2CDCD6ACE}" destId="{CE3090F3-6088-481C-B538-1766BA236C68}" srcOrd="0" destOrd="0" presId="urn:microsoft.com/office/officeart/2005/8/layout/vList5"/>
    <dgm:cxn modelId="{7E2EE4C0-D211-46AB-9D2E-7219DF5385B2}" type="presOf" srcId="{18CE7C3B-AAEE-4B45-9BD4-325D1BCCDECB}" destId="{A590B6AC-C1F2-4F36-924A-A9F7845DAAC2}" srcOrd="0" destOrd="0" presId="urn:microsoft.com/office/officeart/2005/8/layout/vList5"/>
    <dgm:cxn modelId="{CBF3E03B-9284-48DA-A401-EBE919C326A0}" srcId="{7D0AA745-777E-4D51-B887-3576DA999FA3}" destId="{F7032EE2-6DFF-4C72-9359-088B1DE1DD99}" srcOrd="1" destOrd="0" parTransId="{018F94F0-130E-4B9C-9E4F-A75D9E6A9BD8}" sibTransId="{8D9D9DDA-A1AC-4F37-B5FC-9F8786B15A20}"/>
    <dgm:cxn modelId="{23A5F162-90AF-48C3-B5CB-15FD7220B9FC}" srcId="{18CE7C3B-AAEE-4B45-9BD4-325D1BCCDECB}" destId="{6509A24A-23B0-4565-B16D-21B2CDCD6ACE}" srcOrd="0" destOrd="0" parTransId="{EC0579D6-AC14-4450-B9E8-5F030EBBDDB0}" sibTransId="{5370F81E-985F-4787-9687-B5A3D3F7AA4D}"/>
    <dgm:cxn modelId="{2460C801-CDF1-4394-AF0A-C5699BF02765}" srcId="{F7032EE2-6DFF-4C72-9359-088B1DE1DD99}" destId="{12089000-8988-4AD7-91B3-211773F42C03}" srcOrd="0" destOrd="0" parTransId="{F8BADB08-D614-4E7E-AEFD-AC8D196C7D8F}" sibTransId="{BFA22268-2136-497F-B7D4-CB9A9570D666}"/>
    <dgm:cxn modelId="{882342AF-4CAD-4221-8654-8AA5A9BE436B}" type="presOf" srcId="{AAAF3D68-2E9B-43F5-8415-8342F7CBC2AD}" destId="{CE3090F3-6088-481C-B538-1766BA236C68}" srcOrd="0" destOrd="1" presId="urn:microsoft.com/office/officeart/2005/8/layout/vList5"/>
    <dgm:cxn modelId="{720B909D-4F9C-4F4C-9450-5509DACD7688}" type="presParOf" srcId="{7E8BC5E7-5CA8-4F37-B8DA-37BBBAB2BE28}" destId="{13D570CE-28C2-4FE6-B629-72B2F3CB93F3}" srcOrd="0" destOrd="0" presId="urn:microsoft.com/office/officeart/2005/8/layout/vList5"/>
    <dgm:cxn modelId="{13E625B9-7264-4A96-AA7A-854C423AADF0}" type="presParOf" srcId="{13D570CE-28C2-4FE6-B629-72B2F3CB93F3}" destId="{2A57B39B-EE68-472E-AABE-5D5F347C86A5}" srcOrd="0" destOrd="0" presId="urn:microsoft.com/office/officeart/2005/8/layout/vList5"/>
    <dgm:cxn modelId="{6FC38E29-B47A-43D7-B36C-5BC2ADAF9C7D}" type="presParOf" srcId="{7E8BC5E7-5CA8-4F37-B8DA-37BBBAB2BE28}" destId="{BAD903CE-50D7-4D62-B282-01BDF5B92A58}" srcOrd="1" destOrd="0" presId="urn:microsoft.com/office/officeart/2005/8/layout/vList5"/>
    <dgm:cxn modelId="{91E5011C-1B27-4A43-BA7A-4046A34672B8}" type="presParOf" srcId="{7E8BC5E7-5CA8-4F37-B8DA-37BBBAB2BE28}" destId="{7C6645BC-D73F-4CF8-9906-1F185E55726D}" srcOrd="2" destOrd="0" presId="urn:microsoft.com/office/officeart/2005/8/layout/vList5"/>
    <dgm:cxn modelId="{7B7F4AE8-33F8-4A12-9498-C5EC1841C657}" type="presParOf" srcId="{7C6645BC-D73F-4CF8-9906-1F185E55726D}" destId="{E4E8AB18-631C-44CB-A854-6D7EB7A16A48}" srcOrd="0" destOrd="0" presId="urn:microsoft.com/office/officeart/2005/8/layout/vList5"/>
    <dgm:cxn modelId="{F7A77217-BBD2-402C-9B85-D2DAA9CAE290}" type="presParOf" srcId="{7C6645BC-D73F-4CF8-9906-1F185E55726D}" destId="{70EF5CB9-9A6F-4870-854D-F7C1331A6718}" srcOrd="1" destOrd="0" presId="urn:microsoft.com/office/officeart/2005/8/layout/vList5"/>
    <dgm:cxn modelId="{6AF0620F-EB6C-42F9-92AD-99956AEEEE4B}" type="presParOf" srcId="{7E8BC5E7-5CA8-4F37-B8DA-37BBBAB2BE28}" destId="{553EA740-5B62-4F04-B400-662DF4A613E7}" srcOrd="3" destOrd="0" presId="urn:microsoft.com/office/officeart/2005/8/layout/vList5"/>
    <dgm:cxn modelId="{140C5EF2-2B6C-42C1-9377-DDC23AF7E873}" type="presParOf" srcId="{7E8BC5E7-5CA8-4F37-B8DA-37BBBAB2BE28}" destId="{D7B37AB4-9620-48CE-8080-B30C29ED4631}" srcOrd="4" destOrd="0" presId="urn:microsoft.com/office/officeart/2005/8/layout/vList5"/>
    <dgm:cxn modelId="{A2147F8B-E920-4DEB-82BC-E6B07C8586FF}" type="presParOf" srcId="{D7B37AB4-9620-48CE-8080-B30C29ED4631}" destId="{A590B6AC-C1F2-4F36-924A-A9F7845DAAC2}" srcOrd="0" destOrd="0" presId="urn:microsoft.com/office/officeart/2005/8/layout/vList5"/>
    <dgm:cxn modelId="{DDE60D11-4620-4CBB-98E4-7CAE5F10C160}" type="presParOf" srcId="{D7B37AB4-9620-48CE-8080-B30C29ED4631}" destId="{CE3090F3-6088-481C-B538-1766BA236C68}"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0AA745-777E-4D51-B887-3576DA999F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7032EE2-6DFF-4C72-9359-088B1DE1DD99}">
      <dgm:prSet phldrT="[Text]" custT="1"/>
      <dgm:spPr/>
      <dgm:t>
        <a:bodyPr/>
        <a:lstStyle/>
        <a:p>
          <a:r>
            <a:rPr lang="sr-Cyrl-RS" sz="1400">
              <a:latin typeface="Times New Roman" panose="02020603050405020304" pitchFamily="18" charset="0"/>
              <a:cs typeface="Times New Roman" panose="02020603050405020304" pitchFamily="18" charset="0"/>
            </a:rPr>
            <a:t>Наручивање производа и услуга путем интернета</a:t>
          </a:r>
          <a:endParaRPr lang="en-US" sz="1400">
            <a:latin typeface="Times New Roman" panose="02020603050405020304" pitchFamily="18" charset="0"/>
            <a:cs typeface="Times New Roman" panose="02020603050405020304" pitchFamily="18" charset="0"/>
          </a:endParaRPr>
        </a:p>
      </dgm:t>
    </dgm:pt>
    <dgm:pt modelId="{018F94F0-130E-4B9C-9E4F-A75D9E6A9BD8}" type="parTrans" cxnId="{CBF3E03B-9284-48DA-A401-EBE919C326A0}">
      <dgm:prSet/>
      <dgm:spPr/>
      <dgm:t>
        <a:bodyPr/>
        <a:lstStyle/>
        <a:p>
          <a:endParaRPr lang="en-US"/>
        </a:p>
      </dgm:t>
    </dgm:pt>
    <dgm:pt modelId="{8D9D9DDA-A1AC-4F37-B5FC-9F8786B15A20}" type="sibTrans" cxnId="{CBF3E03B-9284-48DA-A401-EBE919C326A0}">
      <dgm:prSet/>
      <dgm:spPr/>
      <dgm:t>
        <a:bodyPr/>
        <a:lstStyle/>
        <a:p>
          <a:endParaRPr lang="en-US"/>
        </a:p>
      </dgm:t>
    </dgm:pt>
    <dgm:pt modelId="{12089000-8988-4AD7-91B3-211773F42C03}">
      <dgm:prSet phldrT="[Text]" custT="1"/>
      <dgm:spPr/>
      <dgm:t>
        <a:bodyPr/>
        <a:lstStyle/>
        <a:p>
          <a:r>
            <a:rPr lang="sr-Cyrl-RS" sz="1050">
              <a:latin typeface="Times New Roman" panose="02020603050405020304" pitchFamily="18" charset="0"/>
              <a:cs typeface="Times New Roman" panose="02020603050405020304" pitchFamily="18" charset="0"/>
            </a:rPr>
            <a:t>57% корисника интернета је наручивало производе у различитим временским интервалима</a:t>
          </a:r>
          <a:endParaRPr lang="en-US" sz="1050">
            <a:latin typeface="Times New Roman" panose="02020603050405020304" pitchFamily="18" charset="0"/>
            <a:cs typeface="Times New Roman" panose="02020603050405020304" pitchFamily="18" charset="0"/>
          </a:endParaRPr>
        </a:p>
      </dgm:t>
    </dgm:pt>
    <dgm:pt modelId="{F8BADB08-D614-4E7E-AEFD-AC8D196C7D8F}" type="parTrans" cxnId="{2460C801-CDF1-4394-AF0A-C5699BF02765}">
      <dgm:prSet/>
      <dgm:spPr/>
      <dgm:t>
        <a:bodyPr/>
        <a:lstStyle/>
        <a:p>
          <a:endParaRPr lang="en-US"/>
        </a:p>
      </dgm:t>
    </dgm:pt>
    <dgm:pt modelId="{BFA22268-2136-497F-B7D4-CB9A9570D666}" type="sibTrans" cxnId="{2460C801-CDF1-4394-AF0A-C5699BF02765}">
      <dgm:prSet/>
      <dgm:spPr/>
      <dgm:t>
        <a:bodyPr/>
        <a:lstStyle/>
        <a:p>
          <a:endParaRPr lang="en-US"/>
        </a:p>
      </dgm:t>
    </dgm:pt>
    <dgm:pt modelId="{18CE7C3B-AAEE-4B45-9BD4-325D1BCCDECB}">
      <dgm:prSet phldrT="[Text]" custT="1"/>
      <dgm:spPr/>
      <dgm:t>
        <a:bodyPr/>
        <a:lstStyle/>
        <a:p>
          <a:r>
            <a:rPr lang="sr-Cyrl-RS" sz="1400">
              <a:latin typeface="Times New Roman" panose="02020603050405020304" pitchFamily="18" charset="0"/>
              <a:cs typeface="Times New Roman" panose="02020603050405020304" pitchFamily="18" charset="0"/>
            </a:rPr>
            <a:t>Продаја производа и услуга путем интернета</a:t>
          </a:r>
          <a:endParaRPr lang="en-US" sz="1400">
            <a:latin typeface="Times New Roman" panose="02020603050405020304" pitchFamily="18" charset="0"/>
            <a:cs typeface="Times New Roman" panose="02020603050405020304" pitchFamily="18" charset="0"/>
          </a:endParaRPr>
        </a:p>
      </dgm:t>
    </dgm:pt>
    <dgm:pt modelId="{03C81BE6-9031-4081-A8FA-39CCCEE66A80}" type="parTrans" cxnId="{C0046235-EC27-454A-BDA3-681AAB708E06}">
      <dgm:prSet/>
      <dgm:spPr/>
      <dgm:t>
        <a:bodyPr/>
        <a:lstStyle/>
        <a:p>
          <a:endParaRPr lang="en-US"/>
        </a:p>
      </dgm:t>
    </dgm:pt>
    <dgm:pt modelId="{857A275D-F1EA-4E43-9C14-3B45A9699B2F}" type="sibTrans" cxnId="{C0046235-EC27-454A-BDA3-681AAB708E06}">
      <dgm:prSet/>
      <dgm:spPr/>
      <dgm:t>
        <a:bodyPr/>
        <a:lstStyle/>
        <a:p>
          <a:endParaRPr lang="en-US"/>
        </a:p>
      </dgm:t>
    </dgm:pt>
    <dgm:pt modelId="{6509A24A-23B0-4565-B16D-21B2CDCD6ACE}">
      <dgm:prSet phldrT="[Text]" custT="1"/>
      <dgm:spPr/>
      <dgm:t>
        <a:bodyPr/>
        <a:lstStyle/>
        <a:p>
          <a:r>
            <a:rPr lang="sr-Cyrl-RS" sz="1050">
              <a:latin typeface="Times New Roman" panose="02020603050405020304" pitchFamily="18" charset="0"/>
              <a:cs typeface="Times New Roman" panose="02020603050405020304" pitchFamily="18" charset="0"/>
            </a:rPr>
            <a:t>27,9% предузећа је продавало производе и услуге путем интернета</a:t>
          </a:r>
          <a:endParaRPr lang="en-US" sz="1050">
            <a:latin typeface="Times New Roman" panose="02020603050405020304" pitchFamily="18" charset="0"/>
            <a:cs typeface="Times New Roman" panose="02020603050405020304" pitchFamily="18" charset="0"/>
          </a:endParaRPr>
        </a:p>
      </dgm:t>
    </dgm:pt>
    <dgm:pt modelId="{EC0579D6-AC14-4450-B9E8-5F030EBBDDB0}" type="parTrans" cxnId="{23A5F162-90AF-48C3-B5CB-15FD7220B9FC}">
      <dgm:prSet/>
      <dgm:spPr/>
      <dgm:t>
        <a:bodyPr/>
        <a:lstStyle/>
        <a:p>
          <a:endParaRPr lang="en-US"/>
        </a:p>
      </dgm:t>
    </dgm:pt>
    <dgm:pt modelId="{5370F81E-985F-4787-9687-B5A3D3F7AA4D}" type="sibTrans" cxnId="{23A5F162-90AF-48C3-B5CB-15FD7220B9FC}">
      <dgm:prSet/>
      <dgm:spPr/>
      <dgm:t>
        <a:bodyPr/>
        <a:lstStyle/>
        <a:p>
          <a:endParaRPr lang="en-US"/>
        </a:p>
      </dgm:t>
    </dgm:pt>
    <dgm:pt modelId="{252FB82C-5819-4267-A942-B227D942CE8B}">
      <dgm:prSet custT="1"/>
      <dgm:spPr/>
      <dgm:t>
        <a:bodyPr/>
        <a:lstStyle/>
        <a:p>
          <a:r>
            <a:rPr lang="sr-Cyrl-RS" sz="1050">
              <a:latin typeface="Times New Roman" panose="02020603050405020304" pitchFamily="18" charset="0"/>
              <a:cs typeface="Times New Roman" panose="02020603050405020304" pitchFamily="18" charset="0"/>
            </a:rPr>
            <a:t>43% корисника интернета никада није наручивало поризовде и услуге путем интернета</a:t>
          </a:r>
          <a:endParaRPr lang="en-US" sz="1050">
            <a:latin typeface="Times New Roman" panose="02020603050405020304" pitchFamily="18" charset="0"/>
            <a:cs typeface="Times New Roman" panose="02020603050405020304" pitchFamily="18" charset="0"/>
          </a:endParaRPr>
        </a:p>
      </dgm:t>
    </dgm:pt>
    <dgm:pt modelId="{99E2F19E-B3A2-401B-8A80-BFCF1085590F}" type="parTrans" cxnId="{99184705-A4DD-4B6A-8B85-12884F905469}">
      <dgm:prSet/>
      <dgm:spPr/>
      <dgm:t>
        <a:bodyPr/>
        <a:lstStyle/>
        <a:p>
          <a:endParaRPr lang="en-US"/>
        </a:p>
      </dgm:t>
    </dgm:pt>
    <dgm:pt modelId="{37DC19B2-5EE0-4037-9264-18829501C4B4}" type="sibTrans" cxnId="{99184705-A4DD-4B6A-8B85-12884F905469}">
      <dgm:prSet/>
      <dgm:spPr/>
      <dgm:t>
        <a:bodyPr/>
        <a:lstStyle/>
        <a:p>
          <a:endParaRPr lang="en-US"/>
        </a:p>
      </dgm:t>
    </dgm:pt>
    <dgm:pt modelId="{41B3595F-2675-4103-BC9B-4D455E566962}">
      <dgm:prSet phldrT="[Text]" custT="1"/>
      <dgm:spPr/>
      <dgm:t>
        <a:bodyPr/>
        <a:lstStyle/>
        <a:p>
          <a:r>
            <a:rPr lang="sr-Cyrl-RS" sz="1600">
              <a:solidFill>
                <a:srgbClr val="FF0000"/>
              </a:solidFill>
              <a:latin typeface="Times New Roman" panose="02020603050405020304" pitchFamily="18" charset="0"/>
              <a:cs typeface="Times New Roman" panose="02020603050405020304" pitchFamily="18" charset="0"/>
            </a:rPr>
            <a:t>Трговина путем интернета</a:t>
          </a:r>
          <a:endParaRPr lang="en-US" sz="1600">
            <a:solidFill>
              <a:srgbClr val="FF0000"/>
            </a:solidFill>
            <a:latin typeface="Times New Roman" panose="02020603050405020304" pitchFamily="18" charset="0"/>
            <a:cs typeface="Times New Roman" panose="02020603050405020304" pitchFamily="18" charset="0"/>
          </a:endParaRPr>
        </a:p>
      </dgm:t>
    </dgm:pt>
    <dgm:pt modelId="{08327B66-10C2-40E3-9D14-955997D32BAB}" type="sibTrans" cxnId="{8991476C-7B59-4897-B79F-AD2EA55A2A87}">
      <dgm:prSet/>
      <dgm:spPr/>
      <dgm:t>
        <a:bodyPr/>
        <a:lstStyle/>
        <a:p>
          <a:endParaRPr lang="en-US"/>
        </a:p>
      </dgm:t>
    </dgm:pt>
    <dgm:pt modelId="{42583415-3B38-4AF2-AC75-09E7668F940E}" type="parTrans" cxnId="{8991476C-7B59-4897-B79F-AD2EA55A2A87}">
      <dgm:prSet/>
      <dgm:spPr/>
      <dgm:t>
        <a:bodyPr/>
        <a:lstStyle/>
        <a:p>
          <a:endParaRPr lang="en-US"/>
        </a:p>
      </dgm:t>
    </dgm:pt>
    <dgm:pt modelId="{7E8BC5E7-5CA8-4F37-B8DA-37BBBAB2BE28}" type="pres">
      <dgm:prSet presAssocID="{7D0AA745-777E-4D51-B887-3576DA999FA3}" presName="Name0" presStyleCnt="0">
        <dgm:presLayoutVars>
          <dgm:dir/>
          <dgm:animLvl val="lvl"/>
          <dgm:resizeHandles val="exact"/>
        </dgm:presLayoutVars>
      </dgm:prSet>
      <dgm:spPr/>
      <dgm:t>
        <a:bodyPr/>
        <a:lstStyle/>
        <a:p>
          <a:endParaRPr lang="en-US"/>
        </a:p>
      </dgm:t>
    </dgm:pt>
    <dgm:pt modelId="{13D570CE-28C2-4FE6-B629-72B2F3CB93F3}" type="pres">
      <dgm:prSet presAssocID="{41B3595F-2675-4103-BC9B-4D455E566962}" presName="linNode" presStyleCnt="0"/>
      <dgm:spPr/>
    </dgm:pt>
    <dgm:pt modelId="{2A57B39B-EE68-472E-AABE-5D5F347C86A5}" type="pres">
      <dgm:prSet presAssocID="{41B3595F-2675-4103-BC9B-4D455E566962}" presName="parentText" presStyleLbl="node1" presStyleIdx="0" presStyleCnt="3" custScaleX="277470" custScaleY="59471">
        <dgm:presLayoutVars>
          <dgm:chMax val="1"/>
          <dgm:bulletEnabled val="1"/>
        </dgm:presLayoutVars>
      </dgm:prSet>
      <dgm:spPr/>
      <dgm:t>
        <a:bodyPr/>
        <a:lstStyle/>
        <a:p>
          <a:endParaRPr lang="en-US"/>
        </a:p>
      </dgm:t>
    </dgm:pt>
    <dgm:pt modelId="{BAD903CE-50D7-4D62-B282-01BDF5B92A58}" type="pres">
      <dgm:prSet presAssocID="{08327B66-10C2-40E3-9D14-955997D32BAB}" presName="sp" presStyleCnt="0"/>
      <dgm:spPr/>
    </dgm:pt>
    <dgm:pt modelId="{7C6645BC-D73F-4CF8-9906-1F185E55726D}" type="pres">
      <dgm:prSet presAssocID="{F7032EE2-6DFF-4C72-9359-088B1DE1DD99}" presName="linNode" presStyleCnt="0"/>
      <dgm:spPr/>
    </dgm:pt>
    <dgm:pt modelId="{E4E8AB18-631C-44CB-A854-6D7EB7A16A48}" type="pres">
      <dgm:prSet presAssocID="{F7032EE2-6DFF-4C72-9359-088B1DE1DD99}" presName="parentText" presStyleLbl="node1" presStyleIdx="1" presStyleCnt="3">
        <dgm:presLayoutVars>
          <dgm:chMax val="1"/>
          <dgm:bulletEnabled val="1"/>
        </dgm:presLayoutVars>
      </dgm:prSet>
      <dgm:spPr/>
      <dgm:t>
        <a:bodyPr/>
        <a:lstStyle/>
        <a:p>
          <a:endParaRPr lang="en-US"/>
        </a:p>
      </dgm:t>
    </dgm:pt>
    <dgm:pt modelId="{70EF5CB9-9A6F-4870-854D-F7C1331A6718}" type="pres">
      <dgm:prSet presAssocID="{F7032EE2-6DFF-4C72-9359-088B1DE1DD99}" presName="descendantText" presStyleLbl="alignAccFollowNode1" presStyleIdx="0" presStyleCnt="2" custScaleY="101870">
        <dgm:presLayoutVars>
          <dgm:bulletEnabled val="1"/>
        </dgm:presLayoutVars>
      </dgm:prSet>
      <dgm:spPr/>
      <dgm:t>
        <a:bodyPr/>
        <a:lstStyle/>
        <a:p>
          <a:endParaRPr lang="en-US"/>
        </a:p>
      </dgm:t>
    </dgm:pt>
    <dgm:pt modelId="{553EA740-5B62-4F04-B400-662DF4A613E7}" type="pres">
      <dgm:prSet presAssocID="{8D9D9DDA-A1AC-4F37-B5FC-9F8786B15A20}" presName="sp" presStyleCnt="0"/>
      <dgm:spPr/>
    </dgm:pt>
    <dgm:pt modelId="{D7B37AB4-9620-48CE-8080-B30C29ED4631}" type="pres">
      <dgm:prSet presAssocID="{18CE7C3B-AAEE-4B45-9BD4-325D1BCCDECB}" presName="linNode" presStyleCnt="0"/>
      <dgm:spPr/>
    </dgm:pt>
    <dgm:pt modelId="{A590B6AC-C1F2-4F36-924A-A9F7845DAAC2}" type="pres">
      <dgm:prSet presAssocID="{18CE7C3B-AAEE-4B45-9BD4-325D1BCCDECB}" presName="parentText" presStyleLbl="node1" presStyleIdx="2" presStyleCnt="3" custScaleY="127442">
        <dgm:presLayoutVars>
          <dgm:chMax val="1"/>
          <dgm:bulletEnabled val="1"/>
        </dgm:presLayoutVars>
      </dgm:prSet>
      <dgm:spPr/>
      <dgm:t>
        <a:bodyPr/>
        <a:lstStyle/>
        <a:p>
          <a:endParaRPr lang="en-US"/>
        </a:p>
      </dgm:t>
    </dgm:pt>
    <dgm:pt modelId="{CE3090F3-6088-481C-B538-1766BA236C68}" type="pres">
      <dgm:prSet presAssocID="{18CE7C3B-AAEE-4B45-9BD4-325D1BCCDECB}" presName="descendantText" presStyleLbl="alignAccFollowNode1" presStyleIdx="1" presStyleCnt="2">
        <dgm:presLayoutVars>
          <dgm:bulletEnabled val="1"/>
        </dgm:presLayoutVars>
      </dgm:prSet>
      <dgm:spPr/>
      <dgm:t>
        <a:bodyPr/>
        <a:lstStyle/>
        <a:p>
          <a:endParaRPr lang="en-US"/>
        </a:p>
      </dgm:t>
    </dgm:pt>
  </dgm:ptLst>
  <dgm:cxnLst>
    <dgm:cxn modelId="{8991B237-5298-4C66-B129-E0B90E515213}" type="presOf" srcId="{252FB82C-5819-4267-A942-B227D942CE8B}" destId="{70EF5CB9-9A6F-4870-854D-F7C1331A6718}" srcOrd="0" destOrd="1" presId="urn:microsoft.com/office/officeart/2005/8/layout/vList5"/>
    <dgm:cxn modelId="{870330F0-1CB1-4D61-BB60-E1F82F54FD6F}" type="presOf" srcId="{6509A24A-23B0-4565-B16D-21B2CDCD6ACE}" destId="{CE3090F3-6088-481C-B538-1766BA236C68}" srcOrd="0" destOrd="0" presId="urn:microsoft.com/office/officeart/2005/8/layout/vList5"/>
    <dgm:cxn modelId="{8991476C-7B59-4897-B79F-AD2EA55A2A87}" srcId="{7D0AA745-777E-4D51-B887-3576DA999FA3}" destId="{41B3595F-2675-4103-BC9B-4D455E566962}" srcOrd="0" destOrd="0" parTransId="{42583415-3B38-4AF2-AC75-09E7668F940E}" sibTransId="{08327B66-10C2-40E3-9D14-955997D32BAB}"/>
    <dgm:cxn modelId="{99184705-A4DD-4B6A-8B85-12884F905469}" srcId="{F7032EE2-6DFF-4C72-9359-088B1DE1DD99}" destId="{252FB82C-5819-4267-A942-B227D942CE8B}" srcOrd="1" destOrd="0" parTransId="{99E2F19E-B3A2-401B-8A80-BFCF1085590F}" sibTransId="{37DC19B2-5EE0-4037-9264-18829501C4B4}"/>
    <dgm:cxn modelId="{CBF3E03B-9284-48DA-A401-EBE919C326A0}" srcId="{7D0AA745-777E-4D51-B887-3576DA999FA3}" destId="{F7032EE2-6DFF-4C72-9359-088B1DE1DD99}" srcOrd="1" destOrd="0" parTransId="{018F94F0-130E-4B9C-9E4F-A75D9E6A9BD8}" sibTransId="{8D9D9DDA-A1AC-4F37-B5FC-9F8786B15A20}"/>
    <dgm:cxn modelId="{13F6C076-08D2-4A1C-ABE0-A260880B9006}" type="presOf" srcId="{18CE7C3B-AAEE-4B45-9BD4-325D1BCCDECB}" destId="{A590B6AC-C1F2-4F36-924A-A9F7845DAAC2}" srcOrd="0" destOrd="0" presId="urn:microsoft.com/office/officeart/2005/8/layout/vList5"/>
    <dgm:cxn modelId="{F1A7AEC1-919B-4691-955B-EF7E5C5B6D91}" type="presOf" srcId="{41B3595F-2675-4103-BC9B-4D455E566962}" destId="{2A57B39B-EE68-472E-AABE-5D5F347C86A5}" srcOrd="0" destOrd="0" presId="urn:microsoft.com/office/officeart/2005/8/layout/vList5"/>
    <dgm:cxn modelId="{C0046235-EC27-454A-BDA3-681AAB708E06}" srcId="{7D0AA745-777E-4D51-B887-3576DA999FA3}" destId="{18CE7C3B-AAEE-4B45-9BD4-325D1BCCDECB}" srcOrd="2" destOrd="0" parTransId="{03C81BE6-9031-4081-A8FA-39CCCEE66A80}" sibTransId="{857A275D-F1EA-4E43-9C14-3B45A9699B2F}"/>
    <dgm:cxn modelId="{2460C801-CDF1-4394-AF0A-C5699BF02765}" srcId="{F7032EE2-6DFF-4C72-9359-088B1DE1DD99}" destId="{12089000-8988-4AD7-91B3-211773F42C03}" srcOrd="0" destOrd="0" parTransId="{F8BADB08-D614-4E7E-AEFD-AC8D196C7D8F}" sibTransId="{BFA22268-2136-497F-B7D4-CB9A9570D666}"/>
    <dgm:cxn modelId="{48969C43-3FFC-49DD-824F-89249121A6A2}" type="presOf" srcId="{F7032EE2-6DFF-4C72-9359-088B1DE1DD99}" destId="{E4E8AB18-631C-44CB-A854-6D7EB7A16A48}" srcOrd="0" destOrd="0" presId="urn:microsoft.com/office/officeart/2005/8/layout/vList5"/>
    <dgm:cxn modelId="{23A5F162-90AF-48C3-B5CB-15FD7220B9FC}" srcId="{18CE7C3B-AAEE-4B45-9BD4-325D1BCCDECB}" destId="{6509A24A-23B0-4565-B16D-21B2CDCD6ACE}" srcOrd="0" destOrd="0" parTransId="{EC0579D6-AC14-4450-B9E8-5F030EBBDDB0}" sibTransId="{5370F81E-985F-4787-9687-B5A3D3F7AA4D}"/>
    <dgm:cxn modelId="{7699ECD8-8EA4-4EC2-B9E8-160793060FF8}" type="presOf" srcId="{12089000-8988-4AD7-91B3-211773F42C03}" destId="{70EF5CB9-9A6F-4870-854D-F7C1331A6718}" srcOrd="0" destOrd="0" presId="urn:microsoft.com/office/officeart/2005/8/layout/vList5"/>
    <dgm:cxn modelId="{BD221CE7-597E-41EB-BB55-2701D0908203}" type="presOf" srcId="{7D0AA745-777E-4D51-B887-3576DA999FA3}" destId="{7E8BC5E7-5CA8-4F37-B8DA-37BBBAB2BE28}" srcOrd="0" destOrd="0" presId="urn:microsoft.com/office/officeart/2005/8/layout/vList5"/>
    <dgm:cxn modelId="{0610E703-9E38-479C-BB64-C874557486FC}" type="presParOf" srcId="{7E8BC5E7-5CA8-4F37-B8DA-37BBBAB2BE28}" destId="{13D570CE-28C2-4FE6-B629-72B2F3CB93F3}" srcOrd="0" destOrd="0" presId="urn:microsoft.com/office/officeart/2005/8/layout/vList5"/>
    <dgm:cxn modelId="{D3179C2C-62B4-48B8-9D56-71F628BDA011}" type="presParOf" srcId="{13D570CE-28C2-4FE6-B629-72B2F3CB93F3}" destId="{2A57B39B-EE68-472E-AABE-5D5F347C86A5}" srcOrd="0" destOrd="0" presId="urn:microsoft.com/office/officeart/2005/8/layout/vList5"/>
    <dgm:cxn modelId="{B4301768-26AA-4052-B1DC-A361DDD61EA8}" type="presParOf" srcId="{7E8BC5E7-5CA8-4F37-B8DA-37BBBAB2BE28}" destId="{BAD903CE-50D7-4D62-B282-01BDF5B92A58}" srcOrd="1" destOrd="0" presId="urn:microsoft.com/office/officeart/2005/8/layout/vList5"/>
    <dgm:cxn modelId="{23EEEE85-AFC3-4666-BE49-CAA47B42A560}" type="presParOf" srcId="{7E8BC5E7-5CA8-4F37-B8DA-37BBBAB2BE28}" destId="{7C6645BC-D73F-4CF8-9906-1F185E55726D}" srcOrd="2" destOrd="0" presId="urn:microsoft.com/office/officeart/2005/8/layout/vList5"/>
    <dgm:cxn modelId="{1C06C8E4-9AA3-4A7A-B9D8-A39107F3A630}" type="presParOf" srcId="{7C6645BC-D73F-4CF8-9906-1F185E55726D}" destId="{E4E8AB18-631C-44CB-A854-6D7EB7A16A48}" srcOrd="0" destOrd="0" presId="urn:microsoft.com/office/officeart/2005/8/layout/vList5"/>
    <dgm:cxn modelId="{847E0642-5861-448B-94EB-E5C0A503CBB1}" type="presParOf" srcId="{7C6645BC-D73F-4CF8-9906-1F185E55726D}" destId="{70EF5CB9-9A6F-4870-854D-F7C1331A6718}" srcOrd="1" destOrd="0" presId="urn:microsoft.com/office/officeart/2005/8/layout/vList5"/>
    <dgm:cxn modelId="{F4CA815C-B045-48FD-AE7F-9BB451DFA3D1}" type="presParOf" srcId="{7E8BC5E7-5CA8-4F37-B8DA-37BBBAB2BE28}" destId="{553EA740-5B62-4F04-B400-662DF4A613E7}" srcOrd="3" destOrd="0" presId="urn:microsoft.com/office/officeart/2005/8/layout/vList5"/>
    <dgm:cxn modelId="{A6943B0A-3FB4-4C5F-AF98-68D3F45180CF}" type="presParOf" srcId="{7E8BC5E7-5CA8-4F37-B8DA-37BBBAB2BE28}" destId="{D7B37AB4-9620-48CE-8080-B30C29ED4631}" srcOrd="4" destOrd="0" presId="urn:microsoft.com/office/officeart/2005/8/layout/vList5"/>
    <dgm:cxn modelId="{C21DF14B-C828-4995-A679-D969508D5D2B}" type="presParOf" srcId="{D7B37AB4-9620-48CE-8080-B30C29ED4631}" destId="{A590B6AC-C1F2-4F36-924A-A9F7845DAAC2}" srcOrd="0" destOrd="0" presId="urn:microsoft.com/office/officeart/2005/8/layout/vList5"/>
    <dgm:cxn modelId="{CA9E8AE1-2330-4545-B2C4-0355E0D5C3FC}" type="presParOf" srcId="{D7B37AB4-9620-48CE-8080-B30C29ED4631}" destId="{CE3090F3-6088-481C-B538-1766BA236C68}" srcOrd="1" destOrd="0" presId="urn:microsoft.com/office/officeart/2005/8/layout/vList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D0AA745-777E-4D51-B887-3576DA999F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7032EE2-6DFF-4C72-9359-088B1DE1DD99}">
      <dgm:prSet phldrT="[Text]" custT="1"/>
      <dgm:spPr/>
      <dgm:t>
        <a:bodyPr/>
        <a:lstStyle/>
        <a:p>
          <a:r>
            <a:rPr lang="sr-Cyrl-RS" sz="1400">
              <a:latin typeface="Times New Roman" panose="02020603050405020304" pitchFamily="18" charset="0"/>
              <a:cs typeface="Times New Roman" panose="02020603050405020304" pitchFamily="18" charset="0"/>
            </a:rPr>
            <a:t>Појединци</a:t>
          </a:r>
          <a:endParaRPr lang="en-US" sz="1400">
            <a:latin typeface="Times New Roman" panose="02020603050405020304" pitchFamily="18" charset="0"/>
            <a:cs typeface="Times New Roman" panose="02020603050405020304" pitchFamily="18" charset="0"/>
          </a:endParaRPr>
        </a:p>
      </dgm:t>
    </dgm:pt>
    <dgm:pt modelId="{018F94F0-130E-4B9C-9E4F-A75D9E6A9BD8}" type="parTrans" cxnId="{CBF3E03B-9284-48DA-A401-EBE919C326A0}">
      <dgm:prSet/>
      <dgm:spPr/>
      <dgm:t>
        <a:bodyPr/>
        <a:lstStyle/>
        <a:p>
          <a:endParaRPr lang="en-US"/>
        </a:p>
      </dgm:t>
    </dgm:pt>
    <dgm:pt modelId="{8D9D9DDA-A1AC-4F37-B5FC-9F8786B15A20}" type="sibTrans" cxnId="{CBF3E03B-9284-48DA-A401-EBE919C326A0}">
      <dgm:prSet/>
      <dgm:spPr/>
      <dgm:t>
        <a:bodyPr/>
        <a:lstStyle/>
        <a:p>
          <a:endParaRPr lang="en-US"/>
        </a:p>
      </dgm:t>
    </dgm:pt>
    <dgm:pt modelId="{12089000-8988-4AD7-91B3-211773F42C03}">
      <dgm:prSet phldrT="[Text]" custT="1"/>
      <dgm:spPr/>
      <dgm:t>
        <a:bodyPr/>
        <a:lstStyle/>
        <a:p>
          <a:pPr algn="just"/>
          <a:r>
            <a:rPr lang="sr-Cyrl-RS" sz="1050">
              <a:latin typeface="Times New Roman" panose="02020603050405020304" pitchFamily="18" charset="0"/>
              <a:cs typeface="Times New Roman" panose="02020603050405020304" pitchFamily="18" charset="0"/>
            </a:rPr>
            <a:t>12,5% испитаника наводи да је недостатак вештина разлог због ког домаћинства немају интернет прикључак код куће </a:t>
          </a:r>
          <a:endParaRPr lang="en-US" sz="1050">
            <a:latin typeface="Times New Roman" panose="02020603050405020304" pitchFamily="18" charset="0"/>
            <a:cs typeface="Times New Roman" panose="02020603050405020304" pitchFamily="18" charset="0"/>
          </a:endParaRPr>
        </a:p>
      </dgm:t>
    </dgm:pt>
    <dgm:pt modelId="{F8BADB08-D614-4E7E-AEFD-AC8D196C7D8F}" type="parTrans" cxnId="{2460C801-CDF1-4394-AF0A-C5699BF02765}">
      <dgm:prSet/>
      <dgm:spPr/>
      <dgm:t>
        <a:bodyPr/>
        <a:lstStyle/>
        <a:p>
          <a:endParaRPr lang="en-US"/>
        </a:p>
      </dgm:t>
    </dgm:pt>
    <dgm:pt modelId="{BFA22268-2136-497F-B7D4-CB9A9570D666}" type="sibTrans" cxnId="{2460C801-CDF1-4394-AF0A-C5699BF02765}">
      <dgm:prSet/>
      <dgm:spPr/>
      <dgm:t>
        <a:bodyPr/>
        <a:lstStyle/>
        <a:p>
          <a:endParaRPr lang="en-US"/>
        </a:p>
      </dgm:t>
    </dgm:pt>
    <dgm:pt modelId="{18CE7C3B-AAEE-4B45-9BD4-325D1BCCDECB}">
      <dgm:prSet phldrT="[Text]" custT="1"/>
      <dgm:spPr/>
      <dgm:t>
        <a:bodyPr/>
        <a:lstStyle/>
        <a:p>
          <a:r>
            <a:rPr lang="sr-Cyrl-RS" sz="1400">
              <a:latin typeface="Times New Roman" panose="02020603050405020304" pitchFamily="18" charset="0"/>
              <a:cs typeface="Times New Roman" panose="02020603050405020304" pitchFamily="18" charset="0"/>
            </a:rPr>
            <a:t>Предузећа</a:t>
          </a:r>
          <a:endParaRPr lang="en-US" sz="1400">
            <a:latin typeface="Times New Roman" panose="02020603050405020304" pitchFamily="18" charset="0"/>
            <a:cs typeface="Times New Roman" panose="02020603050405020304" pitchFamily="18" charset="0"/>
          </a:endParaRPr>
        </a:p>
      </dgm:t>
    </dgm:pt>
    <dgm:pt modelId="{03C81BE6-9031-4081-A8FA-39CCCEE66A80}" type="parTrans" cxnId="{C0046235-EC27-454A-BDA3-681AAB708E06}">
      <dgm:prSet/>
      <dgm:spPr/>
      <dgm:t>
        <a:bodyPr/>
        <a:lstStyle/>
        <a:p>
          <a:endParaRPr lang="en-US"/>
        </a:p>
      </dgm:t>
    </dgm:pt>
    <dgm:pt modelId="{857A275D-F1EA-4E43-9C14-3B45A9699B2F}" type="sibTrans" cxnId="{C0046235-EC27-454A-BDA3-681AAB708E06}">
      <dgm:prSet/>
      <dgm:spPr/>
      <dgm:t>
        <a:bodyPr/>
        <a:lstStyle/>
        <a:p>
          <a:endParaRPr lang="en-US"/>
        </a:p>
      </dgm:t>
    </dgm:pt>
    <dgm:pt modelId="{6509A24A-23B0-4565-B16D-21B2CDCD6ACE}">
      <dgm:prSet phldrT="[Text]" custT="1"/>
      <dgm:spPr/>
      <dgm:t>
        <a:bodyPr/>
        <a:lstStyle/>
        <a:p>
          <a:pPr algn="l"/>
          <a:r>
            <a:rPr lang="sr-Cyrl-RS" sz="1050">
              <a:latin typeface="Times New Roman" panose="02020603050405020304" pitchFamily="18" charset="0"/>
              <a:cs typeface="Times New Roman" panose="02020603050405020304" pitchFamily="18" charset="0"/>
            </a:rPr>
            <a:t>20,9% предузећа запошљава ИКТ стручњаке</a:t>
          </a:r>
          <a:endParaRPr lang="en-US" sz="1050">
            <a:latin typeface="Times New Roman" panose="02020603050405020304" pitchFamily="18" charset="0"/>
            <a:cs typeface="Times New Roman" panose="02020603050405020304" pitchFamily="18" charset="0"/>
          </a:endParaRPr>
        </a:p>
      </dgm:t>
    </dgm:pt>
    <dgm:pt modelId="{EC0579D6-AC14-4450-B9E8-5F030EBBDDB0}" type="parTrans" cxnId="{23A5F162-90AF-48C3-B5CB-15FD7220B9FC}">
      <dgm:prSet/>
      <dgm:spPr/>
      <dgm:t>
        <a:bodyPr/>
        <a:lstStyle/>
        <a:p>
          <a:endParaRPr lang="en-US"/>
        </a:p>
      </dgm:t>
    </dgm:pt>
    <dgm:pt modelId="{5370F81E-985F-4787-9687-B5A3D3F7AA4D}" type="sibTrans" cxnId="{23A5F162-90AF-48C3-B5CB-15FD7220B9FC}">
      <dgm:prSet/>
      <dgm:spPr/>
      <dgm:t>
        <a:bodyPr/>
        <a:lstStyle/>
        <a:p>
          <a:endParaRPr lang="en-US"/>
        </a:p>
      </dgm:t>
    </dgm:pt>
    <dgm:pt modelId="{A97D8457-42B8-4A82-AB82-40EF7937BE64}">
      <dgm:prSet phldrT="[Text]" custT="1"/>
      <dgm:spPr/>
      <dgm:t>
        <a:bodyPr/>
        <a:lstStyle/>
        <a:p>
          <a:pPr algn="just"/>
          <a:r>
            <a:rPr lang="sr-Cyrl-RS" sz="1050">
              <a:latin typeface="Times New Roman" panose="02020603050405020304" pitchFamily="18" charset="0"/>
              <a:cs typeface="Times New Roman" panose="02020603050405020304" pitchFamily="18" charset="0"/>
            </a:rPr>
            <a:t>55,7% предузећа је имало слободна радна места за ИКТ стручњаке</a:t>
          </a:r>
          <a:endParaRPr lang="en-US" sz="1050">
            <a:latin typeface="Times New Roman" panose="02020603050405020304" pitchFamily="18" charset="0"/>
            <a:cs typeface="Times New Roman" panose="02020603050405020304" pitchFamily="18" charset="0"/>
          </a:endParaRPr>
        </a:p>
      </dgm:t>
    </dgm:pt>
    <dgm:pt modelId="{05CFCD2D-9017-4F51-A3E9-E56F7E0685B7}" type="parTrans" cxnId="{B07D07E2-18E3-4CD9-8F0E-6D87AFC0619B}">
      <dgm:prSet/>
      <dgm:spPr/>
      <dgm:t>
        <a:bodyPr/>
        <a:lstStyle/>
        <a:p>
          <a:endParaRPr lang="en-US"/>
        </a:p>
      </dgm:t>
    </dgm:pt>
    <dgm:pt modelId="{9C80EBBA-E162-40B3-ABE5-E8F2C5FF2671}" type="sibTrans" cxnId="{B07D07E2-18E3-4CD9-8F0E-6D87AFC0619B}">
      <dgm:prSet/>
      <dgm:spPr/>
      <dgm:t>
        <a:bodyPr/>
        <a:lstStyle/>
        <a:p>
          <a:endParaRPr lang="en-US"/>
        </a:p>
      </dgm:t>
    </dgm:pt>
    <dgm:pt modelId="{494008B1-12C9-4A33-AA40-5547331DFD53}">
      <dgm:prSet phldrT="[Text]" custT="1"/>
      <dgm:spPr/>
      <dgm:t>
        <a:bodyPr/>
        <a:lstStyle/>
        <a:p>
          <a:pPr algn="just"/>
          <a:r>
            <a:rPr lang="sr-Cyrl-RS" sz="1050">
              <a:latin typeface="Times New Roman" panose="02020603050405020304" pitchFamily="18" charset="0"/>
              <a:cs typeface="Times New Roman" panose="02020603050405020304" pitchFamily="18" charset="0"/>
            </a:rPr>
            <a:t>70,1% предузећа користи екстерне добављаче за обављање ИКТ функција</a:t>
          </a:r>
          <a:endParaRPr lang="en-US" sz="1050">
            <a:latin typeface="Times New Roman" panose="02020603050405020304" pitchFamily="18" charset="0"/>
            <a:cs typeface="Times New Roman" panose="02020603050405020304" pitchFamily="18" charset="0"/>
          </a:endParaRPr>
        </a:p>
      </dgm:t>
    </dgm:pt>
    <dgm:pt modelId="{D6C7FFF6-85C2-47C1-8E82-7D075471EE34}" type="parTrans" cxnId="{843F5086-6886-4257-A58E-2AE12886B267}">
      <dgm:prSet/>
      <dgm:spPr/>
      <dgm:t>
        <a:bodyPr/>
        <a:lstStyle/>
        <a:p>
          <a:endParaRPr lang="en-US"/>
        </a:p>
      </dgm:t>
    </dgm:pt>
    <dgm:pt modelId="{C3487C0F-E186-44BA-B1F7-4A5F740BE6C8}" type="sibTrans" cxnId="{843F5086-6886-4257-A58E-2AE12886B267}">
      <dgm:prSet/>
      <dgm:spPr/>
      <dgm:t>
        <a:bodyPr/>
        <a:lstStyle/>
        <a:p>
          <a:endParaRPr lang="en-US"/>
        </a:p>
      </dgm:t>
    </dgm:pt>
    <dgm:pt modelId="{B511A42A-E2D6-49BC-8185-82CCF673AED6}">
      <dgm:prSet custT="1"/>
      <dgm:spPr/>
      <dgm:t>
        <a:bodyPr/>
        <a:lstStyle/>
        <a:p>
          <a:pPr algn="just"/>
          <a:r>
            <a:rPr lang="sr-Cyrl-RS" sz="1050">
              <a:latin typeface="Times New Roman" panose="02020603050405020304" pitchFamily="18" charset="0"/>
              <a:cs typeface="Times New Roman" panose="02020603050405020304" pitchFamily="18" charset="0"/>
            </a:rPr>
            <a:t>6,8% испитаника наводи да је недостатак вештина разлог због којег испитаници нису слали попуњене обрасце јавној администрацији путем интернета</a:t>
          </a:r>
          <a:endParaRPr lang="en-US" sz="1050">
            <a:latin typeface="Times New Roman" panose="02020603050405020304" pitchFamily="18" charset="0"/>
            <a:cs typeface="Times New Roman" panose="02020603050405020304" pitchFamily="18" charset="0"/>
          </a:endParaRPr>
        </a:p>
      </dgm:t>
    </dgm:pt>
    <dgm:pt modelId="{E174D120-FEF0-4B84-A78B-BA17EFFA3E39}" type="parTrans" cxnId="{0D5A2678-6F73-48FB-BFFF-C2B992011D1A}">
      <dgm:prSet/>
      <dgm:spPr/>
      <dgm:t>
        <a:bodyPr/>
        <a:lstStyle/>
        <a:p>
          <a:endParaRPr lang="en-US"/>
        </a:p>
      </dgm:t>
    </dgm:pt>
    <dgm:pt modelId="{469454AA-AF03-4FFA-B1C9-19774CA25757}" type="sibTrans" cxnId="{0D5A2678-6F73-48FB-BFFF-C2B992011D1A}">
      <dgm:prSet/>
      <dgm:spPr/>
      <dgm:t>
        <a:bodyPr/>
        <a:lstStyle/>
        <a:p>
          <a:endParaRPr lang="en-US"/>
        </a:p>
      </dgm:t>
    </dgm:pt>
    <dgm:pt modelId="{7524222A-79E2-4888-88B2-20D7C75288D4}">
      <dgm:prSet custT="1"/>
      <dgm:spPr/>
      <dgm:t>
        <a:bodyPr/>
        <a:lstStyle/>
        <a:p>
          <a:pPr algn="just"/>
          <a:r>
            <a:rPr lang="sr-Cyrl-RS" sz="1050">
              <a:latin typeface="Times New Roman" panose="02020603050405020304" pitchFamily="18" charset="0"/>
              <a:cs typeface="Times New Roman" panose="02020603050405020304" pitchFamily="18" charset="0"/>
            </a:rPr>
            <a:t>12,0% испитаника наводи да је недостатак вештина разлог што нису купили/поручили робу или услуге у приватне сврхе путем интернета и</a:t>
          </a:r>
          <a:endParaRPr lang="en-US" sz="1050">
            <a:latin typeface="Times New Roman" panose="02020603050405020304" pitchFamily="18" charset="0"/>
            <a:cs typeface="Times New Roman" panose="02020603050405020304" pitchFamily="18" charset="0"/>
          </a:endParaRPr>
        </a:p>
      </dgm:t>
    </dgm:pt>
    <dgm:pt modelId="{A542BF5E-9AC8-4031-AE10-9C58328B73AA}" type="parTrans" cxnId="{9876277E-86AB-4DDA-816E-84C6C84CC1B6}">
      <dgm:prSet/>
      <dgm:spPr/>
      <dgm:t>
        <a:bodyPr/>
        <a:lstStyle/>
        <a:p>
          <a:endParaRPr lang="en-US"/>
        </a:p>
      </dgm:t>
    </dgm:pt>
    <dgm:pt modelId="{7E01088F-614F-4520-80CF-B8618B7FDF10}" type="sibTrans" cxnId="{9876277E-86AB-4DDA-816E-84C6C84CC1B6}">
      <dgm:prSet/>
      <dgm:spPr/>
      <dgm:t>
        <a:bodyPr/>
        <a:lstStyle/>
        <a:p>
          <a:endParaRPr lang="en-US"/>
        </a:p>
      </dgm:t>
    </dgm:pt>
    <dgm:pt modelId="{7795850B-4DA4-4517-8013-C5E5E0F7E222}">
      <dgm:prSet custT="1"/>
      <dgm:spPr/>
      <dgm:t>
        <a:bodyPr/>
        <a:lstStyle/>
        <a:p>
          <a:pPr algn="just"/>
          <a:r>
            <a:rPr lang="sr-Cyrl-RS" sz="1050">
              <a:latin typeface="Times New Roman" panose="02020603050405020304" pitchFamily="18" charset="0"/>
              <a:cs typeface="Times New Roman" panose="02020603050405020304" pitchFamily="18" charset="0"/>
            </a:rPr>
            <a:t>5,3% испитаника наводи да је то учинила нека друга особа уместо њих.</a:t>
          </a:r>
          <a:endParaRPr lang="en-US" sz="1050">
            <a:latin typeface="Times New Roman" panose="02020603050405020304" pitchFamily="18" charset="0"/>
            <a:cs typeface="Times New Roman" panose="02020603050405020304" pitchFamily="18" charset="0"/>
          </a:endParaRPr>
        </a:p>
      </dgm:t>
    </dgm:pt>
    <dgm:pt modelId="{D2F6FE57-9426-4F87-A967-EE70CE66228C}" type="parTrans" cxnId="{99BCA371-2FD7-4BA9-8685-4C0709F48A8D}">
      <dgm:prSet/>
      <dgm:spPr/>
      <dgm:t>
        <a:bodyPr/>
        <a:lstStyle/>
        <a:p>
          <a:endParaRPr lang="en-US"/>
        </a:p>
      </dgm:t>
    </dgm:pt>
    <dgm:pt modelId="{D6EEBFBF-BEEB-432C-81EE-89ECA2D0A6BF}" type="sibTrans" cxnId="{99BCA371-2FD7-4BA9-8685-4C0709F48A8D}">
      <dgm:prSet/>
      <dgm:spPr/>
      <dgm:t>
        <a:bodyPr/>
        <a:lstStyle/>
        <a:p>
          <a:endParaRPr lang="en-US"/>
        </a:p>
      </dgm:t>
    </dgm:pt>
    <dgm:pt modelId="{41B3595F-2675-4103-BC9B-4D455E566962}">
      <dgm:prSet phldrT="[Text]" custT="1"/>
      <dgm:spPr/>
      <dgm:t>
        <a:bodyPr/>
        <a:lstStyle/>
        <a:p>
          <a:r>
            <a:rPr lang="sr-Cyrl-CS" sz="1600">
              <a:solidFill>
                <a:srgbClr val="FF0000"/>
              </a:solidFill>
              <a:latin typeface="Times New Roman" panose="02020603050405020304" pitchFamily="18" charset="0"/>
              <a:cs typeface="Times New Roman" panose="02020603050405020304" pitchFamily="18" charset="0"/>
            </a:rPr>
            <a:t>Е-вештине </a:t>
          </a:r>
          <a:endParaRPr lang="en-US" sz="1600">
            <a:solidFill>
              <a:srgbClr val="FF0000"/>
            </a:solidFill>
            <a:latin typeface="Times New Roman" panose="02020603050405020304" pitchFamily="18" charset="0"/>
            <a:cs typeface="Times New Roman" panose="02020603050405020304" pitchFamily="18" charset="0"/>
          </a:endParaRPr>
        </a:p>
      </dgm:t>
    </dgm:pt>
    <dgm:pt modelId="{08327B66-10C2-40E3-9D14-955997D32BAB}" type="sibTrans" cxnId="{8991476C-7B59-4897-B79F-AD2EA55A2A87}">
      <dgm:prSet/>
      <dgm:spPr/>
      <dgm:t>
        <a:bodyPr/>
        <a:lstStyle/>
        <a:p>
          <a:endParaRPr lang="en-US"/>
        </a:p>
      </dgm:t>
    </dgm:pt>
    <dgm:pt modelId="{42583415-3B38-4AF2-AC75-09E7668F940E}" type="parTrans" cxnId="{8991476C-7B59-4897-B79F-AD2EA55A2A87}">
      <dgm:prSet/>
      <dgm:spPr/>
      <dgm:t>
        <a:bodyPr/>
        <a:lstStyle/>
        <a:p>
          <a:endParaRPr lang="en-US"/>
        </a:p>
      </dgm:t>
    </dgm:pt>
    <dgm:pt modelId="{7E8BC5E7-5CA8-4F37-B8DA-37BBBAB2BE28}" type="pres">
      <dgm:prSet presAssocID="{7D0AA745-777E-4D51-B887-3576DA999FA3}" presName="Name0" presStyleCnt="0">
        <dgm:presLayoutVars>
          <dgm:dir/>
          <dgm:animLvl val="lvl"/>
          <dgm:resizeHandles val="exact"/>
        </dgm:presLayoutVars>
      </dgm:prSet>
      <dgm:spPr/>
      <dgm:t>
        <a:bodyPr/>
        <a:lstStyle/>
        <a:p>
          <a:endParaRPr lang="en-US"/>
        </a:p>
      </dgm:t>
    </dgm:pt>
    <dgm:pt modelId="{13D570CE-28C2-4FE6-B629-72B2F3CB93F3}" type="pres">
      <dgm:prSet presAssocID="{41B3595F-2675-4103-BC9B-4D455E566962}" presName="linNode" presStyleCnt="0"/>
      <dgm:spPr/>
    </dgm:pt>
    <dgm:pt modelId="{2A57B39B-EE68-472E-AABE-5D5F347C86A5}" type="pres">
      <dgm:prSet presAssocID="{41B3595F-2675-4103-BC9B-4D455E566962}" presName="parentText" presStyleLbl="node1" presStyleIdx="0" presStyleCnt="3" custScaleX="277470" custScaleY="19246">
        <dgm:presLayoutVars>
          <dgm:chMax val="1"/>
          <dgm:bulletEnabled val="1"/>
        </dgm:presLayoutVars>
      </dgm:prSet>
      <dgm:spPr/>
      <dgm:t>
        <a:bodyPr/>
        <a:lstStyle/>
        <a:p>
          <a:endParaRPr lang="en-US"/>
        </a:p>
      </dgm:t>
    </dgm:pt>
    <dgm:pt modelId="{BAD903CE-50D7-4D62-B282-01BDF5B92A58}" type="pres">
      <dgm:prSet presAssocID="{08327B66-10C2-40E3-9D14-955997D32BAB}" presName="sp" presStyleCnt="0"/>
      <dgm:spPr/>
    </dgm:pt>
    <dgm:pt modelId="{7C6645BC-D73F-4CF8-9906-1F185E55726D}" type="pres">
      <dgm:prSet presAssocID="{F7032EE2-6DFF-4C72-9359-088B1DE1DD99}" presName="linNode" presStyleCnt="0"/>
      <dgm:spPr/>
    </dgm:pt>
    <dgm:pt modelId="{E4E8AB18-631C-44CB-A854-6D7EB7A16A48}" type="pres">
      <dgm:prSet presAssocID="{F7032EE2-6DFF-4C72-9359-088B1DE1DD99}" presName="parentText" presStyleLbl="node1" presStyleIdx="1" presStyleCnt="3" custScaleY="28377" custLinFactNeighborY="-7884">
        <dgm:presLayoutVars>
          <dgm:chMax val="1"/>
          <dgm:bulletEnabled val="1"/>
        </dgm:presLayoutVars>
      </dgm:prSet>
      <dgm:spPr/>
      <dgm:t>
        <a:bodyPr/>
        <a:lstStyle/>
        <a:p>
          <a:endParaRPr lang="en-US"/>
        </a:p>
      </dgm:t>
    </dgm:pt>
    <dgm:pt modelId="{70EF5CB9-9A6F-4870-854D-F7C1331A6718}" type="pres">
      <dgm:prSet presAssocID="{F7032EE2-6DFF-4C72-9359-088B1DE1DD99}" presName="descendantText" presStyleLbl="alignAccFollowNode1" presStyleIdx="0" presStyleCnt="2" custScaleY="53988" custLinFactNeighborY="-2978">
        <dgm:presLayoutVars>
          <dgm:bulletEnabled val="1"/>
        </dgm:presLayoutVars>
      </dgm:prSet>
      <dgm:spPr/>
      <dgm:t>
        <a:bodyPr/>
        <a:lstStyle/>
        <a:p>
          <a:endParaRPr lang="en-US"/>
        </a:p>
      </dgm:t>
    </dgm:pt>
    <dgm:pt modelId="{553EA740-5B62-4F04-B400-662DF4A613E7}" type="pres">
      <dgm:prSet presAssocID="{8D9D9DDA-A1AC-4F37-B5FC-9F8786B15A20}" presName="sp" presStyleCnt="0"/>
      <dgm:spPr/>
    </dgm:pt>
    <dgm:pt modelId="{D7B37AB4-9620-48CE-8080-B30C29ED4631}" type="pres">
      <dgm:prSet presAssocID="{18CE7C3B-AAEE-4B45-9BD4-325D1BCCDECB}" presName="linNode" presStyleCnt="0"/>
      <dgm:spPr/>
    </dgm:pt>
    <dgm:pt modelId="{A590B6AC-C1F2-4F36-924A-A9F7845DAAC2}" type="pres">
      <dgm:prSet presAssocID="{18CE7C3B-AAEE-4B45-9BD4-325D1BCCDECB}" presName="parentText" presStyleLbl="node1" presStyleIdx="2" presStyleCnt="3" custScaleY="24027" custLinFactNeighborY="-4220">
        <dgm:presLayoutVars>
          <dgm:chMax val="1"/>
          <dgm:bulletEnabled val="1"/>
        </dgm:presLayoutVars>
      </dgm:prSet>
      <dgm:spPr/>
      <dgm:t>
        <a:bodyPr/>
        <a:lstStyle/>
        <a:p>
          <a:endParaRPr lang="en-US"/>
        </a:p>
      </dgm:t>
    </dgm:pt>
    <dgm:pt modelId="{CE3090F3-6088-481C-B538-1766BA236C68}" type="pres">
      <dgm:prSet presAssocID="{18CE7C3B-AAEE-4B45-9BD4-325D1BCCDECB}" presName="descendantText" presStyleLbl="alignAccFollowNode1" presStyleIdx="1" presStyleCnt="2" custScaleY="25807" custLinFactNeighborY="-4765">
        <dgm:presLayoutVars>
          <dgm:bulletEnabled val="1"/>
        </dgm:presLayoutVars>
      </dgm:prSet>
      <dgm:spPr/>
      <dgm:t>
        <a:bodyPr/>
        <a:lstStyle/>
        <a:p>
          <a:endParaRPr lang="en-US"/>
        </a:p>
      </dgm:t>
    </dgm:pt>
  </dgm:ptLst>
  <dgm:cxnLst>
    <dgm:cxn modelId="{BBD6BD40-2707-40CD-917C-380FDDFB19E0}" type="presOf" srcId="{7524222A-79E2-4888-88B2-20D7C75288D4}" destId="{70EF5CB9-9A6F-4870-854D-F7C1331A6718}" srcOrd="0" destOrd="2" presId="urn:microsoft.com/office/officeart/2005/8/layout/vList5"/>
    <dgm:cxn modelId="{3E57E037-A363-43A3-A55F-1DFCC28317AF}" type="presOf" srcId="{6509A24A-23B0-4565-B16D-21B2CDCD6ACE}" destId="{CE3090F3-6088-481C-B538-1766BA236C68}" srcOrd="0" destOrd="0" presId="urn:microsoft.com/office/officeart/2005/8/layout/vList5"/>
    <dgm:cxn modelId="{8991476C-7B59-4897-B79F-AD2EA55A2A87}" srcId="{7D0AA745-777E-4D51-B887-3576DA999FA3}" destId="{41B3595F-2675-4103-BC9B-4D455E566962}" srcOrd="0" destOrd="0" parTransId="{42583415-3B38-4AF2-AC75-09E7668F940E}" sibTransId="{08327B66-10C2-40E3-9D14-955997D32BAB}"/>
    <dgm:cxn modelId="{3A70E7D6-A8A7-454C-99B7-A681C3AA3F84}" type="presOf" srcId="{12089000-8988-4AD7-91B3-211773F42C03}" destId="{70EF5CB9-9A6F-4870-854D-F7C1331A6718}" srcOrd="0" destOrd="0" presId="urn:microsoft.com/office/officeart/2005/8/layout/vList5"/>
    <dgm:cxn modelId="{CBF3E03B-9284-48DA-A401-EBE919C326A0}" srcId="{7D0AA745-777E-4D51-B887-3576DA999FA3}" destId="{F7032EE2-6DFF-4C72-9359-088B1DE1DD99}" srcOrd="1" destOrd="0" parTransId="{018F94F0-130E-4B9C-9E4F-A75D9E6A9BD8}" sibTransId="{8D9D9DDA-A1AC-4F37-B5FC-9F8786B15A20}"/>
    <dgm:cxn modelId="{B07D07E2-18E3-4CD9-8F0E-6D87AFC0619B}" srcId="{18CE7C3B-AAEE-4B45-9BD4-325D1BCCDECB}" destId="{A97D8457-42B8-4A82-AB82-40EF7937BE64}" srcOrd="1" destOrd="0" parTransId="{05CFCD2D-9017-4F51-A3E9-E56F7E0685B7}" sibTransId="{9C80EBBA-E162-40B3-ABE5-E8F2C5FF2671}"/>
    <dgm:cxn modelId="{99BCA371-2FD7-4BA9-8685-4C0709F48A8D}" srcId="{F7032EE2-6DFF-4C72-9359-088B1DE1DD99}" destId="{7795850B-4DA4-4517-8013-C5E5E0F7E222}" srcOrd="3" destOrd="0" parTransId="{D2F6FE57-9426-4F87-A967-EE70CE66228C}" sibTransId="{D6EEBFBF-BEEB-432C-81EE-89ECA2D0A6BF}"/>
    <dgm:cxn modelId="{9839A03B-A441-497D-B760-8B5DD7A8C997}" type="presOf" srcId="{41B3595F-2675-4103-BC9B-4D455E566962}" destId="{2A57B39B-EE68-472E-AABE-5D5F347C86A5}" srcOrd="0" destOrd="0" presId="urn:microsoft.com/office/officeart/2005/8/layout/vList5"/>
    <dgm:cxn modelId="{9876277E-86AB-4DDA-816E-84C6C84CC1B6}" srcId="{F7032EE2-6DFF-4C72-9359-088B1DE1DD99}" destId="{7524222A-79E2-4888-88B2-20D7C75288D4}" srcOrd="2" destOrd="0" parTransId="{A542BF5E-9AC8-4031-AE10-9C58328B73AA}" sibTransId="{7E01088F-614F-4520-80CF-B8618B7FDF10}"/>
    <dgm:cxn modelId="{CF76F741-B4A0-4A21-B01F-60F8E8C0DA9A}" type="presOf" srcId="{494008B1-12C9-4A33-AA40-5547331DFD53}" destId="{CE3090F3-6088-481C-B538-1766BA236C68}" srcOrd="0" destOrd="2" presId="urn:microsoft.com/office/officeart/2005/8/layout/vList5"/>
    <dgm:cxn modelId="{E9DC0281-2692-4AA5-8AB3-C3462CFBD839}" type="presOf" srcId="{B511A42A-E2D6-49BC-8185-82CCF673AED6}" destId="{70EF5CB9-9A6F-4870-854D-F7C1331A6718}" srcOrd="0" destOrd="1" presId="urn:microsoft.com/office/officeart/2005/8/layout/vList5"/>
    <dgm:cxn modelId="{0D5A2678-6F73-48FB-BFFF-C2B992011D1A}" srcId="{F7032EE2-6DFF-4C72-9359-088B1DE1DD99}" destId="{B511A42A-E2D6-49BC-8185-82CCF673AED6}" srcOrd="1" destOrd="0" parTransId="{E174D120-FEF0-4B84-A78B-BA17EFFA3E39}" sibTransId="{469454AA-AF03-4FFA-B1C9-19774CA25757}"/>
    <dgm:cxn modelId="{C0046235-EC27-454A-BDA3-681AAB708E06}" srcId="{7D0AA745-777E-4D51-B887-3576DA999FA3}" destId="{18CE7C3B-AAEE-4B45-9BD4-325D1BCCDECB}" srcOrd="2" destOrd="0" parTransId="{03C81BE6-9031-4081-A8FA-39CCCEE66A80}" sibTransId="{857A275D-F1EA-4E43-9C14-3B45A9699B2F}"/>
    <dgm:cxn modelId="{2D92B9CA-473A-4683-BEB7-B7E564434D14}" type="presOf" srcId="{7795850B-4DA4-4517-8013-C5E5E0F7E222}" destId="{70EF5CB9-9A6F-4870-854D-F7C1331A6718}" srcOrd="0" destOrd="3" presId="urn:microsoft.com/office/officeart/2005/8/layout/vList5"/>
    <dgm:cxn modelId="{843F5086-6886-4257-A58E-2AE12886B267}" srcId="{18CE7C3B-AAEE-4B45-9BD4-325D1BCCDECB}" destId="{494008B1-12C9-4A33-AA40-5547331DFD53}" srcOrd="2" destOrd="0" parTransId="{D6C7FFF6-85C2-47C1-8E82-7D075471EE34}" sibTransId="{C3487C0F-E186-44BA-B1F7-4A5F740BE6C8}"/>
    <dgm:cxn modelId="{2460C801-CDF1-4394-AF0A-C5699BF02765}" srcId="{F7032EE2-6DFF-4C72-9359-088B1DE1DD99}" destId="{12089000-8988-4AD7-91B3-211773F42C03}" srcOrd="0" destOrd="0" parTransId="{F8BADB08-D614-4E7E-AEFD-AC8D196C7D8F}" sibTransId="{BFA22268-2136-497F-B7D4-CB9A9570D666}"/>
    <dgm:cxn modelId="{7F0CD39D-543C-4F49-9E87-9AD86A43D37A}" type="presOf" srcId="{A97D8457-42B8-4A82-AB82-40EF7937BE64}" destId="{CE3090F3-6088-481C-B538-1766BA236C68}" srcOrd="0" destOrd="1" presId="urn:microsoft.com/office/officeart/2005/8/layout/vList5"/>
    <dgm:cxn modelId="{23A5F162-90AF-48C3-B5CB-15FD7220B9FC}" srcId="{18CE7C3B-AAEE-4B45-9BD4-325D1BCCDECB}" destId="{6509A24A-23B0-4565-B16D-21B2CDCD6ACE}" srcOrd="0" destOrd="0" parTransId="{EC0579D6-AC14-4450-B9E8-5F030EBBDDB0}" sibTransId="{5370F81E-985F-4787-9687-B5A3D3F7AA4D}"/>
    <dgm:cxn modelId="{A0D129D5-9B95-4D3D-B5E8-8BC62DA71363}" type="presOf" srcId="{F7032EE2-6DFF-4C72-9359-088B1DE1DD99}" destId="{E4E8AB18-631C-44CB-A854-6D7EB7A16A48}" srcOrd="0" destOrd="0" presId="urn:microsoft.com/office/officeart/2005/8/layout/vList5"/>
    <dgm:cxn modelId="{E15CFFAD-CE3D-42BB-B245-380C65AF8631}" type="presOf" srcId="{7D0AA745-777E-4D51-B887-3576DA999FA3}" destId="{7E8BC5E7-5CA8-4F37-B8DA-37BBBAB2BE28}" srcOrd="0" destOrd="0" presId="urn:microsoft.com/office/officeart/2005/8/layout/vList5"/>
    <dgm:cxn modelId="{5C583AF2-5321-4B6A-8092-BEE12DCCDE4B}" type="presOf" srcId="{18CE7C3B-AAEE-4B45-9BD4-325D1BCCDECB}" destId="{A590B6AC-C1F2-4F36-924A-A9F7845DAAC2}" srcOrd="0" destOrd="0" presId="urn:microsoft.com/office/officeart/2005/8/layout/vList5"/>
    <dgm:cxn modelId="{C7409CD7-FADF-479B-BB0C-AF52D4C23D85}" type="presParOf" srcId="{7E8BC5E7-5CA8-4F37-B8DA-37BBBAB2BE28}" destId="{13D570CE-28C2-4FE6-B629-72B2F3CB93F3}" srcOrd="0" destOrd="0" presId="urn:microsoft.com/office/officeart/2005/8/layout/vList5"/>
    <dgm:cxn modelId="{4D9E96EE-A464-4E4B-84E5-B743BFE242B3}" type="presParOf" srcId="{13D570CE-28C2-4FE6-B629-72B2F3CB93F3}" destId="{2A57B39B-EE68-472E-AABE-5D5F347C86A5}" srcOrd="0" destOrd="0" presId="urn:microsoft.com/office/officeart/2005/8/layout/vList5"/>
    <dgm:cxn modelId="{9B94094A-3FCA-47ED-99CD-A6572EE4E5BE}" type="presParOf" srcId="{7E8BC5E7-5CA8-4F37-B8DA-37BBBAB2BE28}" destId="{BAD903CE-50D7-4D62-B282-01BDF5B92A58}" srcOrd="1" destOrd="0" presId="urn:microsoft.com/office/officeart/2005/8/layout/vList5"/>
    <dgm:cxn modelId="{A4DC9D1C-E058-4F79-A671-49FD720891BC}" type="presParOf" srcId="{7E8BC5E7-5CA8-4F37-B8DA-37BBBAB2BE28}" destId="{7C6645BC-D73F-4CF8-9906-1F185E55726D}" srcOrd="2" destOrd="0" presId="urn:microsoft.com/office/officeart/2005/8/layout/vList5"/>
    <dgm:cxn modelId="{78563DCE-6562-4866-89E8-ED322B04560F}" type="presParOf" srcId="{7C6645BC-D73F-4CF8-9906-1F185E55726D}" destId="{E4E8AB18-631C-44CB-A854-6D7EB7A16A48}" srcOrd="0" destOrd="0" presId="urn:microsoft.com/office/officeart/2005/8/layout/vList5"/>
    <dgm:cxn modelId="{71EA46D6-0D13-4B72-8E27-35CEDAF557DD}" type="presParOf" srcId="{7C6645BC-D73F-4CF8-9906-1F185E55726D}" destId="{70EF5CB9-9A6F-4870-854D-F7C1331A6718}" srcOrd="1" destOrd="0" presId="urn:microsoft.com/office/officeart/2005/8/layout/vList5"/>
    <dgm:cxn modelId="{40848FE2-2E6B-4C40-8A72-B768627E2B0F}" type="presParOf" srcId="{7E8BC5E7-5CA8-4F37-B8DA-37BBBAB2BE28}" destId="{553EA740-5B62-4F04-B400-662DF4A613E7}" srcOrd="3" destOrd="0" presId="urn:microsoft.com/office/officeart/2005/8/layout/vList5"/>
    <dgm:cxn modelId="{E00E309F-86C9-4A8C-B284-69EE9FF89902}" type="presParOf" srcId="{7E8BC5E7-5CA8-4F37-B8DA-37BBBAB2BE28}" destId="{D7B37AB4-9620-48CE-8080-B30C29ED4631}" srcOrd="4" destOrd="0" presId="urn:microsoft.com/office/officeart/2005/8/layout/vList5"/>
    <dgm:cxn modelId="{35487C50-9DB0-4086-8E20-B7D2E6A99721}" type="presParOf" srcId="{D7B37AB4-9620-48CE-8080-B30C29ED4631}" destId="{A590B6AC-C1F2-4F36-924A-A9F7845DAAC2}" srcOrd="0" destOrd="0" presId="urn:microsoft.com/office/officeart/2005/8/layout/vList5"/>
    <dgm:cxn modelId="{2200369D-8805-47CC-8556-031EADA15EBF}" type="presParOf" srcId="{D7B37AB4-9620-48CE-8080-B30C29ED4631}" destId="{CE3090F3-6088-481C-B538-1766BA236C68}" srcOrd="1"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A9EE28C-3AC7-46C7-A591-CE9C46E3CA9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1DB8E622-1080-4367-B6C4-754CBEF7ED37}">
      <dgm:prSet phldrT="[Text]" custT="1"/>
      <dgm:spPr>
        <a:solidFill>
          <a:schemeClr val="bg1">
            <a:lumMod val="95000"/>
            <a:alpha val="90000"/>
          </a:schemeClr>
        </a:solidFill>
      </dgm:spPr>
      <dgm:t>
        <a:bodyPr/>
        <a:lstStyle/>
        <a:p>
          <a:pPr algn="ctr"/>
          <a:r>
            <a:rPr lang="sr-Cyrl-RS" sz="1200">
              <a:solidFill>
                <a:srgbClr val="FF0000"/>
              </a:solidFill>
              <a:latin typeface="Times New Roman" panose="02020603050405020304" pitchFamily="18" charset="0"/>
              <a:cs typeface="Times New Roman" panose="02020603050405020304" pitchFamily="18" charset="0"/>
            </a:rPr>
            <a: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a:t>
          </a:r>
          <a:endParaRPr lang="en-US" sz="1200">
            <a:solidFill>
              <a:srgbClr val="FF0000"/>
            </a:solidFill>
            <a:latin typeface="Times New Roman" panose="02020603050405020304" pitchFamily="18" charset="0"/>
            <a:cs typeface="Times New Roman" panose="02020603050405020304" pitchFamily="18" charset="0"/>
          </a:endParaRPr>
        </a:p>
      </dgm:t>
    </dgm:pt>
    <dgm:pt modelId="{744977BC-04BF-4C67-B910-735753447681}" type="parTrans" cxnId="{2E0F36DB-5FC6-4975-8AA4-5E37E0480E60}">
      <dgm:prSet/>
      <dgm:spPr/>
      <dgm:t>
        <a:bodyPr/>
        <a:lstStyle/>
        <a:p>
          <a:endParaRPr lang="en-US" sz="1200">
            <a:latin typeface="Times New Roman" panose="02020603050405020304" pitchFamily="18" charset="0"/>
            <a:cs typeface="Times New Roman" panose="02020603050405020304" pitchFamily="18" charset="0"/>
          </a:endParaRPr>
        </a:p>
      </dgm:t>
    </dgm:pt>
    <dgm:pt modelId="{12C29236-6099-4B26-86DA-5C6F1E31C399}" type="sibTrans" cxnId="{2E0F36DB-5FC6-4975-8AA4-5E37E0480E60}">
      <dgm:prSet/>
      <dgm:spPr/>
      <dgm:t>
        <a:bodyPr/>
        <a:lstStyle/>
        <a:p>
          <a:endParaRPr lang="en-US" sz="1200">
            <a:latin typeface="Times New Roman" panose="02020603050405020304" pitchFamily="18" charset="0"/>
            <a:cs typeface="Times New Roman" panose="02020603050405020304" pitchFamily="18" charset="0"/>
          </a:endParaRPr>
        </a:p>
      </dgm:t>
    </dgm:pt>
    <dgm:pt modelId="{86D8640A-56DA-4F01-ACA9-AB2EDF921D90}">
      <dgm:prSet phldrT="[Text]" custT="1"/>
      <dgm:spPr>
        <a:solidFill>
          <a:srgbClr val="FFCCCC"/>
        </a:solidFill>
      </dgm:spPr>
      <dgm:t>
        <a:bodyPr/>
        <a:lstStyle/>
        <a:p>
          <a:r>
            <a:rPr lang="sr-Cyrl-RS" sz="1200">
              <a:solidFill>
                <a:sysClr val="windowText" lastClr="000000"/>
              </a:solidFill>
              <a:latin typeface="Times New Roman" panose="02020603050405020304" pitchFamily="18" charset="0"/>
              <a:cs typeface="Times New Roman" panose="02020603050405020304" pitchFamily="18" charset="0"/>
            </a:rPr>
            <a:t>Посебни циљ 2</a:t>
          </a:r>
          <a:r>
            <a:rPr lang="sr-Latn-RS" sz="1200">
              <a:solidFill>
                <a:sysClr val="windowText" lastClr="000000"/>
              </a:solidFill>
              <a:latin typeface="Times New Roman" panose="02020603050405020304" pitchFamily="18" charset="0"/>
              <a:cs typeface="Times New Roman" panose="02020603050405020304" pitchFamily="18" charset="0"/>
            </a:rPr>
            <a:t>.</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42C93549-1698-44C7-9682-F2DCEAC478E4}" type="parTrans" cxnId="{767C95D6-87DB-48D0-815D-35AEA8509A9C}">
      <dgm:prSet/>
      <dgm:spPr/>
      <dgm:t>
        <a:bodyPr/>
        <a:lstStyle/>
        <a:p>
          <a:endParaRPr lang="en-US" sz="1200">
            <a:latin typeface="Times New Roman" panose="02020603050405020304" pitchFamily="18" charset="0"/>
            <a:cs typeface="Times New Roman" panose="02020603050405020304" pitchFamily="18" charset="0"/>
          </a:endParaRPr>
        </a:p>
      </dgm:t>
    </dgm:pt>
    <dgm:pt modelId="{A18BA16B-19E4-4F1A-9375-F2D543974A25}" type="sibTrans" cxnId="{767C95D6-87DB-48D0-815D-35AEA8509A9C}">
      <dgm:prSet/>
      <dgm:spPr/>
      <dgm:t>
        <a:bodyPr/>
        <a:lstStyle/>
        <a:p>
          <a:endParaRPr lang="en-US" sz="1200">
            <a:latin typeface="Times New Roman" panose="02020603050405020304" pitchFamily="18" charset="0"/>
            <a:cs typeface="Times New Roman" panose="02020603050405020304" pitchFamily="18" charset="0"/>
          </a:endParaRPr>
        </a:p>
      </dgm:t>
    </dgm:pt>
    <dgm:pt modelId="{A6DB957E-132A-418C-8BA2-AEA92C4ECB6B}">
      <dgm:prSet phldrT="[Text]" custT="1"/>
      <dgm:spPr>
        <a:solidFill>
          <a:schemeClr val="bg1">
            <a:lumMod val="95000"/>
            <a:alpha val="90000"/>
          </a:schemeClr>
        </a:solidFill>
      </dgm:spPr>
      <dgm:t>
        <a:bodyPr/>
        <a:lstStyle/>
        <a:p>
          <a:pPr algn="l"/>
          <a:endParaRPr lang="en-US" sz="1200">
            <a:latin typeface="Times New Roman" panose="02020603050405020304" pitchFamily="18" charset="0"/>
            <a:cs typeface="Times New Roman" panose="02020603050405020304" pitchFamily="18" charset="0"/>
          </a:endParaRPr>
        </a:p>
      </dgm:t>
    </dgm:pt>
    <dgm:pt modelId="{27E5EAC9-ECD6-4921-A209-9EF17F825789}" type="parTrans" cxnId="{E07F8A75-313A-4CFF-A7EE-800ADE7FA90F}">
      <dgm:prSet/>
      <dgm:spPr/>
      <dgm:t>
        <a:bodyPr/>
        <a:lstStyle/>
        <a:p>
          <a:endParaRPr lang="en-US" sz="1200">
            <a:latin typeface="Times New Roman" panose="02020603050405020304" pitchFamily="18" charset="0"/>
            <a:cs typeface="Times New Roman" panose="02020603050405020304" pitchFamily="18" charset="0"/>
          </a:endParaRPr>
        </a:p>
      </dgm:t>
    </dgm:pt>
    <dgm:pt modelId="{BDB695D1-9957-4718-840E-403D1E0A126E}" type="sibTrans" cxnId="{E07F8A75-313A-4CFF-A7EE-800ADE7FA90F}">
      <dgm:prSet/>
      <dgm:spPr/>
      <dgm:t>
        <a:bodyPr/>
        <a:lstStyle/>
        <a:p>
          <a:endParaRPr lang="en-US" sz="1200">
            <a:latin typeface="Times New Roman" panose="02020603050405020304" pitchFamily="18" charset="0"/>
            <a:cs typeface="Times New Roman" panose="02020603050405020304" pitchFamily="18" charset="0"/>
          </a:endParaRPr>
        </a:p>
      </dgm:t>
    </dgm:pt>
    <dgm:pt modelId="{2AED3CDE-E99D-4ECF-A043-4895388B7C5E}">
      <dgm:prSet phldrT="[Text]" custT="1"/>
      <dgm:spPr>
        <a:solidFill>
          <a:srgbClr val="FFCCCC"/>
        </a:solidFill>
      </dgm:spPr>
      <dgm:t>
        <a:bodyPr/>
        <a:lstStyle/>
        <a:p>
          <a:r>
            <a:rPr lang="sr-Cyrl-RS" sz="1200">
              <a:solidFill>
                <a:sysClr val="windowText" lastClr="000000"/>
              </a:solidFill>
              <a:latin typeface="Times New Roman" panose="02020603050405020304" pitchFamily="18" charset="0"/>
              <a:cs typeface="Times New Roman" panose="02020603050405020304" pitchFamily="18" charset="0"/>
            </a:rPr>
            <a:t>Посебни циљ 3</a:t>
          </a:r>
          <a:r>
            <a:rPr lang="sr-Latn-RS" sz="1200">
              <a:solidFill>
                <a:sysClr val="windowText" lastClr="000000"/>
              </a:solidFill>
              <a:latin typeface="Times New Roman" panose="02020603050405020304" pitchFamily="18" charset="0"/>
              <a:cs typeface="Times New Roman" panose="02020603050405020304" pitchFamily="18" charset="0"/>
            </a:rPr>
            <a:t>.</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B2EDF41E-19D6-4D58-A3C6-B10BA2765643}" type="parTrans" cxnId="{ED18D9CE-6571-4C46-AAD9-4CDEF71B2235}">
      <dgm:prSet/>
      <dgm:spPr/>
      <dgm:t>
        <a:bodyPr/>
        <a:lstStyle/>
        <a:p>
          <a:endParaRPr lang="en-US" sz="1200">
            <a:latin typeface="Times New Roman" panose="02020603050405020304" pitchFamily="18" charset="0"/>
            <a:cs typeface="Times New Roman" panose="02020603050405020304" pitchFamily="18" charset="0"/>
          </a:endParaRPr>
        </a:p>
      </dgm:t>
    </dgm:pt>
    <dgm:pt modelId="{5DBF624A-B1E6-48E0-94CC-45078B124650}" type="sibTrans" cxnId="{ED18D9CE-6571-4C46-AAD9-4CDEF71B2235}">
      <dgm:prSet/>
      <dgm:spPr/>
      <dgm:t>
        <a:bodyPr/>
        <a:lstStyle/>
        <a:p>
          <a:endParaRPr lang="en-US" sz="1200">
            <a:latin typeface="Times New Roman" panose="02020603050405020304" pitchFamily="18" charset="0"/>
            <a:cs typeface="Times New Roman" panose="02020603050405020304" pitchFamily="18" charset="0"/>
          </a:endParaRPr>
        </a:p>
      </dgm:t>
    </dgm:pt>
    <dgm:pt modelId="{53455E62-11BB-48AD-8C55-5B6983F2A023}">
      <dgm:prSet phldrT="[Text]" custT="1"/>
      <dgm:spPr>
        <a:solidFill>
          <a:schemeClr val="bg1">
            <a:lumMod val="95000"/>
            <a:alpha val="90000"/>
          </a:schemeClr>
        </a:solidFill>
      </dgm:spPr>
      <dgm:t>
        <a:bodyPr/>
        <a:lstStyle/>
        <a:p>
          <a:pPr algn="l"/>
          <a:endParaRPr lang="en-US" sz="1200">
            <a:latin typeface="Times New Roman" panose="02020603050405020304" pitchFamily="18" charset="0"/>
            <a:cs typeface="Times New Roman" panose="02020603050405020304" pitchFamily="18" charset="0"/>
          </a:endParaRPr>
        </a:p>
      </dgm:t>
    </dgm:pt>
    <dgm:pt modelId="{D16A7C7C-1976-4F07-9039-4551712DD94B}" type="parTrans" cxnId="{8808573E-F551-40B7-B98A-3AC5D2335C8E}">
      <dgm:prSet/>
      <dgm:spPr/>
      <dgm:t>
        <a:bodyPr/>
        <a:lstStyle/>
        <a:p>
          <a:endParaRPr lang="en-US" sz="1200">
            <a:latin typeface="Times New Roman" panose="02020603050405020304" pitchFamily="18" charset="0"/>
            <a:cs typeface="Times New Roman" panose="02020603050405020304" pitchFamily="18" charset="0"/>
          </a:endParaRPr>
        </a:p>
      </dgm:t>
    </dgm:pt>
    <dgm:pt modelId="{4B7C15B3-3C09-452A-9BCB-B79C20E696A9}" type="sibTrans" cxnId="{8808573E-F551-40B7-B98A-3AC5D2335C8E}">
      <dgm:prSet/>
      <dgm:spPr/>
      <dgm:t>
        <a:bodyPr/>
        <a:lstStyle/>
        <a:p>
          <a:endParaRPr lang="en-US" sz="1200">
            <a:latin typeface="Times New Roman" panose="02020603050405020304" pitchFamily="18" charset="0"/>
            <a:cs typeface="Times New Roman" panose="02020603050405020304" pitchFamily="18" charset="0"/>
          </a:endParaRPr>
        </a:p>
      </dgm:t>
    </dgm:pt>
    <dgm:pt modelId="{C2EB7D9F-A002-41A8-ADB4-E50058856D47}">
      <dgm:prSet custT="1"/>
      <dgm:spPr>
        <a:solidFill>
          <a:srgbClr val="FF9999"/>
        </a:solidFill>
      </dgm:spPr>
      <dgm:t>
        <a:bodyPr/>
        <a:lstStyle/>
        <a:p>
          <a:r>
            <a:rPr lang="sr-Cyrl-CS" sz="1200">
              <a:solidFill>
                <a:schemeClr val="bg1"/>
              </a:solidFill>
              <a:latin typeface="Times New Roman" panose="02020603050405020304" pitchFamily="18" charset="0"/>
              <a:cs typeface="Times New Roman" panose="02020603050405020304" pitchFamily="18" charset="0"/>
            </a:rPr>
            <a:t>ОПШТИ ЦИЉ</a:t>
          </a:r>
          <a:endParaRPr lang="en-US" sz="1200">
            <a:solidFill>
              <a:schemeClr val="bg1"/>
            </a:solidFill>
            <a:latin typeface="Times New Roman" panose="02020603050405020304" pitchFamily="18" charset="0"/>
            <a:cs typeface="Times New Roman" panose="02020603050405020304" pitchFamily="18" charset="0"/>
          </a:endParaRPr>
        </a:p>
        <a:p>
          <a:r>
            <a:rPr lang="sr-Cyrl-CS" sz="1200">
              <a:solidFill>
                <a:sysClr val="windowText" lastClr="000000"/>
              </a:solidFill>
              <a:latin typeface="Times New Roman" panose="02020603050405020304" pitchFamily="18" charset="0"/>
              <a:cs typeface="Times New Roman" panose="02020603050405020304" pitchFamily="18" charset="0"/>
            </a:rPr>
            <a:t>Развијено информационо друштво и електронска управа у служби грађана и привреде и унапређена информациона безбедност грађана, јавне управе и привреде</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9477EAD5-07A9-4584-AC25-7FF556C7F7FD}" type="parTrans" cxnId="{9E454C67-31A9-4A36-AB4F-1E8CC9A7A2F7}">
      <dgm:prSet/>
      <dgm:spPr/>
      <dgm:t>
        <a:bodyPr/>
        <a:lstStyle/>
        <a:p>
          <a:endParaRPr lang="en-US" sz="1200">
            <a:latin typeface="Times New Roman" panose="02020603050405020304" pitchFamily="18" charset="0"/>
            <a:cs typeface="Times New Roman" panose="02020603050405020304" pitchFamily="18" charset="0"/>
          </a:endParaRPr>
        </a:p>
      </dgm:t>
    </dgm:pt>
    <dgm:pt modelId="{13BD6567-A541-4B9E-B8B9-912C0466DDBC}" type="sibTrans" cxnId="{9E454C67-31A9-4A36-AB4F-1E8CC9A7A2F7}">
      <dgm:prSet/>
      <dgm:spPr/>
      <dgm:t>
        <a:bodyPr/>
        <a:lstStyle/>
        <a:p>
          <a:endParaRPr lang="en-US" sz="1200">
            <a:latin typeface="Times New Roman" panose="02020603050405020304" pitchFamily="18" charset="0"/>
            <a:cs typeface="Times New Roman" panose="02020603050405020304" pitchFamily="18" charset="0"/>
          </a:endParaRPr>
        </a:p>
      </dgm:t>
    </dgm:pt>
    <dgm:pt modelId="{5A75AF58-CC25-4D32-911B-75D3507F48F0}">
      <dgm:prSet custT="1"/>
      <dgm:spPr>
        <a:solidFill>
          <a:schemeClr val="bg1">
            <a:lumMod val="95000"/>
            <a:alpha val="90000"/>
          </a:schemeClr>
        </a:solidFill>
      </dgm:spPr>
      <dgm:t>
        <a:bodyPr/>
        <a:lstStyle/>
        <a:p>
          <a:pPr algn="ctr"/>
          <a:r>
            <a:rPr lang="sr-Cyrl-RS" sz="1200">
              <a:solidFill>
                <a:srgbClr val="FF0000"/>
              </a:solidFill>
              <a:latin typeface="Times New Roman" panose="02020603050405020304" pitchFamily="18" charset="0"/>
              <a:cs typeface="Times New Roman" panose="02020603050405020304" pitchFamily="18" charset="0"/>
            </a:rPr>
            <a:t>Дигитализација услуга и пословања у јавном и приватном сектору</a:t>
          </a:r>
          <a:r>
            <a:rPr lang="sr-Cyrl-CS" sz="1200">
              <a:solidFill>
                <a:srgbClr val="FF0000"/>
              </a:solidFill>
              <a:latin typeface="Times New Roman" panose="02020603050405020304" pitchFamily="18" charset="0"/>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dgm:t>
    </dgm:pt>
    <dgm:pt modelId="{40E6F29D-7FC0-46F8-829D-F76DC0E721D8}" type="parTrans" cxnId="{F8C61797-9527-4805-B8A6-A06E1AA9AFE2}">
      <dgm:prSet/>
      <dgm:spPr/>
      <dgm:t>
        <a:bodyPr/>
        <a:lstStyle/>
        <a:p>
          <a:endParaRPr lang="en-US" sz="1200">
            <a:latin typeface="Times New Roman" panose="02020603050405020304" pitchFamily="18" charset="0"/>
            <a:cs typeface="Times New Roman" panose="02020603050405020304" pitchFamily="18" charset="0"/>
          </a:endParaRPr>
        </a:p>
      </dgm:t>
    </dgm:pt>
    <dgm:pt modelId="{7F8715EB-8F36-44A8-86D6-4A06CF2FDEC2}" type="sibTrans" cxnId="{F8C61797-9527-4805-B8A6-A06E1AA9AFE2}">
      <dgm:prSet/>
      <dgm:spPr/>
      <dgm:t>
        <a:bodyPr/>
        <a:lstStyle/>
        <a:p>
          <a:endParaRPr lang="en-US" sz="1200">
            <a:latin typeface="Times New Roman" panose="02020603050405020304" pitchFamily="18" charset="0"/>
            <a:cs typeface="Times New Roman" panose="02020603050405020304" pitchFamily="18" charset="0"/>
          </a:endParaRPr>
        </a:p>
      </dgm:t>
    </dgm:pt>
    <dgm:pt modelId="{495E3DC1-6965-4498-B979-BDE6087A8E43}">
      <dgm:prSet custT="1"/>
      <dgm:spPr>
        <a:solidFill>
          <a:schemeClr val="bg1">
            <a:lumMod val="95000"/>
            <a:alpha val="90000"/>
          </a:schemeClr>
        </a:solidFill>
      </dgm:spPr>
      <dgm:t>
        <a:bodyPr/>
        <a:lstStyle/>
        <a:p>
          <a:pPr algn="l"/>
          <a:endParaRPr lang="en-US" sz="1200">
            <a:latin typeface="Times New Roman" panose="02020603050405020304" pitchFamily="18" charset="0"/>
            <a:cs typeface="Times New Roman" panose="02020603050405020304" pitchFamily="18" charset="0"/>
          </a:endParaRPr>
        </a:p>
      </dgm:t>
    </dgm:pt>
    <dgm:pt modelId="{0FB9FF34-9F8A-454A-BB52-5208AD4C0119}" type="parTrans" cxnId="{1F691CC3-E07C-4BB4-A347-FC566E780557}">
      <dgm:prSet/>
      <dgm:spPr/>
      <dgm:t>
        <a:bodyPr/>
        <a:lstStyle/>
        <a:p>
          <a:endParaRPr lang="en-US" sz="1200">
            <a:latin typeface="Times New Roman" panose="02020603050405020304" pitchFamily="18" charset="0"/>
            <a:cs typeface="Times New Roman" panose="02020603050405020304" pitchFamily="18" charset="0"/>
          </a:endParaRPr>
        </a:p>
      </dgm:t>
    </dgm:pt>
    <dgm:pt modelId="{5F58161D-E1B2-475F-BC09-E9647A9095F5}" type="sibTrans" cxnId="{1F691CC3-E07C-4BB4-A347-FC566E780557}">
      <dgm:prSet/>
      <dgm:spPr/>
      <dgm:t>
        <a:bodyPr/>
        <a:lstStyle/>
        <a:p>
          <a:endParaRPr lang="en-US" sz="1200">
            <a:latin typeface="Times New Roman" panose="02020603050405020304" pitchFamily="18" charset="0"/>
            <a:cs typeface="Times New Roman" panose="02020603050405020304" pitchFamily="18" charset="0"/>
          </a:endParaRPr>
        </a:p>
      </dgm:t>
    </dgm:pt>
    <dgm:pt modelId="{771A06BC-7CA4-4C9B-BEB5-2F0B557E6C31}">
      <dgm:prSet custT="1"/>
      <dgm:spPr>
        <a:solidFill>
          <a:schemeClr val="bg1">
            <a:lumMod val="95000"/>
            <a:alpha val="90000"/>
          </a:schemeClr>
        </a:solidFill>
      </dgm:spPr>
      <dgm:t>
        <a:bodyPr/>
        <a:lstStyle/>
        <a:p>
          <a:pPr algn="l"/>
          <a:endParaRPr lang="en-US" sz="1200">
            <a:latin typeface="Times New Roman" panose="02020603050405020304" pitchFamily="18" charset="0"/>
            <a:cs typeface="Times New Roman" panose="02020603050405020304" pitchFamily="18" charset="0"/>
          </a:endParaRPr>
        </a:p>
      </dgm:t>
    </dgm:pt>
    <dgm:pt modelId="{8E70578F-5C30-474E-A5AE-DA686C2BCCBA}" type="parTrans" cxnId="{B52998C2-CFEE-46BB-BD82-DB2CAABEADD7}">
      <dgm:prSet/>
      <dgm:spPr/>
      <dgm:t>
        <a:bodyPr/>
        <a:lstStyle/>
        <a:p>
          <a:endParaRPr lang="en-US" sz="1200">
            <a:latin typeface="Times New Roman" panose="02020603050405020304" pitchFamily="18" charset="0"/>
            <a:cs typeface="Times New Roman" panose="02020603050405020304" pitchFamily="18" charset="0"/>
          </a:endParaRPr>
        </a:p>
      </dgm:t>
    </dgm:pt>
    <dgm:pt modelId="{3FF0C8DD-150C-4250-B32F-F0AA4584B53A}" type="sibTrans" cxnId="{B52998C2-CFEE-46BB-BD82-DB2CAABEADD7}">
      <dgm:prSet/>
      <dgm:spPr/>
      <dgm:t>
        <a:bodyPr/>
        <a:lstStyle/>
        <a:p>
          <a:endParaRPr lang="en-US" sz="1200">
            <a:latin typeface="Times New Roman" panose="02020603050405020304" pitchFamily="18" charset="0"/>
            <a:cs typeface="Times New Roman" panose="02020603050405020304" pitchFamily="18" charset="0"/>
          </a:endParaRPr>
        </a:p>
      </dgm:t>
    </dgm:pt>
    <dgm:pt modelId="{829485F9-B58D-4DFC-9534-D77225583497}">
      <dgm:prSet custT="1"/>
      <dgm:spPr>
        <a:solidFill>
          <a:schemeClr val="bg1">
            <a:lumMod val="95000"/>
            <a:alpha val="90000"/>
          </a:schemeClr>
        </a:solidFill>
      </dgm:spPr>
      <dgm:t>
        <a:bodyPr/>
        <a:lstStyle/>
        <a:p>
          <a:pPr algn="ctr"/>
          <a:endParaRPr lang="en-US" sz="1200">
            <a:latin typeface="Times New Roman" panose="02020603050405020304" pitchFamily="18" charset="0"/>
            <a:cs typeface="Times New Roman" panose="02020603050405020304" pitchFamily="18" charset="0"/>
          </a:endParaRPr>
        </a:p>
      </dgm:t>
    </dgm:pt>
    <dgm:pt modelId="{361F9F6A-289B-40BA-9B90-E0F856B15785}" type="sibTrans" cxnId="{45EBCC37-A7C0-4608-874C-564A51C514A9}">
      <dgm:prSet/>
      <dgm:spPr/>
      <dgm:t>
        <a:bodyPr/>
        <a:lstStyle/>
        <a:p>
          <a:endParaRPr lang="en-US" sz="1200">
            <a:latin typeface="Times New Roman" panose="02020603050405020304" pitchFamily="18" charset="0"/>
            <a:cs typeface="Times New Roman" panose="02020603050405020304" pitchFamily="18" charset="0"/>
          </a:endParaRPr>
        </a:p>
      </dgm:t>
    </dgm:pt>
    <dgm:pt modelId="{F179E8AF-4AFE-4F8F-A3E8-BDF1E2506A11}" type="parTrans" cxnId="{45EBCC37-A7C0-4608-874C-564A51C514A9}">
      <dgm:prSet/>
      <dgm:spPr/>
      <dgm:t>
        <a:bodyPr/>
        <a:lstStyle/>
        <a:p>
          <a:endParaRPr lang="en-US" sz="1200">
            <a:latin typeface="Times New Roman" panose="02020603050405020304" pitchFamily="18" charset="0"/>
            <a:cs typeface="Times New Roman" panose="02020603050405020304" pitchFamily="18" charset="0"/>
          </a:endParaRPr>
        </a:p>
      </dgm:t>
    </dgm:pt>
    <dgm:pt modelId="{F4AC25AF-8721-4D35-8570-472DAC6948F8}">
      <dgm:prSet custT="1"/>
      <dgm:spPr>
        <a:solidFill>
          <a:schemeClr val="bg1">
            <a:lumMod val="95000"/>
            <a:alpha val="90000"/>
          </a:schemeClr>
        </a:solidFill>
      </dgm:spPr>
      <dgm:t>
        <a:bodyPr/>
        <a:lstStyle/>
        <a:p>
          <a:pPr algn="ctr"/>
          <a:r>
            <a:rPr lang="sr-Cyrl-RS" sz="1200">
              <a:solidFill>
                <a:srgbClr val="FF0000"/>
              </a:solidFill>
              <a:latin typeface="Times New Roman" panose="02020603050405020304" pitchFamily="18" charset="0"/>
              <a:cs typeface="Times New Roman" panose="02020603050405020304" pitchFamily="18" charset="0"/>
            </a:rPr>
            <a:t>Унапређење информациона безбедности грађана, јавне управе и привреде.</a:t>
          </a:r>
          <a:endParaRPr lang="en-US" sz="1200">
            <a:latin typeface="Times New Roman" panose="02020603050405020304" pitchFamily="18" charset="0"/>
            <a:cs typeface="Times New Roman" panose="02020603050405020304" pitchFamily="18" charset="0"/>
          </a:endParaRPr>
        </a:p>
      </dgm:t>
    </dgm:pt>
    <dgm:pt modelId="{3D33D7CD-01B7-4F46-A7C4-4270515D04AA}" type="parTrans" cxnId="{49CDCA67-3EFF-44CF-A6D9-0FBF0E5345FD}">
      <dgm:prSet/>
      <dgm:spPr/>
      <dgm:t>
        <a:bodyPr/>
        <a:lstStyle/>
        <a:p>
          <a:endParaRPr lang="en-US"/>
        </a:p>
      </dgm:t>
    </dgm:pt>
    <dgm:pt modelId="{73568B8C-34AD-44FF-9D54-678B9533EEDB}" type="sibTrans" cxnId="{49CDCA67-3EFF-44CF-A6D9-0FBF0E5345FD}">
      <dgm:prSet/>
      <dgm:spPr/>
      <dgm:t>
        <a:bodyPr/>
        <a:lstStyle/>
        <a:p>
          <a:endParaRPr lang="en-US"/>
        </a:p>
      </dgm:t>
    </dgm:pt>
    <dgm:pt modelId="{38B496AA-A4FC-4629-9C70-C9417CA7EC3C}">
      <dgm:prSet custT="1"/>
      <dgm:spPr>
        <a:solidFill>
          <a:schemeClr val="bg1">
            <a:lumMod val="95000"/>
            <a:alpha val="90000"/>
          </a:schemeClr>
        </a:solidFill>
      </dgm:spPr>
      <dgm:t>
        <a:bodyPr/>
        <a:lstStyle/>
        <a:p>
          <a:pPr algn="ctr"/>
          <a:endParaRPr lang="en-US" sz="1200">
            <a:latin typeface="Times New Roman" panose="02020603050405020304" pitchFamily="18" charset="0"/>
            <a:cs typeface="Times New Roman" panose="02020603050405020304" pitchFamily="18" charset="0"/>
          </a:endParaRPr>
        </a:p>
      </dgm:t>
    </dgm:pt>
    <dgm:pt modelId="{A7979832-8109-4AB6-9DA1-019DD07825EA}" type="parTrans" cxnId="{88757021-2F7C-4579-A007-22455A44ABF9}">
      <dgm:prSet/>
      <dgm:spPr/>
      <dgm:t>
        <a:bodyPr/>
        <a:lstStyle/>
        <a:p>
          <a:endParaRPr lang="en-US"/>
        </a:p>
      </dgm:t>
    </dgm:pt>
    <dgm:pt modelId="{3E525362-5E70-4471-94F7-74841D6DB782}" type="sibTrans" cxnId="{88757021-2F7C-4579-A007-22455A44ABF9}">
      <dgm:prSet/>
      <dgm:spPr/>
      <dgm:t>
        <a:bodyPr/>
        <a:lstStyle/>
        <a:p>
          <a:endParaRPr lang="en-US"/>
        </a:p>
      </dgm:t>
    </dgm:pt>
    <dgm:pt modelId="{7B91FD82-3608-4BB0-950A-8FDAEE1E3FA7}">
      <dgm:prSet phldrT="[Text]" custT="1"/>
      <dgm:spPr>
        <a:solidFill>
          <a:srgbClr val="FFCCCC"/>
        </a:solidFill>
      </dgm:spPr>
      <dgm:t>
        <a:bodyPr/>
        <a:lstStyle/>
        <a:p>
          <a:r>
            <a:rPr lang="sr-Cyrl-RS" sz="1200">
              <a:solidFill>
                <a:sysClr val="windowText" lastClr="000000"/>
              </a:solidFill>
              <a:latin typeface="Times New Roman" panose="02020603050405020304" pitchFamily="18" charset="0"/>
              <a:cs typeface="Times New Roman" panose="02020603050405020304" pitchFamily="18" charset="0"/>
            </a:rPr>
            <a:t>Посебни циљ 1</a:t>
          </a:r>
          <a:r>
            <a:rPr lang="sr-Latn-RS" sz="1200">
              <a:solidFill>
                <a:sysClr val="windowText" lastClr="000000"/>
              </a:solidFill>
              <a:latin typeface="Times New Roman" panose="02020603050405020304" pitchFamily="18" charset="0"/>
              <a:cs typeface="Times New Roman" panose="02020603050405020304" pitchFamily="18" charset="0"/>
            </a:rPr>
            <a:t>.</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3E4A4303-4D77-4241-8B43-0534B8E80D0C}" type="sibTrans" cxnId="{159FCEED-2CA1-4AAE-94E2-BF74C1710EB1}">
      <dgm:prSet/>
      <dgm:spPr/>
      <dgm:t>
        <a:bodyPr/>
        <a:lstStyle/>
        <a:p>
          <a:endParaRPr lang="en-US" sz="1200">
            <a:latin typeface="Times New Roman" panose="02020603050405020304" pitchFamily="18" charset="0"/>
            <a:cs typeface="Times New Roman" panose="02020603050405020304" pitchFamily="18" charset="0"/>
          </a:endParaRPr>
        </a:p>
      </dgm:t>
    </dgm:pt>
    <dgm:pt modelId="{9F2D47D1-E7CE-4AD4-AD72-03CABB06D215}" type="parTrans" cxnId="{159FCEED-2CA1-4AAE-94E2-BF74C1710EB1}">
      <dgm:prSet/>
      <dgm:spPr/>
      <dgm:t>
        <a:bodyPr/>
        <a:lstStyle/>
        <a:p>
          <a:endParaRPr lang="en-US" sz="1200">
            <a:latin typeface="Times New Roman" panose="02020603050405020304" pitchFamily="18" charset="0"/>
            <a:cs typeface="Times New Roman" panose="02020603050405020304" pitchFamily="18" charset="0"/>
          </a:endParaRPr>
        </a:p>
      </dgm:t>
    </dgm:pt>
    <dgm:pt modelId="{350DB830-099E-43AB-A5F4-B2EB6A891C1A}" type="pres">
      <dgm:prSet presAssocID="{4A9EE28C-3AC7-46C7-A591-CE9C46E3CA9D}" presName="Name0" presStyleCnt="0">
        <dgm:presLayoutVars>
          <dgm:dir/>
          <dgm:animLvl val="lvl"/>
          <dgm:resizeHandles val="exact"/>
        </dgm:presLayoutVars>
      </dgm:prSet>
      <dgm:spPr/>
      <dgm:t>
        <a:bodyPr/>
        <a:lstStyle/>
        <a:p>
          <a:endParaRPr lang="en-US"/>
        </a:p>
      </dgm:t>
    </dgm:pt>
    <dgm:pt modelId="{857A6C11-F1EC-4F9A-8069-EB07C8BD2937}" type="pres">
      <dgm:prSet presAssocID="{C2EB7D9F-A002-41A8-ADB4-E50058856D47}" presName="linNode" presStyleCnt="0"/>
      <dgm:spPr/>
    </dgm:pt>
    <dgm:pt modelId="{819814D0-9D13-4D17-8710-B8699F499B44}" type="pres">
      <dgm:prSet presAssocID="{C2EB7D9F-A002-41A8-ADB4-E50058856D47}" presName="parentText" presStyleLbl="node1" presStyleIdx="0" presStyleCnt="4" custScaleX="277778">
        <dgm:presLayoutVars>
          <dgm:chMax val="1"/>
          <dgm:bulletEnabled val="1"/>
        </dgm:presLayoutVars>
      </dgm:prSet>
      <dgm:spPr/>
      <dgm:t>
        <a:bodyPr/>
        <a:lstStyle/>
        <a:p>
          <a:endParaRPr lang="en-US"/>
        </a:p>
      </dgm:t>
    </dgm:pt>
    <dgm:pt modelId="{8FB79792-509E-4666-87EE-DE8A8BE35401}" type="pres">
      <dgm:prSet presAssocID="{13BD6567-A541-4B9E-B8B9-912C0466DDBC}" presName="sp" presStyleCnt="0"/>
      <dgm:spPr/>
    </dgm:pt>
    <dgm:pt modelId="{2AB9C0CA-B0A1-46A4-A736-A838FB313563}" type="pres">
      <dgm:prSet presAssocID="{7B91FD82-3608-4BB0-950A-8FDAEE1E3FA7}" presName="linNode" presStyleCnt="0"/>
      <dgm:spPr/>
    </dgm:pt>
    <dgm:pt modelId="{607CC047-0F7C-4CB7-ACCE-A662FAF79C4D}" type="pres">
      <dgm:prSet presAssocID="{7B91FD82-3608-4BB0-950A-8FDAEE1E3FA7}" presName="parentText" presStyleLbl="node1" presStyleIdx="1" presStyleCnt="4">
        <dgm:presLayoutVars>
          <dgm:chMax val="1"/>
          <dgm:bulletEnabled val="1"/>
        </dgm:presLayoutVars>
      </dgm:prSet>
      <dgm:spPr/>
      <dgm:t>
        <a:bodyPr/>
        <a:lstStyle/>
        <a:p>
          <a:endParaRPr lang="en-US"/>
        </a:p>
      </dgm:t>
    </dgm:pt>
    <dgm:pt modelId="{6CDC1629-53A8-4498-805F-1C084B8C838E}" type="pres">
      <dgm:prSet presAssocID="{7B91FD82-3608-4BB0-950A-8FDAEE1E3FA7}" presName="descendantText" presStyleLbl="alignAccFollowNode1" presStyleIdx="0" presStyleCnt="3" custScaleY="104513">
        <dgm:presLayoutVars>
          <dgm:bulletEnabled val="1"/>
        </dgm:presLayoutVars>
      </dgm:prSet>
      <dgm:spPr/>
      <dgm:t>
        <a:bodyPr/>
        <a:lstStyle/>
        <a:p>
          <a:endParaRPr lang="en-US"/>
        </a:p>
      </dgm:t>
    </dgm:pt>
    <dgm:pt modelId="{E7B51F2E-CF7D-47BD-AA43-8EC4B8F717AF}" type="pres">
      <dgm:prSet presAssocID="{3E4A4303-4D77-4241-8B43-0534B8E80D0C}" presName="sp" presStyleCnt="0"/>
      <dgm:spPr/>
    </dgm:pt>
    <dgm:pt modelId="{2DD1B510-C1DD-4E3C-9118-F5D4EF97A093}" type="pres">
      <dgm:prSet presAssocID="{86D8640A-56DA-4F01-ACA9-AB2EDF921D90}" presName="linNode" presStyleCnt="0"/>
      <dgm:spPr/>
    </dgm:pt>
    <dgm:pt modelId="{74273E3C-C1D9-4710-8C5A-80C7F9BE33E5}" type="pres">
      <dgm:prSet presAssocID="{86D8640A-56DA-4F01-ACA9-AB2EDF921D90}" presName="parentText" presStyleLbl="node1" presStyleIdx="2" presStyleCnt="4">
        <dgm:presLayoutVars>
          <dgm:chMax val="1"/>
          <dgm:bulletEnabled val="1"/>
        </dgm:presLayoutVars>
      </dgm:prSet>
      <dgm:spPr/>
      <dgm:t>
        <a:bodyPr/>
        <a:lstStyle/>
        <a:p>
          <a:endParaRPr lang="en-US"/>
        </a:p>
      </dgm:t>
    </dgm:pt>
    <dgm:pt modelId="{ED88811F-34AA-4E77-A315-550AB3F6F0FD}" type="pres">
      <dgm:prSet presAssocID="{86D8640A-56DA-4F01-ACA9-AB2EDF921D90}" presName="descendantText" presStyleLbl="alignAccFollowNode1" presStyleIdx="1" presStyleCnt="3" custScaleY="53806">
        <dgm:presLayoutVars>
          <dgm:bulletEnabled val="1"/>
        </dgm:presLayoutVars>
      </dgm:prSet>
      <dgm:spPr/>
      <dgm:t>
        <a:bodyPr/>
        <a:lstStyle/>
        <a:p>
          <a:endParaRPr lang="en-US"/>
        </a:p>
      </dgm:t>
    </dgm:pt>
    <dgm:pt modelId="{593F7EE8-9E89-450F-AA03-0C034241D04D}" type="pres">
      <dgm:prSet presAssocID="{A18BA16B-19E4-4F1A-9375-F2D543974A25}" presName="sp" presStyleCnt="0"/>
      <dgm:spPr/>
    </dgm:pt>
    <dgm:pt modelId="{893F8BBF-D561-4B48-9342-7E0F167EE5BB}" type="pres">
      <dgm:prSet presAssocID="{2AED3CDE-E99D-4ECF-A043-4895388B7C5E}" presName="linNode" presStyleCnt="0"/>
      <dgm:spPr/>
    </dgm:pt>
    <dgm:pt modelId="{E87F3623-DE68-43FC-BFF6-5B6D6731FF79}" type="pres">
      <dgm:prSet presAssocID="{2AED3CDE-E99D-4ECF-A043-4895388B7C5E}" presName="parentText" presStyleLbl="node1" presStyleIdx="3" presStyleCnt="4">
        <dgm:presLayoutVars>
          <dgm:chMax val="1"/>
          <dgm:bulletEnabled val="1"/>
        </dgm:presLayoutVars>
      </dgm:prSet>
      <dgm:spPr/>
      <dgm:t>
        <a:bodyPr/>
        <a:lstStyle/>
        <a:p>
          <a:endParaRPr lang="en-US"/>
        </a:p>
      </dgm:t>
    </dgm:pt>
    <dgm:pt modelId="{B8691DCA-109B-4EDE-AC40-E13A49067007}" type="pres">
      <dgm:prSet presAssocID="{2AED3CDE-E99D-4ECF-A043-4895388B7C5E}" presName="descendantText" presStyleLbl="alignAccFollowNode1" presStyleIdx="2" presStyleCnt="3" custScaleY="61153">
        <dgm:presLayoutVars>
          <dgm:bulletEnabled val="1"/>
        </dgm:presLayoutVars>
      </dgm:prSet>
      <dgm:spPr/>
      <dgm:t>
        <a:bodyPr/>
        <a:lstStyle/>
        <a:p>
          <a:endParaRPr lang="en-US"/>
        </a:p>
      </dgm:t>
    </dgm:pt>
  </dgm:ptLst>
  <dgm:cxnLst>
    <dgm:cxn modelId="{8FF14311-554B-495D-97EC-1CAAE0EBA47D}" type="presOf" srcId="{38B496AA-A4FC-4629-9C70-C9417CA7EC3C}" destId="{B8691DCA-109B-4EDE-AC40-E13A49067007}" srcOrd="0" destOrd="3" presId="urn:microsoft.com/office/officeart/2005/8/layout/vList5"/>
    <dgm:cxn modelId="{3632019A-6FF9-41E9-86D0-3A08FFE9EFA5}" type="presOf" srcId="{829485F9-B58D-4DFC-9534-D77225583497}" destId="{B8691DCA-109B-4EDE-AC40-E13A49067007}" srcOrd="0" destOrd="1" presId="urn:microsoft.com/office/officeart/2005/8/layout/vList5"/>
    <dgm:cxn modelId="{25754132-924E-41D4-82BF-B749F17DF85B}" type="presOf" srcId="{771A06BC-7CA4-4C9B-BEB5-2F0B557E6C31}" destId="{B8691DCA-109B-4EDE-AC40-E13A49067007}" srcOrd="0" destOrd="4" presId="urn:microsoft.com/office/officeart/2005/8/layout/vList5"/>
    <dgm:cxn modelId="{88757021-2F7C-4579-A007-22455A44ABF9}" srcId="{2AED3CDE-E99D-4ECF-A043-4895388B7C5E}" destId="{38B496AA-A4FC-4629-9C70-C9417CA7EC3C}" srcOrd="3" destOrd="0" parTransId="{A7979832-8109-4AB6-9DA1-019DD07825EA}" sibTransId="{3E525362-5E70-4471-94F7-74841D6DB782}"/>
    <dgm:cxn modelId="{94084D9A-3ED8-4314-A5B3-2C5C51162051}" type="presOf" srcId="{495E3DC1-6965-4498-B979-BDE6087A8E43}" destId="{ED88811F-34AA-4E77-A315-550AB3F6F0FD}" srcOrd="0" destOrd="2" presId="urn:microsoft.com/office/officeart/2005/8/layout/vList5"/>
    <dgm:cxn modelId="{1F691CC3-E07C-4BB4-A347-FC566E780557}" srcId="{86D8640A-56DA-4F01-ACA9-AB2EDF921D90}" destId="{495E3DC1-6965-4498-B979-BDE6087A8E43}" srcOrd="2" destOrd="0" parTransId="{0FB9FF34-9F8A-454A-BB52-5208AD4C0119}" sibTransId="{5F58161D-E1B2-475F-BC09-E9647A9095F5}"/>
    <dgm:cxn modelId="{A036DA35-3ECB-4039-BD5B-35E03B527FDB}" type="presOf" srcId="{53455E62-11BB-48AD-8C55-5B6983F2A023}" destId="{B8691DCA-109B-4EDE-AC40-E13A49067007}" srcOrd="0" destOrd="0" presId="urn:microsoft.com/office/officeart/2005/8/layout/vList5"/>
    <dgm:cxn modelId="{314999CF-27FA-4341-8740-5165043DF726}" type="presOf" srcId="{2AED3CDE-E99D-4ECF-A043-4895388B7C5E}" destId="{E87F3623-DE68-43FC-BFF6-5B6D6731FF79}" srcOrd="0" destOrd="0" presId="urn:microsoft.com/office/officeart/2005/8/layout/vList5"/>
    <dgm:cxn modelId="{2E0F36DB-5FC6-4975-8AA4-5E37E0480E60}" srcId="{7B91FD82-3608-4BB0-950A-8FDAEE1E3FA7}" destId="{1DB8E622-1080-4367-B6C4-754CBEF7ED37}" srcOrd="0" destOrd="0" parTransId="{744977BC-04BF-4C67-B910-735753447681}" sibTransId="{12C29236-6099-4B26-86DA-5C6F1E31C399}"/>
    <dgm:cxn modelId="{E07F8A75-313A-4CFF-A7EE-800ADE7FA90F}" srcId="{86D8640A-56DA-4F01-ACA9-AB2EDF921D90}" destId="{A6DB957E-132A-418C-8BA2-AEA92C4ECB6B}" srcOrd="0" destOrd="0" parTransId="{27E5EAC9-ECD6-4921-A209-9EF17F825789}" sibTransId="{BDB695D1-9957-4718-840E-403D1E0A126E}"/>
    <dgm:cxn modelId="{49CDCA67-3EFF-44CF-A6D9-0FBF0E5345FD}" srcId="{2AED3CDE-E99D-4ECF-A043-4895388B7C5E}" destId="{F4AC25AF-8721-4D35-8570-472DAC6948F8}" srcOrd="2" destOrd="0" parTransId="{3D33D7CD-01B7-4F46-A7C4-4270515D04AA}" sibTransId="{73568B8C-34AD-44FF-9D54-678B9533EEDB}"/>
    <dgm:cxn modelId="{639247C8-3779-4698-96A3-E8757D46C1A4}" type="presOf" srcId="{5A75AF58-CC25-4D32-911B-75D3507F48F0}" destId="{ED88811F-34AA-4E77-A315-550AB3F6F0FD}" srcOrd="0" destOrd="1" presId="urn:microsoft.com/office/officeart/2005/8/layout/vList5"/>
    <dgm:cxn modelId="{68A8759E-0C2F-47A6-8D12-84A44999C251}" type="presOf" srcId="{F4AC25AF-8721-4D35-8570-472DAC6948F8}" destId="{B8691DCA-109B-4EDE-AC40-E13A49067007}" srcOrd="0" destOrd="2" presId="urn:microsoft.com/office/officeart/2005/8/layout/vList5"/>
    <dgm:cxn modelId="{C0343149-F269-4649-AA7E-7E4C136E1A4E}" type="presOf" srcId="{7B91FD82-3608-4BB0-950A-8FDAEE1E3FA7}" destId="{607CC047-0F7C-4CB7-ACCE-A662FAF79C4D}" srcOrd="0" destOrd="0" presId="urn:microsoft.com/office/officeart/2005/8/layout/vList5"/>
    <dgm:cxn modelId="{B52998C2-CFEE-46BB-BD82-DB2CAABEADD7}" srcId="{2AED3CDE-E99D-4ECF-A043-4895388B7C5E}" destId="{771A06BC-7CA4-4C9B-BEB5-2F0B557E6C31}" srcOrd="4" destOrd="0" parTransId="{8E70578F-5C30-474E-A5AE-DA686C2BCCBA}" sibTransId="{3FF0C8DD-150C-4250-B32F-F0AA4584B53A}"/>
    <dgm:cxn modelId="{767C95D6-87DB-48D0-815D-35AEA8509A9C}" srcId="{4A9EE28C-3AC7-46C7-A591-CE9C46E3CA9D}" destId="{86D8640A-56DA-4F01-ACA9-AB2EDF921D90}" srcOrd="2" destOrd="0" parTransId="{42C93549-1698-44C7-9682-F2DCEAC478E4}" sibTransId="{A18BA16B-19E4-4F1A-9375-F2D543974A25}"/>
    <dgm:cxn modelId="{6C598318-9EB3-4292-8ABF-5AF2DFA82A5F}" type="presOf" srcId="{4A9EE28C-3AC7-46C7-A591-CE9C46E3CA9D}" destId="{350DB830-099E-43AB-A5F4-B2EB6A891C1A}" srcOrd="0" destOrd="0" presId="urn:microsoft.com/office/officeart/2005/8/layout/vList5"/>
    <dgm:cxn modelId="{F8C61797-9527-4805-B8A6-A06E1AA9AFE2}" srcId="{86D8640A-56DA-4F01-ACA9-AB2EDF921D90}" destId="{5A75AF58-CC25-4D32-911B-75D3507F48F0}" srcOrd="1" destOrd="0" parTransId="{40E6F29D-7FC0-46F8-829D-F76DC0E721D8}" sibTransId="{7F8715EB-8F36-44A8-86D6-4A06CF2FDEC2}"/>
    <dgm:cxn modelId="{AA4E3442-4406-4D87-8D6C-DA6F3AFBB371}" type="presOf" srcId="{C2EB7D9F-A002-41A8-ADB4-E50058856D47}" destId="{819814D0-9D13-4D17-8710-B8699F499B44}" srcOrd="0" destOrd="0" presId="urn:microsoft.com/office/officeart/2005/8/layout/vList5"/>
    <dgm:cxn modelId="{45EBCC37-A7C0-4608-874C-564A51C514A9}" srcId="{2AED3CDE-E99D-4ECF-A043-4895388B7C5E}" destId="{829485F9-B58D-4DFC-9534-D77225583497}" srcOrd="1" destOrd="0" parTransId="{F179E8AF-4AFE-4F8F-A3E8-BDF1E2506A11}" sibTransId="{361F9F6A-289B-40BA-9B90-E0F856B15785}"/>
    <dgm:cxn modelId="{159FCEED-2CA1-4AAE-94E2-BF74C1710EB1}" srcId="{4A9EE28C-3AC7-46C7-A591-CE9C46E3CA9D}" destId="{7B91FD82-3608-4BB0-950A-8FDAEE1E3FA7}" srcOrd="1" destOrd="0" parTransId="{9F2D47D1-E7CE-4AD4-AD72-03CABB06D215}" sibTransId="{3E4A4303-4D77-4241-8B43-0534B8E80D0C}"/>
    <dgm:cxn modelId="{0E93A844-8FBC-469D-A981-81E77D64C578}" type="presOf" srcId="{1DB8E622-1080-4367-B6C4-754CBEF7ED37}" destId="{6CDC1629-53A8-4498-805F-1C084B8C838E}" srcOrd="0" destOrd="0" presId="urn:microsoft.com/office/officeart/2005/8/layout/vList5"/>
    <dgm:cxn modelId="{8808573E-F551-40B7-B98A-3AC5D2335C8E}" srcId="{2AED3CDE-E99D-4ECF-A043-4895388B7C5E}" destId="{53455E62-11BB-48AD-8C55-5B6983F2A023}" srcOrd="0" destOrd="0" parTransId="{D16A7C7C-1976-4F07-9039-4551712DD94B}" sibTransId="{4B7C15B3-3C09-452A-9BCB-B79C20E696A9}"/>
    <dgm:cxn modelId="{ED18D9CE-6571-4C46-AAD9-4CDEF71B2235}" srcId="{4A9EE28C-3AC7-46C7-A591-CE9C46E3CA9D}" destId="{2AED3CDE-E99D-4ECF-A043-4895388B7C5E}" srcOrd="3" destOrd="0" parTransId="{B2EDF41E-19D6-4D58-A3C6-B10BA2765643}" sibTransId="{5DBF624A-B1E6-48E0-94CC-45078B124650}"/>
    <dgm:cxn modelId="{4B1302B3-6D5A-4EE0-82DE-17E9CBDFBD5C}" type="presOf" srcId="{A6DB957E-132A-418C-8BA2-AEA92C4ECB6B}" destId="{ED88811F-34AA-4E77-A315-550AB3F6F0FD}" srcOrd="0" destOrd="0" presId="urn:microsoft.com/office/officeart/2005/8/layout/vList5"/>
    <dgm:cxn modelId="{9E454C67-31A9-4A36-AB4F-1E8CC9A7A2F7}" srcId="{4A9EE28C-3AC7-46C7-A591-CE9C46E3CA9D}" destId="{C2EB7D9F-A002-41A8-ADB4-E50058856D47}" srcOrd="0" destOrd="0" parTransId="{9477EAD5-07A9-4584-AC25-7FF556C7F7FD}" sibTransId="{13BD6567-A541-4B9E-B8B9-912C0466DDBC}"/>
    <dgm:cxn modelId="{ABA0AF58-F2BE-4CF9-BE77-AC6E30F42A03}" type="presOf" srcId="{86D8640A-56DA-4F01-ACA9-AB2EDF921D90}" destId="{74273E3C-C1D9-4710-8C5A-80C7F9BE33E5}" srcOrd="0" destOrd="0" presId="urn:microsoft.com/office/officeart/2005/8/layout/vList5"/>
    <dgm:cxn modelId="{4E10EC94-887A-412C-A97A-7E6D29AD8049}" type="presParOf" srcId="{350DB830-099E-43AB-A5F4-B2EB6A891C1A}" destId="{857A6C11-F1EC-4F9A-8069-EB07C8BD2937}" srcOrd="0" destOrd="0" presId="urn:microsoft.com/office/officeart/2005/8/layout/vList5"/>
    <dgm:cxn modelId="{F4F92211-9E83-4413-937D-D4191CD0A59C}" type="presParOf" srcId="{857A6C11-F1EC-4F9A-8069-EB07C8BD2937}" destId="{819814D0-9D13-4D17-8710-B8699F499B44}" srcOrd="0" destOrd="0" presId="urn:microsoft.com/office/officeart/2005/8/layout/vList5"/>
    <dgm:cxn modelId="{4C689C05-1BEA-4C07-8998-6663281CFF2A}" type="presParOf" srcId="{350DB830-099E-43AB-A5F4-B2EB6A891C1A}" destId="{8FB79792-509E-4666-87EE-DE8A8BE35401}" srcOrd="1" destOrd="0" presId="urn:microsoft.com/office/officeart/2005/8/layout/vList5"/>
    <dgm:cxn modelId="{D9D59272-088A-4F34-97EB-A9B6A21B961F}" type="presParOf" srcId="{350DB830-099E-43AB-A5F4-B2EB6A891C1A}" destId="{2AB9C0CA-B0A1-46A4-A736-A838FB313563}" srcOrd="2" destOrd="0" presId="urn:microsoft.com/office/officeart/2005/8/layout/vList5"/>
    <dgm:cxn modelId="{31AE55C3-69A9-46E6-84EA-AFCD2F834871}" type="presParOf" srcId="{2AB9C0CA-B0A1-46A4-A736-A838FB313563}" destId="{607CC047-0F7C-4CB7-ACCE-A662FAF79C4D}" srcOrd="0" destOrd="0" presId="urn:microsoft.com/office/officeart/2005/8/layout/vList5"/>
    <dgm:cxn modelId="{F54CCC14-A2AC-4F37-8B72-E31594C975DE}" type="presParOf" srcId="{2AB9C0CA-B0A1-46A4-A736-A838FB313563}" destId="{6CDC1629-53A8-4498-805F-1C084B8C838E}" srcOrd="1" destOrd="0" presId="urn:microsoft.com/office/officeart/2005/8/layout/vList5"/>
    <dgm:cxn modelId="{F92311E4-B446-4269-91CC-3015B0ECC502}" type="presParOf" srcId="{350DB830-099E-43AB-A5F4-B2EB6A891C1A}" destId="{E7B51F2E-CF7D-47BD-AA43-8EC4B8F717AF}" srcOrd="3" destOrd="0" presId="urn:microsoft.com/office/officeart/2005/8/layout/vList5"/>
    <dgm:cxn modelId="{DDFD6BBF-B711-432F-93BE-5A522D9553C2}" type="presParOf" srcId="{350DB830-099E-43AB-A5F4-B2EB6A891C1A}" destId="{2DD1B510-C1DD-4E3C-9118-F5D4EF97A093}" srcOrd="4" destOrd="0" presId="urn:microsoft.com/office/officeart/2005/8/layout/vList5"/>
    <dgm:cxn modelId="{1F36609F-6B71-4A00-BCC0-79C588359CB9}" type="presParOf" srcId="{2DD1B510-C1DD-4E3C-9118-F5D4EF97A093}" destId="{74273E3C-C1D9-4710-8C5A-80C7F9BE33E5}" srcOrd="0" destOrd="0" presId="urn:microsoft.com/office/officeart/2005/8/layout/vList5"/>
    <dgm:cxn modelId="{E5A74D33-7B83-4401-8C52-58168ECACD99}" type="presParOf" srcId="{2DD1B510-C1DD-4E3C-9118-F5D4EF97A093}" destId="{ED88811F-34AA-4E77-A315-550AB3F6F0FD}" srcOrd="1" destOrd="0" presId="urn:microsoft.com/office/officeart/2005/8/layout/vList5"/>
    <dgm:cxn modelId="{7DB04B59-9884-474F-88E4-EFA0594806F7}" type="presParOf" srcId="{350DB830-099E-43AB-A5F4-B2EB6A891C1A}" destId="{593F7EE8-9E89-450F-AA03-0C034241D04D}" srcOrd="5" destOrd="0" presId="urn:microsoft.com/office/officeart/2005/8/layout/vList5"/>
    <dgm:cxn modelId="{EA005850-D057-4949-9A80-AD811D1032ED}" type="presParOf" srcId="{350DB830-099E-43AB-A5F4-B2EB6A891C1A}" destId="{893F8BBF-D561-4B48-9342-7E0F167EE5BB}" srcOrd="6" destOrd="0" presId="urn:microsoft.com/office/officeart/2005/8/layout/vList5"/>
    <dgm:cxn modelId="{3321329F-432B-431A-BAF8-79453790B71A}" type="presParOf" srcId="{893F8BBF-D561-4B48-9342-7E0F167EE5BB}" destId="{E87F3623-DE68-43FC-BFF6-5B6D6731FF79}" srcOrd="0" destOrd="0" presId="urn:microsoft.com/office/officeart/2005/8/layout/vList5"/>
    <dgm:cxn modelId="{98929955-F57F-40B9-BBE4-8DA2773E1902}" type="presParOf" srcId="{893F8BBF-D561-4B48-9342-7E0F167EE5BB}" destId="{B8691DCA-109B-4EDE-AC40-E13A49067007}" srcOrd="1" destOrd="0" presId="urn:microsoft.com/office/officeart/2005/8/layout/vList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814D0-9D13-4D17-8710-B8699F499B44}">
      <dsp:nvSpPr>
        <dsp:cNvPr id="0" name=""/>
        <dsp:cNvSpPr/>
      </dsp:nvSpPr>
      <dsp:spPr>
        <a:xfrm>
          <a:off x="10391" y="933"/>
          <a:ext cx="5950756" cy="61881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RS" sz="1600" kern="1200">
              <a:solidFill>
                <a:srgbClr val="FF0000"/>
              </a:solidFill>
              <a:latin typeface="Times New Roman" panose="02020603050405020304" pitchFamily="18" charset="0"/>
              <a:cs typeface="Times New Roman" panose="02020603050405020304" pitchFamily="18" charset="0"/>
            </a:rPr>
            <a:t>Употреба рачунара</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40599" y="31141"/>
        <a:ext cx="5890340" cy="558398"/>
      </dsp:txXfrm>
    </dsp:sp>
    <dsp:sp modelId="{6CDC1629-53A8-4498-805F-1C084B8C838E}">
      <dsp:nvSpPr>
        <dsp:cNvPr id="0" name=""/>
        <dsp:cNvSpPr/>
      </dsp:nvSpPr>
      <dsp:spPr>
        <a:xfrm rot="5400000">
          <a:off x="3210089" y="-1005308"/>
          <a:ext cx="927746" cy="4375141"/>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коришћење рачунара у домаћинствима у сталном порасту - 74,3%</a:t>
          </a:r>
          <a:endParaRPr lang="en-US" sz="1050" kern="1200">
            <a:solidFill>
              <a:srgbClr val="FF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solidFill>
                <a:sysClr val="windowText" lastClr="000000"/>
              </a:solidFill>
              <a:latin typeface="Times New Roman" panose="02020603050405020304" pitchFamily="18" charset="0"/>
              <a:cs typeface="Times New Roman" panose="02020603050405020304" pitchFamily="18" charset="0"/>
            </a:rPr>
            <a:t>највеће коришћење рачунара у Београду - 91,5%, </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solidFill>
                <a:sysClr val="windowText" lastClr="000000"/>
              </a:solidFill>
              <a:latin typeface="Times New Roman" panose="02020603050405020304" pitchFamily="18" charset="0"/>
              <a:cs typeface="Times New Roman" panose="02020603050405020304" pitchFamily="18" charset="0"/>
            </a:rPr>
            <a:t>најмања коришћење рачунара у Војводини - 66,8%</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веће коришћење рачунара у градским срединама - 81,6%</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мање коришћење рачунара у осталим срединама - 62,8%</a:t>
          </a:r>
          <a:endParaRPr lang="en-US" sz="1050" kern="1200">
            <a:latin typeface="Times New Roman" panose="02020603050405020304" pitchFamily="18" charset="0"/>
            <a:cs typeface="Times New Roman" panose="02020603050405020304" pitchFamily="18" charset="0"/>
          </a:endParaRPr>
        </a:p>
      </dsp:txBody>
      <dsp:txXfrm rot="-5400000">
        <a:off x="1486392" y="763678"/>
        <a:ext cx="4329852" cy="837168"/>
      </dsp:txXfrm>
    </dsp:sp>
    <dsp:sp modelId="{607CC047-0F7C-4CB7-ACCE-A662FAF79C4D}">
      <dsp:nvSpPr>
        <dsp:cNvPr id="0" name=""/>
        <dsp:cNvSpPr/>
      </dsp:nvSpPr>
      <dsp:spPr>
        <a:xfrm>
          <a:off x="10391" y="787540"/>
          <a:ext cx="1475999" cy="78944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Домаћинства</a:t>
          </a:r>
          <a:endParaRPr lang="en-US" sz="1400" kern="1200">
            <a:latin typeface="Times New Roman" panose="02020603050405020304" pitchFamily="18" charset="0"/>
            <a:cs typeface="Times New Roman" panose="02020603050405020304" pitchFamily="18" charset="0"/>
          </a:endParaRPr>
        </a:p>
      </dsp:txBody>
      <dsp:txXfrm>
        <a:off x="48928" y="826077"/>
        <a:ext cx="1398925" cy="712370"/>
      </dsp:txXfrm>
    </dsp:sp>
    <dsp:sp modelId="{ED88811F-34AA-4E77-A315-550AB3F6F0FD}">
      <dsp:nvSpPr>
        <dsp:cNvPr id="0" name=""/>
        <dsp:cNvSpPr/>
      </dsp:nvSpPr>
      <dsp:spPr>
        <a:xfrm rot="5400000">
          <a:off x="2828328" y="389370"/>
          <a:ext cx="1713481" cy="4426162"/>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коришћење рачунар код појединаца у сталном порасту - </a:t>
          </a:r>
          <a:r>
            <a:rPr lang="sr-Cyrl-RS" sz="1050" kern="1200">
              <a:solidFill>
                <a:sysClr val="windowText" lastClr="000000"/>
              </a:solidFill>
              <a:latin typeface="Times New Roman" panose="02020603050405020304" pitchFamily="18" charset="0"/>
              <a:cs typeface="Times New Roman" panose="02020603050405020304" pitchFamily="18" charset="0"/>
            </a:rPr>
            <a:t>72,4%</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19,8% лица никада није користило рачунар</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14,8% корисника рачунара има ниже од средњег образовања</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највише рачунаре користе студенти - 99,8%, </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најмање рачунаре користе остали (пензионери..) - 52,3%</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највише рачунаре користе млади од 16-24 године - 96,2% користе жене, а 100% мушкарци</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најмање рачунаре користе старији од 55-74 године и у тој доби постоји разлика између мушкараца 59,6% и жена 48,9%</a:t>
          </a:r>
          <a:endParaRPr lang="en-US" sz="1050" kern="1200">
            <a:latin typeface="Times New Roman" panose="02020603050405020304" pitchFamily="18" charset="0"/>
            <a:cs typeface="Times New Roman" panose="02020603050405020304" pitchFamily="18" charset="0"/>
          </a:endParaRPr>
        </a:p>
      </dsp:txBody>
      <dsp:txXfrm rot="-5400000">
        <a:off x="1471988" y="1829356"/>
        <a:ext cx="4342517" cy="1546191"/>
      </dsp:txXfrm>
    </dsp:sp>
    <dsp:sp modelId="{74273E3C-C1D9-4710-8C5A-80C7F9BE33E5}">
      <dsp:nvSpPr>
        <dsp:cNvPr id="0" name=""/>
        <dsp:cNvSpPr/>
      </dsp:nvSpPr>
      <dsp:spPr>
        <a:xfrm>
          <a:off x="10391" y="2139799"/>
          <a:ext cx="1461596" cy="923438"/>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Појединци</a:t>
          </a:r>
          <a:endParaRPr lang="en-US" sz="1400" kern="1200">
            <a:latin typeface="Times New Roman" panose="02020603050405020304" pitchFamily="18" charset="0"/>
            <a:cs typeface="Times New Roman" panose="02020603050405020304" pitchFamily="18" charset="0"/>
          </a:endParaRPr>
        </a:p>
      </dsp:txBody>
      <dsp:txXfrm>
        <a:off x="55470" y="2184878"/>
        <a:ext cx="1371438" cy="833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814D0-9D13-4D17-8710-B8699F499B44}">
      <dsp:nvSpPr>
        <dsp:cNvPr id="0" name=""/>
        <dsp:cNvSpPr/>
      </dsp:nvSpPr>
      <dsp:spPr>
        <a:xfrm>
          <a:off x="10416" y="0"/>
          <a:ext cx="5756390" cy="55201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RS" sz="1600" kern="1200">
              <a:solidFill>
                <a:srgbClr val="FF0000"/>
              </a:solidFill>
              <a:latin typeface="Times New Roman" panose="02020603050405020304" pitchFamily="18" charset="0"/>
              <a:cs typeface="Times New Roman" panose="02020603050405020304" pitchFamily="18" charset="0"/>
            </a:rPr>
            <a:t>Употреба интернета</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37363" y="26947"/>
        <a:ext cx="5702496" cy="498120"/>
      </dsp:txXfrm>
    </dsp:sp>
    <dsp:sp modelId="{6CDC1629-53A8-4498-805F-1C084B8C838E}">
      <dsp:nvSpPr>
        <dsp:cNvPr id="0" name=""/>
        <dsp:cNvSpPr/>
      </dsp:nvSpPr>
      <dsp:spPr>
        <a:xfrm rot="5400000">
          <a:off x="2496140" y="-396149"/>
          <a:ext cx="2126723" cy="4236034"/>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коришћење интернета у домаћинствима у сталном порасту 81,0%</a:t>
          </a:r>
          <a:endParaRPr lang="en-US" sz="1050" kern="1200">
            <a:solidFill>
              <a:srgbClr val="FF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solidFill>
                <a:sysClr val="windowText" lastClr="000000"/>
              </a:solidFill>
              <a:latin typeface="Times New Roman" panose="02020603050405020304" pitchFamily="18" charset="0"/>
              <a:cs typeface="Times New Roman" panose="02020603050405020304" pitchFamily="18" charset="0"/>
            </a:rPr>
            <a:t>највеће коришћење интернета у Београду 94,1%, </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solidFill>
                <a:sysClr val="windowText" lastClr="000000"/>
              </a:solidFill>
              <a:latin typeface="Times New Roman" panose="02020603050405020304" pitchFamily="18" charset="0"/>
              <a:cs typeface="Times New Roman" panose="02020603050405020304" pitchFamily="18" charset="0"/>
            </a:rPr>
            <a:t>најмања коришћење интернета у Војводини 75,3%</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веће коришћење интернета у градским срединама 87,1%</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мање коришћење интернета у осталим срединама 70,4%</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највише користе интернет домаћинства са приходима преко 600 евра - 97,8%</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најмање интернет користе домаћинства са приходима до 300 евра - 59,0%</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CS" sz="1050" kern="1200">
              <a:latin typeface="Times New Roman" panose="02020603050405020304" pitchFamily="18" charset="0"/>
              <a:cs typeface="Times New Roman" panose="02020603050405020304" pitchFamily="18" charset="0"/>
            </a:rPr>
            <a:t>кључни разлози за непоседовања интернет прикључка су: немање потребе за тим, скупа опрема или прикључак, недостатак вештина. </a:t>
          </a:r>
          <a:endParaRPr lang="en-US" sz="1050" kern="1200">
            <a:latin typeface="Times New Roman" panose="02020603050405020304" pitchFamily="18" charset="0"/>
            <a:cs typeface="Times New Roman" panose="02020603050405020304" pitchFamily="18" charset="0"/>
          </a:endParaRPr>
        </a:p>
      </dsp:txBody>
      <dsp:txXfrm rot="-5400000">
        <a:off x="1441485" y="762324"/>
        <a:ext cx="4132216" cy="1919087"/>
      </dsp:txXfrm>
    </dsp:sp>
    <dsp:sp modelId="{607CC047-0F7C-4CB7-ACCE-A662FAF79C4D}">
      <dsp:nvSpPr>
        <dsp:cNvPr id="0" name=""/>
        <dsp:cNvSpPr/>
      </dsp:nvSpPr>
      <dsp:spPr>
        <a:xfrm>
          <a:off x="10894" y="1189440"/>
          <a:ext cx="1430589" cy="1064855"/>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Домаћинства</a:t>
          </a:r>
          <a:endParaRPr lang="en-US" sz="1400" kern="1200">
            <a:latin typeface="Times New Roman" panose="02020603050405020304" pitchFamily="18" charset="0"/>
            <a:cs typeface="Times New Roman" panose="02020603050405020304" pitchFamily="18" charset="0"/>
          </a:endParaRPr>
        </a:p>
      </dsp:txBody>
      <dsp:txXfrm>
        <a:off x="62876" y="1241422"/>
        <a:ext cx="1326625" cy="960891"/>
      </dsp:txXfrm>
    </dsp:sp>
    <dsp:sp modelId="{ED88811F-34AA-4E77-A315-550AB3F6F0FD}">
      <dsp:nvSpPr>
        <dsp:cNvPr id="0" name=""/>
        <dsp:cNvSpPr/>
      </dsp:nvSpPr>
      <dsp:spPr>
        <a:xfrm rot="5400000">
          <a:off x="2849991" y="1530671"/>
          <a:ext cx="1455888" cy="4285433"/>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коришћење интернета код појединаца - </a:t>
          </a:r>
          <a:r>
            <a:rPr lang="sr-Cyrl-RS" sz="1050" kern="1200">
              <a:solidFill>
                <a:sysClr val="windowText" lastClr="000000"/>
              </a:solidFill>
              <a:latin typeface="Times New Roman" panose="02020603050405020304" pitchFamily="18" charset="0"/>
              <a:cs typeface="Times New Roman" panose="02020603050405020304" pitchFamily="18" charset="0"/>
            </a:rPr>
            <a:t>78,4%</a:t>
          </a:r>
          <a:endParaRPr lang="en-US" sz="105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17,4% лица никада није користило интернет</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14,6% корисника интернета има ниже од средњег образовања</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највише интернет користе студенти 100%, </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најмање интернет користе остали (пензионери..)  60,4%</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највише интернет користе млади од 16-24 године, мушкраци и жене 100%</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најмање интернет користе старији од 55-74 године и у тој доби постоји разлика између мушкараца 64,2% и жена 59,2%</a:t>
          </a:r>
          <a:endParaRPr lang="en-US" sz="1050" kern="1200">
            <a:latin typeface="Times New Roman" panose="02020603050405020304" pitchFamily="18" charset="0"/>
            <a:cs typeface="Times New Roman" panose="02020603050405020304" pitchFamily="18" charset="0"/>
          </a:endParaRPr>
        </a:p>
      </dsp:txBody>
      <dsp:txXfrm rot="-5400000">
        <a:off x="1435219" y="3016515"/>
        <a:ext cx="4214362" cy="1313746"/>
      </dsp:txXfrm>
    </dsp:sp>
    <dsp:sp modelId="{74273E3C-C1D9-4710-8C5A-80C7F9BE33E5}">
      <dsp:nvSpPr>
        <dsp:cNvPr id="0" name=""/>
        <dsp:cNvSpPr/>
      </dsp:nvSpPr>
      <dsp:spPr>
        <a:xfrm>
          <a:off x="16" y="3002705"/>
          <a:ext cx="1414792" cy="994510"/>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Појединци</a:t>
          </a:r>
          <a:endParaRPr lang="en-US" sz="1400" kern="1200">
            <a:latin typeface="Times New Roman" panose="02020603050405020304" pitchFamily="18" charset="0"/>
            <a:cs typeface="Times New Roman" panose="02020603050405020304" pitchFamily="18" charset="0"/>
          </a:endParaRPr>
        </a:p>
      </dsp:txBody>
      <dsp:txXfrm>
        <a:off x="48564" y="3051253"/>
        <a:ext cx="1317696" cy="897414"/>
      </dsp:txXfrm>
    </dsp:sp>
    <dsp:sp modelId="{B8691DCA-109B-4EDE-AC40-E13A49067007}">
      <dsp:nvSpPr>
        <dsp:cNvPr id="0" name=""/>
        <dsp:cNvSpPr/>
      </dsp:nvSpPr>
      <dsp:spPr>
        <a:xfrm rot="5400000">
          <a:off x="3388722" y="2558227"/>
          <a:ext cx="426410" cy="4359475"/>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Коришћење интернета у предузећима је 100%</a:t>
          </a:r>
          <a:endParaRPr lang="en-US" sz="1050" kern="1200">
            <a:latin typeface="Times New Roman" panose="02020603050405020304" pitchFamily="18" charset="0"/>
            <a:cs typeface="Times New Roman" panose="02020603050405020304" pitchFamily="18" charset="0"/>
          </a:endParaRPr>
        </a:p>
      </dsp:txBody>
      <dsp:txXfrm rot="-5400000">
        <a:off x="1422190" y="4545575"/>
        <a:ext cx="4338659" cy="384778"/>
      </dsp:txXfrm>
    </dsp:sp>
    <dsp:sp modelId="{E87F3623-DE68-43FC-BFF6-5B6D6731FF79}">
      <dsp:nvSpPr>
        <dsp:cNvPr id="0" name=""/>
        <dsp:cNvSpPr/>
      </dsp:nvSpPr>
      <dsp:spPr>
        <a:xfrm>
          <a:off x="16" y="4344252"/>
          <a:ext cx="1400409" cy="727599"/>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Предузећа</a:t>
          </a:r>
          <a:endParaRPr lang="en-US" sz="1400" kern="1200">
            <a:latin typeface="Times New Roman" panose="02020603050405020304" pitchFamily="18" charset="0"/>
            <a:cs typeface="Times New Roman" panose="02020603050405020304" pitchFamily="18" charset="0"/>
          </a:endParaRPr>
        </a:p>
      </dsp:txBody>
      <dsp:txXfrm>
        <a:off x="35534" y="4379770"/>
        <a:ext cx="1329373" cy="6565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7B39B-EE68-472E-AABE-5D5F347C86A5}">
      <dsp:nvSpPr>
        <dsp:cNvPr id="0" name=""/>
        <dsp:cNvSpPr/>
      </dsp:nvSpPr>
      <dsp:spPr>
        <a:xfrm>
          <a:off x="0" y="840"/>
          <a:ext cx="5803812" cy="426461"/>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CS" sz="1600" kern="1200">
              <a:solidFill>
                <a:srgbClr val="FF0000"/>
              </a:solidFill>
              <a:latin typeface="Times New Roman" panose="02020603050405020304" pitchFamily="18" charset="0"/>
              <a:cs typeface="Times New Roman" panose="02020603050405020304" pitchFamily="18" charset="0"/>
            </a:rPr>
            <a:t>Широкопојасна (</a:t>
          </a:r>
          <a:r>
            <a:rPr lang="en-US" sz="1600" kern="1200">
              <a:solidFill>
                <a:srgbClr val="FF0000"/>
              </a:solidFill>
              <a:latin typeface="Times New Roman" panose="02020603050405020304" pitchFamily="18" charset="0"/>
              <a:cs typeface="Times New Roman" panose="02020603050405020304" pitchFamily="18" charset="0"/>
            </a:rPr>
            <a:t>broadband) </a:t>
          </a:r>
          <a:r>
            <a:rPr lang="sr-Cyrl-CS" sz="1600" kern="1200">
              <a:solidFill>
                <a:srgbClr val="FF0000"/>
              </a:solidFill>
              <a:latin typeface="Times New Roman" panose="02020603050405020304" pitchFamily="18" charset="0"/>
              <a:cs typeface="Times New Roman" panose="02020603050405020304" pitchFamily="18" charset="0"/>
            </a:rPr>
            <a:t>интернет конекција </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20818" y="21658"/>
        <a:ext cx="5762176" cy="384825"/>
      </dsp:txXfrm>
    </dsp:sp>
    <dsp:sp modelId="{70EF5CB9-9A6F-4870-854D-F7C1331A6718}">
      <dsp:nvSpPr>
        <dsp:cNvPr id="0" name=""/>
        <dsp:cNvSpPr/>
      </dsp:nvSpPr>
      <dsp:spPr>
        <a:xfrm rot="5400000">
          <a:off x="3508616" y="-956895"/>
          <a:ext cx="876991" cy="3714928"/>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CS" sz="1050" kern="1200">
              <a:latin typeface="Times New Roman" panose="02020603050405020304" pitchFamily="18" charset="0"/>
              <a:cs typeface="Times New Roman" panose="02020603050405020304" pitchFamily="18" charset="0"/>
            </a:rPr>
            <a:t>80,8% домаћинстава има широкопојасну интернет конекцију</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CS" sz="1050" kern="1200">
              <a:latin typeface="Times New Roman" panose="02020603050405020304" pitchFamily="18" charset="0"/>
              <a:cs typeface="Times New Roman" panose="02020603050405020304" pitchFamily="18" charset="0"/>
            </a:rPr>
            <a:t>највећи проценат широкопојасне интернет конекциј</a:t>
          </a:r>
          <a:r>
            <a:rPr lang="en-US" sz="1050" kern="1200">
              <a:latin typeface="Times New Roman" panose="02020603050405020304" pitchFamily="18" charset="0"/>
              <a:cs typeface="Times New Roman" panose="02020603050405020304" pitchFamily="18" charset="0"/>
            </a:rPr>
            <a:t>e </a:t>
          </a:r>
          <a:r>
            <a:rPr lang="sr-Cyrl-CS" sz="1050" kern="1200">
              <a:latin typeface="Times New Roman" panose="02020603050405020304" pitchFamily="18" charset="0"/>
              <a:cs typeface="Times New Roman" panose="02020603050405020304" pitchFamily="18" charset="0"/>
            </a:rPr>
            <a:t>у Београду - 93,9,0%</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CS" sz="1050" kern="1200">
              <a:latin typeface="Times New Roman" panose="02020603050405020304" pitchFamily="18" charset="0"/>
              <a:cs typeface="Times New Roman" panose="02020603050405020304" pitchFamily="18" charset="0"/>
            </a:rPr>
            <a:t>најмањи проценат широкопојасне интернет конекције у Војводини - 74,7%</a:t>
          </a:r>
          <a:endParaRPr lang="en-US" sz="1050" kern="1200">
            <a:latin typeface="Times New Roman" panose="02020603050405020304" pitchFamily="18" charset="0"/>
            <a:cs typeface="Times New Roman" panose="02020603050405020304" pitchFamily="18" charset="0"/>
          </a:endParaRPr>
        </a:p>
      </dsp:txBody>
      <dsp:txXfrm rot="-5400000">
        <a:off x="2089648" y="504884"/>
        <a:ext cx="3672117" cy="791369"/>
      </dsp:txXfrm>
    </dsp:sp>
    <dsp:sp modelId="{E4E8AB18-631C-44CB-A854-6D7EB7A16A48}">
      <dsp:nvSpPr>
        <dsp:cNvPr id="0" name=""/>
        <dsp:cNvSpPr/>
      </dsp:nvSpPr>
      <dsp:spPr>
        <a:xfrm>
          <a:off x="0" y="552856"/>
          <a:ext cx="2089647" cy="69542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Домаћинства</a:t>
          </a:r>
          <a:endParaRPr lang="en-US" sz="1400" kern="1200">
            <a:latin typeface="Times New Roman" panose="02020603050405020304" pitchFamily="18" charset="0"/>
            <a:cs typeface="Times New Roman" panose="02020603050405020304" pitchFamily="18" charset="0"/>
          </a:endParaRPr>
        </a:p>
      </dsp:txBody>
      <dsp:txXfrm>
        <a:off x="33948" y="586804"/>
        <a:ext cx="2021751" cy="627528"/>
      </dsp:txXfrm>
    </dsp:sp>
    <dsp:sp modelId="{CE3090F3-6088-481C-B538-1766BA236C68}">
      <dsp:nvSpPr>
        <dsp:cNvPr id="0" name=""/>
        <dsp:cNvSpPr/>
      </dsp:nvSpPr>
      <dsp:spPr>
        <a:xfrm rot="5400000">
          <a:off x="3672800" y="-137732"/>
          <a:ext cx="556339" cy="3718560"/>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CS" sz="1050" kern="1200">
              <a:latin typeface="Times New Roman" panose="02020603050405020304" pitchFamily="18" charset="0"/>
              <a:cs typeface="Times New Roman" panose="02020603050405020304" pitchFamily="18" charset="0"/>
            </a:rPr>
            <a:t>98,4% предузећа има широкопојасну интернет конекцију</a:t>
          </a:r>
          <a:endParaRPr lang="en-US" sz="1050" kern="1200">
            <a:latin typeface="Times New Roman" panose="02020603050405020304" pitchFamily="18" charset="0"/>
            <a:cs typeface="Times New Roman" panose="02020603050405020304" pitchFamily="18" charset="0"/>
          </a:endParaRPr>
        </a:p>
      </dsp:txBody>
      <dsp:txXfrm rot="-5400000">
        <a:off x="2091690" y="1470536"/>
        <a:ext cx="3691402" cy="502023"/>
      </dsp:txXfrm>
    </dsp:sp>
    <dsp:sp modelId="{A590B6AC-C1F2-4F36-924A-A9F7845DAAC2}">
      <dsp:nvSpPr>
        <dsp:cNvPr id="0" name=""/>
        <dsp:cNvSpPr/>
      </dsp:nvSpPr>
      <dsp:spPr>
        <a:xfrm>
          <a:off x="0" y="1373835"/>
          <a:ext cx="2091690" cy="695424"/>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Предузећа</a:t>
          </a:r>
          <a:endParaRPr lang="en-US" sz="1400" kern="1200">
            <a:latin typeface="Times New Roman" panose="02020603050405020304" pitchFamily="18" charset="0"/>
            <a:cs typeface="Times New Roman" panose="02020603050405020304" pitchFamily="18" charset="0"/>
          </a:endParaRPr>
        </a:p>
      </dsp:txBody>
      <dsp:txXfrm>
        <a:off x="33948" y="1407783"/>
        <a:ext cx="2023794" cy="6275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7B39B-EE68-472E-AABE-5D5F347C86A5}">
      <dsp:nvSpPr>
        <dsp:cNvPr id="0" name=""/>
        <dsp:cNvSpPr/>
      </dsp:nvSpPr>
      <dsp:spPr>
        <a:xfrm>
          <a:off x="0" y="1084"/>
          <a:ext cx="5803812" cy="382229"/>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RS" sz="1600" kern="1200">
              <a:solidFill>
                <a:srgbClr val="FF0000"/>
              </a:solidFill>
              <a:latin typeface="Times New Roman" panose="02020603050405020304" pitchFamily="18" charset="0"/>
              <a:cs typeface="Times New Roman" panose="02020603050405020304" pitchFamily="18" charset="0"/>
            </a:rPr>
            <a:t>Вебсајт / клауд сервис / мобилни телефон / мобилни интернет</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18659" y="19743"/>
        <a:ext cx="5766494" cy="344911"/>
      </dsp:txXfrm>
    </dsp:sp>
    <dsp:sp modelId="{70EF5CB9-9A6F-4870-854D-F7C1331A6718}">
      <dsp:nvSpPr>
        <dsp:cNvPr id="0" name=""/>
        <dsp:cNvSpPr/>
      </dsp:nvSpPr>
      <dsp:spPr>
        <a:xfrm rot="5400000">
          <a:off x="3720078" y="-1082499"/>
          <a:ext cx="461783" cy="3718560"/>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84,4% предузећа поседује веб-сајт поседује</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18,6% предузећа плаћа услуге клауд сервиса </a:t>
          </a:r>
          <a:endParaRPr lang="en-US" sz="1050" kern="1200">
            <a:latin typeface="Times New Roman" panose="02020603050405020304" pitchFamily="18" charset="0"/>
            <a:cs typeface="Times New Roman" panose="02020603050405020304" pitchFamily="18" charset="0"/>
          </a:endParaRPr>
        </a:p>
      </dsp:txBody>
      <dsp:txXfrm rot="-5400000">
        <a:off x="2091690" y="568431"/>
        <a:ext cx="3696018" cy="416699"/>
      </dsp:txXfrm>
    </dsp:sp>
    <dsp:sp modelId="{E4E8AB18-631C-44CB-A854-6D7EB7A16A48}">
      <dsp:nvSpPr>
        <dsp:cNvPr id="0" name=""/>
        <dsp:cNvSpPr/>
      </dsp:nvSpPr>
      <dsp:spPr>
        <a:xfrm>
          <a:off x="0" y="429786"/>
          <a:ext cx="2091690" cy="693987"/>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Поседовање вебсајта</a:t>
          </a:r>
        </a:p>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Употреба клауд сервиса</a:t>
          </a:r>
          <a:endParaRPr lang="en-US" sz="1400" kern="1200">
            <a:latin typeface="Times New Roman" panose="02020603050405020304" pitchFamily="18" charset="0"/>
            <a:cs typeface="Times New Roman" panose="02020603050405020304" pitchFamily="18" charset="0"/>
          </a:endParaRPr>
        </a:p>
      </dsp:txBody>
      <dsp:txXfrm>
        <a:off x="33878" y="463664"/>
        <a:ext cx="2023934" cy="626231"/>
      </dsp:txXfrm>
    </dsp:sp>
    <dsp:sp modelId="{CE3090F3-6088-481C-B538-1766BA236C68}">
      <dsp:nvSpPr>
        <dsp:cNvPr id="0" name=""/>
        <dsp:cNvSpPr/>
      </dsp:nvSpPr>
      <dsp:spPr>
        <a:xfrm rot="5400000">
          <a:off x="3575329" y="-94957"/>
          <a:ext cx="743565" cy="3714928"/>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94,1% становништва користи мобилни телефон</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77% предузећа користи мобилну интернет конекцију употребом преносивих уређаја (смартфон, лаптоп, таблет...)</a:t>
          </a:r>
          <a:endParaRPr lang="en-US" sz="1050" kern="1200">
            <a:latin typeface="Times New Roman" panose="02020603050405020304" pitchFamily="18" charset="0"/>
            <a:cs typeface="Times New Roman" panose="02020603050405020304" pitchFamily="18" charset="0"/>
          </a:endParaRPr>
        </a:p>
      </dsp:txBody>
      <dsp:txXfrm rot="-5400000">
        <a:off x="2089648" y="1427022"/>
        <a:ext cx="3678630" cy="670969"/>
      </dsp:txXfrm>
    </dsp:sp>
    <dsp:sp modelId="{A590B6AC-C1F2-4F36-924A-A9F7845DAAC2}">
      <dsp:nvSpPr>
        <dsp:cNvPr id="0" name=""/>
        <dsp:cNvSpPr/>
      </dsp:nvSpPr>
      <dsp:spPr>
        <a:xfrm>
          <a:off x="0" y="1170247"/>
          <a:ext cx="2089647" cy="1184517"/>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Употреба мобилног телефона</a:t>
          </a:r>
        </a:p>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Употреба мобилног интернета  </a:t>
          </a:r>
          <a:endParaRPr lang="en-US" sz="1400" kern="1200">
            <a:latin typeface="Times New Roman" panose="02020603050405020304" pitchFamily="18" charset="0"/>
            <a:cs typeface="Times New Roman" panose="02020603050405020304" pitchFamily="18" charset="0"/>
          </a:endParaRPr>
        </a:p>
      </dsp:txBody>
      <dsp:txXfrm>
        <a:off x="57823" y="1228070"/>
        <a:ext cx="1974001" cy="10688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7B39B-EE68-472E-AABE-5D5F347C86A5}">
      <dsp:nvSpPr>
        <dsp:cNvPr id="0" name=""/>
        <dsp:cNvSpPr/>
      </dsp:nvSpPr>
      <dsp:spPr>
        <a:xfrm>
          <a:off x="0" y="1182"/>
          <a:ext cx="5803812" cy="426881"/>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RS" sz="1600" kern="1200">
              <a:solidFill>
                <a:srgbClr val="FF0000"/>
              </a:solidFill>
              <a:latin typeface="Times New Roman" panose="02020603050405020304" pitchFamily="18" charset="0"/>
              <a:cs typeface="Times New Roman" panose="02020603050405020304" pitchFamily="18" charset="0"/>
            </a:rPr>
            <a:t>Трговина путем интернета</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20839" y="22021"/>
        <a:ext cx="5762134" cy="385203"/>
      </dsp:txXfrm>
    </dsp:sp>
    <dsp:sp modelId="{70EF5CB9-9A6F-4870-854D-F7C1331A6718}">
      <dsp:nvSpPr>
        <dsp:cNvPr id="0" name=""/>
        <dsp:cNvSpPr/>
      </dsp:nvSpPr>
      <dsp:spPr>
        <a:xfrm rot="5400000">
          <a:off x="3658481" y="-1036427"/>
          <a:ext cx="584976" cy="3718560"/>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57% корисника интернета је наручивало производе у различитим временским интервалима</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43% корисника интернета никада није наручивало поризовде и услуге путем интернета</a:t>
          </a:r>
          <a:endParaRPr lang="en-US" sz="1050" kern="1200">
            <a:latin typeface="Times New Roman" panose="02020603050405020304" pitchFamily="18" charset="0"/>
            <a:cs typeface="Times New Roman" panose="02020603050405020304" pitchFamily="18" charset="0"/>
          </a:endParaRPr>
        </a:p>
      </dsp:txBody>
      <dsp:txXfrm rot="-5400000">
        <a:off x="2091689" y="558921"/>
        <a:ext cx="3690004" cy="527864"/>
      </dsp:txXfrm>
    </dsp:sp>
    <dsp:sp modelId="{E4E8AB18-631C-44CB-A854-6D7EB7A16A48}">
      <dsp:nvSpPr>
        <dsp:cNvPr id="0" name=""/>
        <dsp:cNvSpPr/>
      </dsp:nvSpPr>
      <dsp:spPr>
        <a:xfrm>
          <a:off x="0" y="463953"/>
          <a:ext cx="2091690" cy="717798"/>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Наручивање производа и услуга путем интернета</a:t>
          </a:r>
          <a:endParaRPr lang="en-US" sz="1400" kern="1200">
            <a:latin typeface="Times New Roman" panose="02020603050405020304" pitchFamily="18" charset="0"/>
            <a:cs typeface="Times New Roman" panose="02020603050405020304" pitchFamily="18" charset="0"/>
          </a:endParaRPr>
        </a:p>
      </dsp:txBody>
      <dsp:txXfrm>
        <a:off x="35040" y="498993"/>
        <a:ext cx="2021610" cy="647718"/>
      </dsp:txXfrm>
    </dsp:sp>
    <dsp:sp modelId="{CE3090F3-6088-481C-B538-1766BA236C68}">
      <dsp:nvSpPr>
        <dsp:cNvPr id="0" name=""/>
        <dsp:cNvSpPr/>
      </dsp:nvSpPr>
      <dsp:spPr>
        <a:xfrm rot="5400000">
          <a:off x="3659992" y="-182434"/>
          <a:ext cx="574238" cy="3714928"/>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27,9% предузећа је продавало производе и услуге путем интернета</a:t>
          </a:r>
          <a:endParaRPr lang="en-US" sz="1050" kern="1200">
            <a:latin typeface="Times New Roman" panose="02020603050405020304" pitchFamily="18" charset="0"/>
            <a:cs typeface="Times New Roman" panose="02020603050405020304" pitchFamily="18" charset="0"/>
          </a:endParaRPr>
        </a:p>
      </dsp:txBody>
      <dsp:txXfrm rot="-5400000">
        <a:off x="2089647" y="1415943"/>
        <a:ext cx="3686896" cy="518174"/>
      </dsp:txXfrm>
    </dsp:sp>
    <dsp:sp modelId="{A590B6AC-C1F2-4F36-924A-A9F7845DAAC2}">
      <dsp:nvSpPr>
        <dsp:cNvPr id="0" name=""/>
        <dsp:cNvSpPr/>
      </dsp:nvSpPr>
      <dsp:spPr>
        <a:xfrm>
          <a:off x="0" y="1217641"/>
          <a:ext cx="2089647" cy="914776"/>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Продаја производа и услуга путем интернета</a:t>
          </a:r>
          <a:endParaRPr lang="en-US" sz="1400" kern="1200">
            <a:latin typeface="Times New Roman" panose="02020603050405020304" pitchFamily="18" charset="0"/>
            <a:cs typeface="Times New Roman" panose="02020603050405020304" pitchFamily="18" charset="0"/>
          </a:endParaRPr>
        </a:p>
      </dsp:txBody>
      <dsp:txXfrm>
        <a:off x="44656" y="1262297"/>
        <a:ext cx="2000335" cy="8254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7B39B-EE68-472E-AABE-5D5F347C86A5}">
      <dsp:nvSpPr>
        <dsp:cNvPr id="0" name=""/>
        <dsp:cNvSpPr/>
      </dsp:nvSpPr>
      <dsp:spPr>
        <a:xfrm>
          <a:off x="0" y="69282"/>
          <a:ext cx="5841870" cy="733777"/>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sr-Cyrl-CS" sz="1600" kern="1200">
              <a:solidFill>
                <a:srgbClr val="FF0000"/>
              </a:solidFill>
              <a:latin typeface="Times New Roman" panose="02020603050405020304" pitchFamily="18" charset="0"/>
              <a:cs typeface="Times New Roman" panose="02020603050405020304" pitchFamily="18" charset="0"/>
            </a:rPr>
            <a:t>Е-вештине </a:t>
          </a:r>
          <a:endParaRPr lang="en-US" sz="1600" kern="1200">
            <a:solidFill>
              <a:srgbClr val="FF0000"/>
            </a:solidFill>
            <a:latin typeface="Times New Roman" panose="02020603050405020304" pitchFamily="18" charset="0"/>
            <a:cs typeface="Times New Roman" panose="02020603050405020304" pitchFamily="18" charset="0"/>
          </a:endParaRPr>
        </a:p>
      </dsp:txBody>
      <dsp:txXfrm>
        <a:off x="35820" y="105102"/>
        <a:ext cx="5770230" cy="662137"/>
      </dsp:txXfrm>
    </dsp:sp>
    <dsp:sp modelId="{70EF5CB9-9A6F-4870-854D-F7C1331A6718}">
      <dsp:nvSpPr>
        <dsp:cNvPr id="0" name=""/>
        <dsp:cNvSpPr/>
      </dsp:nvSpPr>
      <dsp:spPr>
        <a:xfrm rot="5400000">
          <a:off x="3153534" y="-145269"/>
          <a:ext cx="1646687" cy="3742944"/>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12,5% испитаника наводи да је недостатак вештина разлог због ког домаћинства немају интернет прикључак код куће </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6,8% испитаника наводи да је недостатак вештина разлог због којег испитаници нису слали попуњене обрасце јавној администрацији путем интернета</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12,0% испитаника наводи да је недостатак вештина разлог што нису купили/поручили робу или услуге у приватне сврхе путем интернета и</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5,3% испитаника наводи да је то учинила нека друга особа уместо њих.</a:t>
          </a:r>
          <a:endParaRPr lang="en-US" sz="1050" kern="1200">
            <a:latin typeface="Times New Roman" panose="02020603050405020304" pitchFamily="18" charset="0"/>
            <a:cs typeface="Times New Roman" panose="02020603050405020304" pitchFamily="18" charset="0"/>
          </a:endParaRPr>
        </a:p>
      </dsp:txBody>
      <dsp:txXfrm rot="-5400000">
        <a:off x="2105406" y="983244"/>
        <a:ext cx="3662559" cy="1485917"/>
      </dsp:txXfrm>
    </dsp:sp>
    <dsp:sp modelId="{E4E8AB18-631C-44CB-A854-6D7EB7A16A48}">
      <dsp:nvSpPr>
        <dsp:cNvPr id="0" name=""/>
        <dsp:cNvSpPr/>
      </dsp:nvSpPr>
      <dsp:spPr>
        <a:xfrm>
          <a:off x="0" y="975493"/>
          <a:ext cx="2105406" cy="1081908"/>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Појединци</a:t>
          </a:r>
          <a:endParaRPr lang="en-US" sz="1400" kern="1200">
            <a:latin typeface="Times New Roman" panose="02020603050405020304" pitchFamily="18" charset="0"/>
            <a:cs typeface="Times New Roman" panose="02020603050405020304" pitchFamily="18" charset="0"/>
          </a:endParaRPr>
        </a:p>
      </dsp:txBody>
      <dsp:txXfrm>
        <a:off x="52814" y="1028307"/>
        <a:ext cx="1999778" cy="976280"/>
      </dsp:txXfrm>
    </dsp:sp>
    <dsp:sp modelId="{CE3090F3-6088-481C-B538-1766BA236C68}">
      <dsp:nvSpPr>
        <dsp:cNvPr id="0" name=""/>
        <dsp:cNvSpPr/>
      </dsp:nvSpPr>
      <dsp:spPr>
        <a:xfrm rot="5400000">
          <a:off x="3583308" y="1272229"/>
          <a:ext cx="787138" cy="3742944"/>
        </a:xfrm>
        <a:prstGeom prst="round2SameRect">
          <a:avLst/>
        </a:prstGeom>
        <a:solidFill>
          <a:schemeClr val="accent1">
            <a:alpha val="90000"/>
            <a:tint val="40000"/>
            <a:hueOff val="0"/>
            <a:satOff val="0"/>
            <a:lumOff val="0"/>
            <a:alphaOff val="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20,9% предузећа запошљава ИКТ стручњаке</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55,7% предузећа је имало слободна радна места за ИКТ стручњаке</a:t>
          </a:r>
          <a:endParaRPr 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70,1% предузећа користи екстерне добављаче за обављање ИКТ функција</a:t>
          </a:r>
          <a:endParaRPr lang="en-US" sz="1050" kern="1200">
            <a:latin typeface="Times New Roman" panose="02020603050405020304" pitchFamily="18" charset="0"/>
            <a:cs typeface="Times New Roman" panose="02020603050405020304" pitchFamily="18" charset="0"/>
          </a:endParaRPr>
        </a:p>
      </dsp:txBody>
      <dsp:txXfrm rot="-5400000">
        <a:off x="2105406" y="2788557"/>
        <a:ext cx="3704519" cy="710288"/>
      </dsp:txXfrm>
    </dsp:sp>
    <dsp:sp modelId="{A590B6AC-C1F2-4F36-924A-A9F7845DAAC2}">
      <dsp:nvSpPr>
        <dsp:cNvPr id="0" name=""/>
        <dsp:cNvSpPr/>
      </dsp:nvSpPr>
      <dsp:spPr>
        <a:xfrm>
          <a:off x="0" y="2670116"/>
          <a:ext cx="2105406" cy="916058"/>
        </a:xfrm>
        <a:prstGeom prst="roundRect">
          <a:avLst/>
        </a:prstGeom>
        <a:solidFill>
          <a:schemeClr val="accent1">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Предузећа</a:t>
          </a:r>
          <a:endParaRPr lang="en-US" sz="1400" kern="1200">
            <a:latin typeface="Times New Roman" panose="02020603050405020304" pitchFamily="18" charset="0"/>
            <a:cs typeface="Times New Roman" panose="02020603050405020304" pitchFamily="18" charset="0"/>
          </a:endParaRPr>
        </a:p>
      </dsp:txBody>
      <dsp:txXfrm>
        <a:off x="44718" y="2714834"/>
        <a:ext cx="2015970" cy="82662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814D0-9D13-4D17-8710-B8699F499B44}">
      <dsp:nvSpPr>
        <dsp:cNvPr id="0" name=""/>
        <dsp:cNvSpPr/>
      </dsp:nvSpPr>
      <dsp:spPr>
        <a:xfrm>
          <a:off x="0" y="2345"/>
          <a:ext cx="5775399" cy="1128098"/>
        </a:xfrm>
        <a:prstGeom prst="roundRect">
          <a:avLst/>
        </a:prstGeom>
        <a:solidFill>
          <a:srgbClr val="FF9999"/>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sr-Cyrl-CS" sz="1200" kern="1200">
              <a:solidFill>
                <a:schemeClr val="bg1"/>
              </a:solidFill>
              <a:latin typeface="Times New Roman" panose="02020603050405020304" pitchFamily="18" charset="0"/>
              <a:cs typeface="Times New Roman" panose="02020603050405020304" pitchFamily="18" charset="0"/>
            </a:rPr>
            <a:t>ОПШТИ ЦИЉ</a:t>
          </a:r>
          <a:endParaRPr lang="en-US" sz="1200" kern="1200">
            <a:solidFill>
              <a:schemeClr val="bg1"/>
            </a:solidFill>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cs typeface="Times New Roman" panose="02020603050405020304" pitchFamily="18" charset="0"/>
            </a:rPr>
            <a:t>Развијено информационо друштво и електронска управа у служби грађана и привреде и унапређена информациона безбедност грађана, јавне управе и привреде</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55069" y="57414"/>
        <a:ext cx="5665261" cy="1017960"/>
      </dsp:txXfrm>
    </dsp:sp>
    <dsp:sp modelId="{6CDC1629-53A8-4498-805F-1C084B8C838E}">
      <dsp:nvSpPr>
        <dsp:cNvPr id="0" name=""/>
        <dsp:cNvSpPr/>
      </dsp:nvSpPr>
      <dsp:spPr>
        <a:xfrm rot="5400000">
          <a:off x="3459503" y="-99034"/>
          <a:ext cx="943207" cy="3699865"/>
        </a:xfrm>
        <a:prstGeom prst="round2SameRect">
          <a:avLst/>
        </a:prstGeom>
        <a:solidFill>
          <a:schemeClr val="bg1">
            <a:lumMod val="95000"/>
            <a:alpha val="9000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sr-Cyrl-RS" sz="1200" kern="1200">
              <a:solidFill>
                <a:srgbClr val="FF0000"/>
              </a:solidFill>
              <a:latin typeface="Times New Roman" panose="02020603050405020304" pitchFamily="18" charset="0"/>
              <a:cs typeface="Times New Roman" panose="02020603050405020304" pitchFamily="18" charset="0"/>
            </a:rPr>
            <a:t>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a:t>
          </a:r>
          <a:endParaRPr lang="en-US" sz="1200" kern="1200">
            <a:solidFill>
              <a:srgbClr val="FF0000"/>
            </a:solidFill>
            <a:latin typeface="Times New Roman" panose="02020603050405020304" pitchFamily="18" charset="0"/>
            <a:cs typeface="Times New Roman" panose="02020603050405020304" pitchFamily="18" charset="0"/>
          </a:endParaRPr>
        </a:p>
      </dsp:txBody>
      <dsp:txXfrm rot="-5400000">
        <a:off x="2081174" y="1325339"/>
        <a:ext cx="3653821" cy="851119"/>
      </dsp:txXfrm>
    </dsp:sp>
    <dsp:sp modelId="{607CC047-0F7C-4CB7-ACCE-A662FAF79C4D}">
      <dsp:nvSpPr>
        <dsp:cNvPr id="0" name=""/>
        <dsp:cNvSpPr/>
      </dsp:nvSpPr>
      <dsp:spPr>
        <a:xfrm>
          <a:off x="0" y="1186848"/>
          <a:ext cx="2081174" cy="1128098"/>
        </a:xfrm>
        <a:prstGeom prst="roundRect">
          <a:avLst/>
        </a:prstGeom>
        <a:solidFill>
          <a:srgbClr val="FFCC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sr-Cyrl-RS" sz="1200" kern="1200">
              <a:solidFill>
                <a:sysClr val="windowText" lastClr="000000"/>
              </a:solidFill>
              <a:latin typeface="Times New Roman" panose="02020603050405020304" pitchFamily="18" charset="0"/>
              <a:cs typeface="Times New Roman" panose="02020603050405020304" pitchFamily="18" charset="0"/>
            </a:rPr>
            <a:t>Посебни циљ 1</a:t>
          </a:r>
          <a:r>
            <a:rPr lang="sr-Latn-RS" sz="1200" kern="1200">
              <a:solidFill>
                <a:sysClr val="windowText" lastClr="000000"/>
              </a:solidFill>
              <a:latin typeface="Times New Roman" panose="02020603050405020304" pitchFamily="18" charset="0"/>
              <a:cs typeface="Times New Roman" panose="02020603050405020304" pitchFamily="18" charset="0"/>
            </a:rPr>
            <a:t>.</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55069" y="1241917"/>
        <a:ext cx="1971036" cy="1017960"/>
      </dsp:txXfrm>
    </dsp:sp>
    <dsp:sp modelId="{ED88811F-34AA-4E77-A315-550AB3F6F0FD}">
      <dsp:nvSpPr>
        <dsp:cNvPr id="0" name=""/>
        <dsp:cNvSpPr/>
      </dsp:nvSpPr>
      <dsp:spPr>
        <a:xfrm rot="5400000">
          <a:off x="3688313" y="1085468"/>
          <a:ext cx="485587" cy="3699865"/>
        </a:xfrm>
        <a:prstGeom prst="round2SameRect">
          <a:avLst/>
        </a:prstGeom>
        <a:solidFill>
          <a:schemeClr val="bg1">
            <a:lumMod val="95000"/>
            <a:alpha val="9000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r>
            <a:rPr lang="sr-Cyrl-RS" sz="1200" kern="1200">
              <a:solidFill>
                <a:srgbClr val="FF0000"/>
              </a:solidFill>
              <a:latin typeface="Times New Roman" panose="02020603050405020304" pitchFamily="18" charset="0"/>
              <a:cs typeface="Times New Roman" panose="02020603050405020304" pitchFamily="18" charset="0"/>
            </a:rPr>
            <a:t>Дигитализација услуга и пословања у јавном и приватном сектору</a:t>
          </a:r>
          <a:r>
            <a:rPr lang="sr-Cyrl-CS" sz="1200" kern="1200">
              <a:solidFill>
                <a:srgbClr val="FF0000"/>
              </a:solidFill>
              <a:latin typeface="Times New Roman" panose="02020603050405020304" pitchFamily="18" charset="0"/>
              <a:cs typeface="Times New Roman" panose="02020603050405020304" pitchFamily="18" charset="0"/>
            </a:rPr>
            <a:t>.</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dsp:txBody>
      <dsp:txXfrm rot="-5400000">
        <a:off x="2081174" y="2716311"/>
        <a:ext cx="3676161" cy="438179"/>
      </dsp:txXfrm>
    </dsp:sp>
    <dsp:sp modelId="{74273E3C-C1D9-4710-8C5A-80C7F9BE33E5}">
      <dsp:nvSpPr>
        <dsp:cNvPr id="0" name=""/>
        <dsp:cNvSpPr/>
      </dsp:nvSpPr>
      <dsp:spPr>
        <a:xfrm>
          <a:off x="0" y="2371352"/>
          <a:ext cx="2081174" cy="1128098"/>
        </a:xfrm>
        <a:prstGeom prst="roundRect">
          <a:avLst/>
        </a:prstGeom>
        <a:solidFill>
          <a:srgbClr val="FFCC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sr-Cyrl-RS" sz="1200" kern="1200">
              <a:solidFill>
                <a:sysClr val="windowText" lastClr="000000"/>
              </a:solidFill>
              <a:latin typeface="Times New Roman" panose="02020603050405020304" pitchFamily="18" charset="0"/>
              <a:cs typeface="Times New Roman" panose="02020603050405020304" pitchFamily="18" charset="0"/>
            </a:rPr>
            <a:t>Посебни циљ 2</a:t>
          </a:r>
          <a:r>
            <a:rPr lang="sr-Latn-RS" sz="1200" kern="1200">
              <a:solidFill>
                <a:sysClr val="windowText" lastClr="000000"/>
              </a:solidFill>
              <a:latin typeface="Times New Roman" panose="02020603050405020304" pitchFamily="18" charset="0"/>
              <a:cs typeface="Times New Roman" panose="02020603050405020304" pitchFamily="18" charset="0"/>
            </a:rPr>
            <a:t>.</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55069" y="2426421"/>
        <a:ext cx="1971036" cy="1017960"/>
      </dsp:txXfrm>
    </dsp:sp>
    <dsp:sp modelId="{B8691DCA-109B-4EDE-AC40-E13A49067007}">
      <dsp:nvSpPr>
        <dsp:cNvPr id="0" name=""/>
        <dsp:cNvSpPr/>
      </dsp:nvSpPr>
      <dsp:spPr>
        <a:xfrm rot="5400000">
          <a:off x="3655160" y="2269972"/>
          <a:ext cx="551892" cy="3699865"/>
        </a:xfrm>
        <a:prstGeom prst="round2SameRect">
          <a:avLst/>
        </a:prstGeom>
        <a:solidFill>
          <a:schemeClr val="bg1">
            <a:lumMod val="95000"/>
            <a:alpha val="90000"/>
          </a:schemeClr>
        </a:solidFill>
        <a:ln w="400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r>
            <a:rPr lang="sr-Cyrl-RS" sz="1200" kern="1200">
              <a:solidFill>
                <a:srgbClr val="FF0000"/>
              </a:solidFill>
              <a:latin typeface="Times New Roman" panose="02020603050405020304" pitchFamily="18" charset="0"/>
              <a:cs typeface="Times New Roman" panose="02020603050405020304" pitchFamily="18" charset="0"/>
            </a:rPr>
            <a:t>Унапређење информациона безбедности грађана, јавне управе и привреде.</a:t>
          </a:r>
          <a:endParaRPr lang="en-US" sz="120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cs typeface="Times New Roman" panose="02020603050405020304" pitchFamily="18" charset="0"/>
          </a:endParaRPr>
        </a:p>
      </dsp:txBody>
      <dsp:txXfrm rot="-5400000">
        <a:off x="2081174" y="3870900"/>
        <a:ext cx="3672924" cy="498010"/>
      </dsp:txXfrm>
    </dsp:sp>
    <dsp:sp modelId="{E87F3623-DE68-43FC-BFF6-5B6D6731FF79}">
      <dsp:nvSpPr>
        <dsp:cNvPr id="0" name=""/>
        <dsp:cNvSpPr/>
      </dsp:nvSpPr>
      <dsp:spPr>
        <a:xfrm>
          <a:off x="0" y="3555855"/>
          <a:ext cx="2081174" cy="1128098"/>
        </a:xfrm>
        <a:prstGeom prst="roundRect">
          <a:avLst/>
        </a:prstGeom>
        <a:solidFill>
          <a:srgbClr val="FFCCCC"/>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sr-Cyrl-RS" sz="1200" kern="1200">
              <a:solidFill>
                <a:sysClr val="windowText" lastClr="000000"/>
              </a:solidFill>
              <a:latin typeface="Times New Roman" panose="02020603050405020304" pitchFamily="18" charset="0"/>
              <a:cs typeface="Times New Roman" panose="02020603050405020304" pitchFamily="18" charset="0"/>
            </a:rPr>
            <a:t>Посебни циљ 3</a:t>
          </a:r>
          <a:r>
            <a:rPr lang="sr-Latn-RS" sz="1200" kern="1200">
              <a:solidFill>
                <a:sysClr val="windowText" lastClr="000000"/>
              </a:solidFill>
              <a:latin typeface="Times New Roman" panose="02020603050405020304" pitchFamily="18" charset="0"/>
              <a:cs typeface="Times New Roman" panose="02020603050405020304" pitchFamily="18" charset="0"/>
            </a:rPr>
            <a:t>.</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55069" y="3610924"/>
        <a:ext cx="1971036" cy="101796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4A7D2-E9EF-46E9-A52F-C4E8D8D0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59</Pages>
  <Words>30793</Words>
  <Characters>175521</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Radoja</dc:creator>
  <cp:keywords/>
  <dc:description/>
  <cp:lastModifiedBy>Milan Vojvodic</cp:lastModifiedBy>
  <cp:revision>19</cp:revision>
  <cp:lastPrinted>2021-04-09T09:52:00Z</cp:lastPrinted>
  <dcterms:created xsi:type="dcterms:W3CDTF">2021-04-19T06:33:00Z</dcterms:created>
  <dcterms:modified xsi:type="dcterms:W3CDTF">2021-04-26T10:22:00Z</dcterms:modified>
</cp:coreProperties>
</file>